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98F" w:rsidRPr="00635A47" w:rsidRDefault="00B04481">
      <w:pPr>
        <w:rPr>
          <w:rFonts w:ascii="游ゴシック Medium" w:eastAsia="游ゴシック Medium" w:hAnsi="游ゴシック Medium"/>
        </w:rPr>
      </w:pPr>
      <w:r>
        <w:rPr>
          <w:rFonts w:hint="eastAsia"/>
        </w:rPr>
        <w:t xml:space="preserve">　　　　</w:t>
      </w:r>
      <w:r w:rsidR="002F098F">
        <w:rPr>
          <w:rFonts w:hint="eastAsia"/>
        </w:rPr>
        <w:t xml:space="preserve">　　　　　　　　　　　　　　　　　　　　　　　　　　　　</w:t>
      </w:r>
      <w:r w:rsidR="009C5290" w:rsidRPr="00635A47">
        <w:rPr>
          <w:rFonts w:ascii="游ゴシック Medium" w:eastAsia="游ゴシック Medium" w:hAnsi="游ゴシック Medium" w:hint="eastAsia"/>
        </w:rPr>
        <w:t>201</w:t>
      </w:r>
      <w:r w:rsidR="00F70FF1" w:rsidRPr="00635A47">
        <w:rPr>
          <w:rFonts w:ascii="游ゴシック Medium" w:eastAsia="游ゴシック Medium" w:hAnsi="游ゴシック Medium" w:hint="eastAsia"/>
        </w:rPr>
        <w:t>9.</w:t>
      </w:r>
      <w:r w:rsidR="00261306" w:rsidRPr="00635A47">
        <w:rPr>
          <w:rFonts w:ascii="游ゴシック Medium" w:eastAsia="游ゴシック Medium" w:hAnsi="游ゴシック Medium" w:hint="eastAsia"/>
        </w:rPr>
        <w:t>0</w:t>
      </w:r>
      <w:r w:rsidR="00765DAB">
        <w:rPr>
          <w:rFonts w:ascii="游ゴシック Medium" w:eastAsia="游ゴシック Medium" w:hAnsi="游ゴシック Medium" w:hint="eastAsia"/>
        </w:rPr>
        <w:t>4</w:t>
      </w:r>
      <w:r w:rsidR="009C5290" w:rsidRPr="00635A47">
        <w:rPr>
          <w:rFonts w:ascii="游ゴシック Medium" w:eastAsia="游ゴシック Medium" w:hAnsi="游ゴシック Medium" w:hint="eastAsia"/>
        </w:rPr>
        <w:t>.</w:t>
      </w:r>
      <w:r w:rsidR="00F70FF1" w:rsidRPr="00635A47">
        <w:rPr>
          <w:rFonts w:ascii="游ゴシック Medium" w:eastAsia="游ゴシック Medium" w:hAnsi="游ゴシック Medium" w:hint="eastAsia"/>
        </w:rPr>
        <w:t>2</w:t>
      </w:r>
      <w:r w:rsidR="00FD0E33">
        <w:rPr>
          <w:rFonts w:ascii="游ゴシック Medium" w:eastAsia="游ゴシック Medium" w:hAnsi="游ゴシック Medium" w:hint="eastAsia"/>
        </w:rPr>
        <w:t>5</w:t>
      </w:r>
      <w:r w:rsidR="00BF2C41" w:rsidRPr="00635A47">
        <w:rPr>
          <w:rFonts w:ascii="游ゴシック Medium" w:eastAsia="游ゴシック Medium" w:hAnsi="游ゴシック Medium" w:hint="eastAsia"/>
        </w:rPr>
        <w:t>（</w:t>
      </w:r>
      <w:r w:rsidR="00FD0E33">
        <w:rPr>
          <w:rFonts w:ascii="游ゴシック Medium" w:eastAsia="游ゴシック Medium" w:hAnsi="游ゴシック Medium" w:hint="eastAsia"/>
        </w:rPr>
        <w:t>木</w:t>
      </w:r>
      <w:r w:rsidR="002F098F" w:rsidRPr="00635A47">
        <w:rPr>
          <w:rFonts w:ascii="游ゴシック Medium" w:eastAsia="游ゴシック Medium" w:hAnsi="游ゴシック Medium" w:hint="eastAsia"/>
        </w:rPr>
        <w:t>）</w:t>
      </w:r>
    </w:p>
    <w:p w:rsidR="00775B0C" w:rsidRPr="00635A47" w:rsidRDefault="00B04481" w:rsidP="002F098F">
      <w:pPr>
        <w:ind w:firstLineChars="300" w:firstLine="824"/>
        <w:rPr>
          <w:rFonts w:ascii="游ゴシック Medium" w:eastAsia="游ゴシック Medium" w:hAnsi="游ゴシック Medium"/>
          <w:b/>
          <w:sz w:val="28"/>
          <w:szCs w:val="28"/>
        </w:rPr>
      </w:pPr>
      <w:r w:rsidRPr="00635A47">
        <w:rPr>
          <w:rFonts w:ascii="游ゴシック Medium" w:eastAsia="游ゴシック Medium" w:hAnsi="游ゴシック Medium" w:hint="eastAsia"/>
          <w:b/>
          <w:sz w:val="28"/>
          <w:szCs w:val="28"/>
        </w:rPr>
        <w:t>川崎支部便り（定期便）（</w:t>
      </w:r>
      <w:r w:rsidR="009C5290" w:rsidRPr="00635A47">
        <w:rPr>
          <w:rFonts w:ascii="游ゴシック Medium" w:eastAsia="游ゴシック Medium" w:hAnsi="游ゴシック Medium" w:hint="eastAsia"/>
          <w:b/>
          <w:sz w:val="28"/>
          <w:szCs w:val="28"/>
        </w:rPr>
        <w:t>201</w:t>
      </w:r>
      <w:r w:rsidR="002F2E2E" w:rsidRPr="00635A47">
        <w:rPr>
          <w:rFonts w:ascii="游ゴシック Medium" w:eastAsia="游ゴシック Medium" w:hAnsi="游ゴシック Medium" w:hint="eastAsia"/>
          <w:b/>
          <w:sz w:val="28"/>
          <w:szCs w:val="28"/>
        </w:rPr>
        <w:t>8</w:t>
      </w:r>
      <w:r w:rsidRPr="00635A47">
        <w:rPr>
          <w:rFonts w:ascii="游ゴシック Medium" w:eastAsia="游ゴシック Medium" w:hAnsi="游ゴシック Medium" w:hint="eastAsia"/>
          <w:b/>
          <w:sz w:val="28"/>
          <w:szCs w:val="28"/>
        </w:rPr>
        <w:t>年</w:t>
      </w:r>
      <w:r w:rsidR="00565DF0" w:rsidRPr="00635A47">
        <w:rPr>
          <w:rFonts w:ascii="游ゴシック Medium" w:eastAsia="游ゴシック Medium" w:hAnsi="游ゴシック Medium" w:hint="eastAsia"/>
          <w:b/>
          <w:sz w:val="28"/>
          <w:szCs w:val="28"/>
        </w:rPr>
        <w:t>第</w:t>
      </w:r>
      <w:r w:rsidR="009C5290" w:rsidRPr="00635A47">
        <w:rPr>
          <w:rFonts w:ascii="游ゴシック Medium" w:eastAsia="游ゴシック Medium" w:hAnsi="游ゴシック Medium" w:hint="eastAsia"/>
          <w:b/>
          <w:sz w:val="28"/>
          <w:szCs w:val="28"/>
        </w:rPr>
        <w:t>1</w:t>
      </w:r>
      <w:r w:rsidR="00084866">
        <w:rPr>
          <w:rFonts w:ascii="游ゴシック Medium" w:eastAsia="游ゴシック Medium" w:hAnsi="游ゴシック Medium" w:hint="eastAsia"/>
          <w:b/>
          <w:sz w:val="28"/>
          <w:szCs w:val="28"/>
        </w:rPr>
        <w:t>5</w:t>
      </w:r>
      <w:r w:rsidR="00565DF0" w:rsidRPr="00635A47">
        <w:rPr>
          <w:rFonts w:ascii="游ゴシック Medium" w:eastAsia="游ゴシック Medium" w:hAnsi="游ゴシック Medium" w:hint="eastAsia"/>
          <w:b/>
          <w:sz w:val="28"/>
          <w:szCs w:val="28"/>
        </w:rPr>
        <w:t>号</w:t>
      </w:r>
      <w:r w:rsidR="00C646E7" w:rsidRPr="00635A47">
        <w:rPr>
          <w:rFonts w:ascii="游ゴシック Medium" w:eastAsia="游ゴシック Medium" w:hAnsi="游ゴシック Medium" w:hint="eastAsia"/>
          <w:b/>
          <w:sz w:val="28"/>
          <w:szCs w:val="28"/>
        </w:rPr>
        <w:t xml:space="preserve">　</w:t>
      </w:r>
      <w:r w:rsidR="009C5290" w:rsidRPr="00635A47">
        <w:rPr>
          <w:rFonts w:ascii="游ゴシック Medium" w:eastAsia="游ゴシック Medium" w:hAnsi="游ゴシック Medium" w:hint="eastAsia"/>
          <w:b/>
          <w:sz w:val="28"/>
          <w:szCs w:val="28"/>
        </w:rPr>
        <w:t>0</w:t>
      </w:r>
      <w:r w:rsidR="00084866">
        <w:rPr>
          <w:rFonts w:ascii="游ゴシック Medium" w:eastAsia="游ゴシック Medium" w:hAnsi="游ゴシック Medium" w:hint="eastAsia"/>
          <w:b/>
          <w:sz w:val="28"/>
          <w:szCs w:val="28"/>
        </w:rPr>
        <w:t>5</w:t>
      </w:r>
      <w:r w:rsidR="00AD3C90" w:rsidRPr="00635A47">
        <w:rPr>
          <w:rFonts w:ascii="游ゴシック Medium" w:eastAsia="游ゴシック Medium" w:hAnsi="游ゴシック Medium" w:hint="eastAsia"/>
          <w:b/>
          <w:sz w:val="28"/>
          <w:szCs w:val="28"/>
        </w:rPr>
        <w:t>月</w:t>
      </w:r>
      <w:r w:rsidRPr="00635A47">
        <w:rPr>
          <w:rFonts w:ascii="游ゴシック Medium" w:eastAsia="游ゴシック Medium" w:hAnsi="游ゴシック Medium" w:hint="eastAsia"/>
          <w:b/>
          <w:sz w:val="28"/>
          <w:szCs w:val="28"/>
        </w:rPr>
        <w:t>号）</w:t>
      </w:r>
    </w:p>
    <w:p w:rsidR="00BF2C41" w:rsidRPr="00635A47" w:rsidRDefault="00BF2C41">
      <w:pPr>
        <w:rPr>
          <w:rFonts w:ascii="游ゴシック Medium" w:eastAsia="游ゴシック Medium" w:hAnsi="游ゴシック Medium"/>
          <w:sz w:val="22"/>
        </w:rPr>
      </w:pPr>
      <w:r w:rsidRPr="00635A47">
        <w:rPr>
          <w:rFonts w:ascii="游ゴシック Medium" w:eastAsia="游ゴシック Medium" w:hAnsi="游ゴシック Medium" w:hint="eastAsia"/>
          <w:b/>
          <w:sz w:val="28"/>
          <w:szCs w:val="28"/>
        </w:rPr>
        <w:t xml:space="preserve">　</w:t>
      </w:r>
      <w:r w:rsidR="00C2291C" w:rsidRPr="00635A47">
        <w:rPr>
          <w:rFonts w:ascii="游ゴシック Medium" w:eastAsia="游ゴシック Medium" w:hAnsi="游ゴシック Medium" w:hint="eastAsia"/>
          <w:b/>
          <w:sz w:val="28"/>
          <w:szCs w:val="28"/>
        </w:rPr>
        <w:t xml:space="preserve">　</w:t>
      </w:r>
      <w:r w:rsidR="002F098F" w:rsidRPr="00635A47">
        <w:rPr>
          <w:rFonts w:ascii="游ゴシック Medium" w:eastAsia="游ゴシック Medium" w:hAnsi="游ゴシック Medium" w:hint="eastAsia"/>
          <w:b/>
          <w:sz w:val="24"/>
          <w:szCs w:val="24"/>
        </w:rPr>
        <w:t>（オープンで各自が主役</w:t>
      </w:r>
      <w:r w:rsidR="00F207C4" w:rsidRPr="00635A47">
        <w:rPr>
          <w:rFonts w:ascii="游ゴシック Medium" w:eastAsia="游ゴシック Medium" w:hAnsi="游ゴシック Medium" w:hint="eastAsia"/>
          <w:b/>
          <w:sz w:val="24"/>
          <w:szCs w:val="24"/>
        </w:rPr>
        <w:t>：</w:t>
      </w:r>
      <w:r w:rsidR="002F098F" w:rsidRPr="00635A47">
        <w:rPr>
          <w:rFonts w:ascii="游ゴシック Medium" w:eastAsia="游ゴシック Medium" w:hAnsi="游ゴシック Medium" w:hint="eastAsia"/>
          <w:b/>
          <w:sz w:val="24"/>
          <w:szCs w:val="24"/>
        </w:rPr>
        <w:t>川崎支部）</w:t>
      </w:r>
      <w:r w:rsidR="00B04481" w:rsidRPr="00635A47">
        <w:rPr>
          <w:rFonts w:ascii="游ゴシック Medium" w:eastAsia="游ゴシック Medium" w:hAnsi="游ゴシック Medium" w:hint="eastAsia"/>
          <w:b/>
          <w:sz w:val="28"/>
          <w:szCs w:val="28"/>
        </w:rPr>
        <w:t xml:space="preserve">　</w:t>
      </w:r>
      <w:r w:rsidR="00B04481" w:rsidRPr="00635A47">
        <w:rPr>
          <w:rFonts w:ascii="游ゴシック Medium" w:eastAsia="游ゴシック Medium" w:hAnsi="游ゴシック Medium" w:hint="eastAsia"/>
          <w:sz w:val="22"/>
        </w:rPr>
        <w:t>川崎支部</w:t>
      </w:r>
      <w:r w:rsidR="00FD0E33">
        <w:rPr>
          <w:rFonts w:ascii="游ゴシック Medium" w:eastAsia="游ゴシック Medium" w:hAnsi="游ゴシック Medium" w:hint="eastAsia"/>
          <w:sz w:val="22"/>
        </w:rPr>
        <w:t xml:space="preserve">　</w:t>
      </w:r>
      <w:r w:rsidRPr="00635A47">
        <w:rPr>
          <w:rFonts w:ascii="游ゴシック Medium" w:eastAsia="游ゴシック Medium" w:hAnsi="游ゴシック Medium" w:hint="eastAsia"/>
          <w:sz w:val="22"/>
        </w:rPr>
        <w:t xml:space="preserve">支部長　</w:t>
      </w:r>
      <w:r w:rsidR="00635A47">
        <w:rPr>
          <w:rFonts w:ascii="游ゴシック Medium" w:eastAsia="游ゴシック Medium" w:hAnsi="游ゴシック Medium" w:hint="eastAsia"/>
          <w:sz w:val="22"/>
        </w:rPr>
        <w:t>山岸　一</w:t>
      </w:r>
      <w:r w:rsidRPr="00635A47">
        <w:rPr>
          <w:rFonts w:ascii="游ゴシック Medium" w:eastAsia="游ゴシック Medium" w:hAnsi="游ゴシック Medium" w:hint="eastAsia"/>
          <w:sz w:val="22"/>
        </w:rPr>
        <w:t>雄</w:t>
      </w:r>
      <w:r w:rsidR="008529B5" w:rsidRPr="00635A47">
        <w:rPr>
          <w:rFonts w:ascii="游ゴシック Medium" w:eastAsia="游ゴシック Medium" w:hAnsi="游ゴシック Medium" w:hint="eastAsia"/>
          <w:sz w:val="22"/>
        </w:rPr>
        <w:t xml:space="preserve">　</w:t>
      </w:r>
    </w:p>
    <w:p w:rsidR="00B04481" w:rsidRPr="00635A47" w:rsidRDefault="008529B5" w:rsidP="00B902FF">
      <w:pPr>
        <w:ind w:leftChars="100" w:left="210" w:firstLineChars="2450" w:firstLine="5390"/>
        <w:rPr>
          <w:rFonts w:ascii="游ゴシック Medium" w:eastAsia="游ゴシック Medium" w:hAnsi="游ゴシック Medium"/>
          <w:sz w:val="22"/>
        </w:rPr>
      </w:pPr>
      <w:r w:rsidRPr="00635A47">
        <w:rPr>
          <w:rFonts w:ascii="游ゴシック Medium" w:eastAsia="游ゴシック Medium" w:hAnsi="游ゴシック Medium" w:hint="eastAsia"/>
          <w:sz w:val="22"/>
        </w:rPr>
        <w:t>（</w:t>
      </w:r>
      <w:r w:rsidR="003E7358" w:rsidRPr="00635A47">
        <w:rPr>
          <w:rFonts w:ascii="游ゴシック Medium" w:eastAsia="游ゴシック Medium" w:hAnsi="游ゴシック Medium" w:hint="eastAsia"/>
          <w:sz w:val="22"/>
        </w:rPr>
        <w:t>執筆</w:t>
      </w:r>
      <w:r w:rsidR="00921F40" w:rsidRPr="00635A47">
        <w:rPr>
          <w:rFonts w:ascii="游ゴシック Medium" w:eastAsia="游ゴシック Medium" w:hAnsi="游ゴシック Medium" w:hint="eastAsia"/>
          <w:sz w:val="22"/>
        </w:rPr>
        <w:t>者</w:t>
      </w:r>
      <w:r w:rsidR="00130ECC" w:rsidRPr="00635A47">
        <w:rPr>
          <w:rFonts w:ascii="游ゴシック Medium" w:eastAsia="游ゴシック Medium" w:hAnsi="游ゴシック Medium" w:hint="eastAsia"/>
          <w:sz w:val="22"/>
        </w:rPr>
        <w:t xml:space="preserve">　</w:t>
      </w:r>
      <w:r w:rsidR="00B902FF" w:rsidRPr="00635A47">
        <w:rPr>
          <w:rFonts w:ascii="游ゴシック Medium" w:eastAsia="游ゴシック Medium" w:hAnsi="游ゴシック Medium" w:hint="eastAsia"/>
          <w:sz w:val="22"/>
        </w:rPr>
        <w:t>山岸</w:t>
      </w:r>
      <w:r w:rsidR="00130ECC" w:rsidRPr="00635A47">
        <w:rPr>
          <w:rFonts w:ascii="游ゴシック Medium" w:eastAsia="游ゴシック Medium" w:hAnsi="游ゴシック Medium" w:hint="eastAsia"/>
          <w:sz w:val="22"/>
        </w:rPr>
        <w:t>）</w:t>
      </w:r>
    </w:p>
    <w:p w:rsidR="00B04481" w:rsidRDefault="00B04481">
      <w:pPr>
        <w:rPr>
          <w:sz w:val="22"/>
        </w:rPr>
      </w:pPr>
      <w:r>
        <w:rPr>
          <w:rFonts w:hint="eastAsia"/>
          <w:sz w:val="22"/>
        </w:rPr>
        <w:t xml:space="preserve">　川崎支部の皆さん、お元気でしょうか。</w:t>
      </w:r>
    </w:p>
    <w:p w:rsidR="00314BE6" w:rsidRDefault="000E6569">
      <w:pPr>
        <w:rPr>
          <w:sz w:val="22"/>
        </w:rPr>
      </w:pPr>
      <w:r>
        <w:rPr>
          <w:rFonts w:hint="eastAsia"/>
          <w:sz w:val="22"/>
        </w:rPr>
        <w:t xml:space="preserve">　</w:t>
      </w:r>
      <w:r w:rsidR="00581BC7">
        <w:rPr>
          <w:rFonts w:hint="eastAsia"/>
          <w:sz w:val="22"/>
        </w:rPr>
        <w:t>先月の</w:t>
      </w:r>
      <w:r w:rsidR="00AD3C90">
        <w:rPr>
          <w:rFonts w:hint="eastAsia"/>
          <w:sz w:val="22"/>
        </w:rPr>
        <w:t>川崎</w:t>
      </w:r>
      <w:r w:rsidR="00095709">
        <w:rPr>
          <w:rFonts w:hint="eastAsia"/>
          <w:sz w:val="22"/>
        </w:rPr>
        <w:t>支部</w:t>
      </w:r>
      <w:r w:rsidR="00AD3C90">
        <w:rPr>
          <w:rFonts w:hint="eastAsia"/>
          <w:sz w:val="22"/>
        </w:rPr>
        <w:t>便り</w:t>
      </w:r>
      <w:r w:rsidR="00581BC7">
        <w:rPr>
          <w:rFonts w:hint="eastAsia"/>
          <w:sz w:val="22"/>
        </w:rPr>
        <w:t>はお楽しみ頂けたでしょうか。</w:t>
      </w:r>
    </w:p>
    <w:p w:rsidR="0068166E" w:rsidRDefault="00765DAB" w:rsidP="00084866">
      <w:pPr>
        <w:ind w:firstLineChars="100" w:firstLine="220"/>
        <w:rPr>
          <w:sz w:val="22"/>
        </w:rPr>
      </w:pPr>
      <w:r>
        <w:rPr>
          <w:rFonts w:hint="eastAsia"/>
          <w:sz w:val="22"/>
        </w:rPr>
        <w:t>子供達</w:t>
      </w:r>
      <w:r w:rsidR="00084866">
        <w:rPr>
          <w:rFonts w:hint="eastAsia"/>
          <w:sz w:val="22"/>
        </w:rPr>
        <w:t>をお持ちの方必見です。</w:t>
      </w:r>
      <w:r w:rsidR="00084866" w:rsidRPr="00084866">
        <w:rPr>
          <w:rFonts w:hint="eastAsia"/>
          <w:sz w:val="22"/>
        </w:rPr>
        <w:t>調味料（アミノ酸等）とは、いわゆる「化学調味料」のことです。化学調味料のメーカーや原料メーカーが「化学合成品」というイメージを嫌ったのか、まるで醤油やみりんと同等の調味料の様な名称に変更されてしまいましたが、れっきとした「合成添加物」です。例えば、カロリーを控えたマヨネーズ状の商品が有ります。名称は「マヨネーズ」ではなく「サラダクリーミィードレッシング」「半固形状ドレッシング」となっています。その多くには、マヨネーズでは認められていない食品添加物が使用されています。日本のマヨネーズの定義は、「食用植物油脂、醸造酢及びかんきつ類の</w:t>
      </w:r>
      <w:r w:rsidR="00176240">
        <w:rPr>
          <w:rFonts w:hint="eastAsia"/>
          <w:sz w:val="22"/>
        </w:rPr>
        <w:t>果汁</w:t>
      </w:r>
      <w:r w:rsidR="00084866" w:rsidRPr="00084866">
        <w:rPr>
          <w:rFonts w:hint="eastAsia"/>
          <w:sz w:val="22"/>
        </w:rPr>
        <w:t>、卵黄及び卵白、たん白加水分解物、食塩、砂糖類、はちみつ、香辛料、調味料（アミノ酸等）、香辛料抽出物」以外のものを使用しないこと。」となっています。</w:t>
      </w:r>
    </w:p>
    <w:p w:rsidR="00084866" w:rsidRDefault="00084866" w:rsidP="00314BE6">
      <w:pPr>
        <w:ind w:firstLineChars="100" w:firstLine="220"/>
        <w:rPr>
          <w:sz w:val="22"/>
        </w:rPr>
      </w:pPr>
      <w:r w:rsidRPr="00084866">
        <w:rPr>
          <w:rFonts w:hint="eastAsia"/>
          <w:sz w:val="22"/>
        </w:rPr>
        <w:t>原産国とは最終加工地のことです。原材料表示の下段に記載されている「販売者」がそれにあたります。ここに日本の会社が有り、所在地が国内であれば原産国は「日本」です。でも原材料原産地が記載されていなければ、どこで作られたかはわかりません。原料原産地とは原料が作られた国や地域のことで、原材料名の後ろの（かっこ）内に記載されます。表示されていないものは、外国産かも知れないし、産地が特定出来ないものかも知れません。</w:t>
      </w:r>
    </w:p>
    <w:p w:rsidR="00084866" w:rsidRDefault="00084866" w:rsidP="00314BE6">
      <w:pPr>
        <w:ind w:firstLineChars="100" w:firstLine="220"/>
        <w:rPr>
          <w:sz w:val="22"/>
        </w:rPr>
      </w:pPr>
      <w:r>
        <w:rPr>
          <w:rFonts w:hint="eastAsia"/>
          <w:sz w:val="22"/>
        </w:rPr>
        <w:t>そこで、</w:t>
      </w:r>
      <w:r w:rsidR="00765DAB">
        <w:rPr>
          <w:rFonts w:hint="eastAsia"/>
          <w:sz w:val="22"/>
        </w:rPr>
        <w:t>摂取</w:t>
      </w:r>
      <w:r>
        <w:rPr>
          <w:rFonts w:hint="eastAsia"/>
          <w:sz w:val="22"/>
        </w:rPr>
        <w:t>を避けたい例</w:t>
      </w:r>
      <w:r w:rsidR="00BC3FCB">
        <w:rPr>
          <w:rFonts w:hint="eastAsia"/>
          <w:sz w:val="22"/>
        </w:rPr>
        <w:t>として、</w:t>
      </w:r>
      <w:r>
        <w:rPr>
          <w:rFonts w:hint="eastAsia"/>
          <w:sz w:val="22"/>
        </w:rPr>
        <w:t>調味料のアミノ酸等（カップラーメン・スナック菓子等）、イーストフード（コンビニやスーパ</w:t>
      </w:r>
      <w:r w:rsidR="00176240">
        <w:rPr>
          <w:rFonts w:hint="eastAsia"/>
          <w:sz w:val="22"/>
        </w:rPr>
        <w:t>ー</w:t>
      </w:r>
      <w:r>
        <w:rPr>
          <w:rFonts w:hint="eastAsia"/>
          <w:sz w:val="22"/>
        </w:rPr>
        <w:t>等の菓子パンや惣菜等）、甘味料のアウパルテーム、アセスルファム</w:t>
      </w:r>
      <w:r>
        <w:rPr>
          <w:rFonts w:hint="eastAsia"/>
          <w:sz w:val="22"/>
        </w:rPr>
        <w:t>K</w:t>
      </w:r>
      <w:r>
        <w:rPr>
          <w:rFonts w:hint="eastAsia"/>
          <w:sz w:val="22"/>
        </w:rPr>
        <w:t>、スクラロース等（ダイエット甘味料・「</w:t>
      </w:r>
      <w:r>
        <w:rPr>
          <w:rFonts w:hint="eastAsia"/>
          <w:sz w:val="22"/>
        </w:rPr>
        <w:t>0</w:t>
      </w:r>
      <w:r>
        <w:rPr>
          <w:rFonts w:hint="eastAsia"/>
          <w:sz w:val="22"/>
        </w:rPr>
        <w:t>」「オフ」を謳うドリンク剤やゼリー等）、赤色〇号・青色〇号</w:t>
      </w:r>
      <w:r w:rsidR="00765DAB">
        <w:rPr>
          <w:rFonts w:hint="eastAsia"/>
          <w:sz w:val="22"/>
        </w:rPr>
        <w:t>（タール系色素）</w:t>
      </w:r>
      <w:r>
        <w:rPr>
          <w:rFonts w:hint="eastAsia"/>
          <w:sz w:val="22"/>
        </w:rPr>
        <w:t>（ドライフルーツ・駄菓子・かき氷シロップ等）、発色剤の亜硝酸</w:t>
      </w:r>
      <w:r>
        <w:rPr>
          <w:rFonts w:hint="eastAsia"/>
          <w:sz w:val="22"/>
        </w:rPr>
        <w:t>Na</w:t>
      </w:r>
      <w:r>
        <w:rPr>
          <w:rFonts w:hint="eastAsia"/>
          <w:sz w:val="22"/>
        </w:rPr>
        <w:t>（ハム・ソーセージ・たらこ等）、コチニール色素（カニかまぼこ・ハム・ソーセージ等や着色したお菓子等）、リン酸ナトリウム（加工物・練り物・原材料が表示されない物</w:t>
      </w:r>
      <w:r w:rsidR="00173ECF">
        <w:rPr>
          <w:rFonts w:hint="eastAsia"/>
          <w:sz w:val="22"/>
        </w:rPr>
        <w:t>・和洋菓子等）、保存料のソルビン酸</w:t>
      </w:r>
      <w:r w:rsidR="00173ECF">
        <w:rPr>
          <w:rFonts w:hint="eastAsia"/>
          <w:sz w:val="22"/>
        </w:rPr>
        <w:t>K</w:t>
      </w:r>
      <w:r w:rsidR="00173ECF">
        <w:rPr>
          <w:rFonts w:hint="eastAsia"/>
          <w:sz w:val="22"/>
        </w:rPr>
        <w:t>・ソルビン酸</w:t>
      </w:r>
      <w:r w:rsidR="00173ECF">
        <w:rPr>
          <w:rFonts w:hint="eastAsia"/>
          <w:sz w:val="22"/>
        </w:rPr>
        <w:t>Na</w:t>
      </w:r>
      <w:r w:rsidR="00173ECF">
        <w:rPr>
          <w:rFonts w:hint="eastAsia"/>
          <w:sz w:val="22"/>
        </w:rPr>
        <w:t>等（プロセスチーズ・漬物・魚肉ソーセージ・練り製品等）です。皆様の身の回りの食品</w:t>
      </w:r>
      <w:r w:rsidR="00765DAB">
        <w:rPr>
          <w:rFonts w:hint="eastAsia"/>
          <w:sz w:val="22"/>
        </w:rPr>
        <w:t>が</w:t>
      </w:r>
      <w:r w:rsidR="00176240">
        <w:rPr>
          <w:rFonts w:hint="eastAsia"/>
          <w:sz w:val="22"/>
        </w:rPr>
        <w:t>、</w:t>
      </w:r>
      <w:r w:rsidR="00173ECF">
        <w:rPr>
          <w:rFonts w:hint="eastAsia"/>
          <w:sz w:val="22"/>
        </w:rPr>
        <w:t>知らないうちに子供までむしば</w:t>
      </w:r>
      <w:r w:rsidR="00765DAB">
        <w:rPr>
          <w:rFonts w:hint="eastAsia"/>
          <w:sz w:val="22"/>
        </w:rPr>
        <w:t>んで</w:t>
      </w:r>
      <w:r w:rsidR="00173ECF">
        <w:rPr>
          <w:rFonts w:hint="eastAsia"/>
          <w:sz w:val="22"/>
        </w:rPr>
        <w:t>いるのではないでしょうか。添加物を多く摂取した方が亡くなると、自然に身体が融けてくると僧侶から聞きました。怖いですね。</w:t>
      </w:r>
    </w:p>
    <w:p w:rsidR="00616BBE" w:rsidRDefault="00616BBE" w:rsidP="00314BE6">
      <w:pPr>
        <w:ind w:firstLineChars="100" w:firstLine="220"/>
        <w:rPr>
          <w:sz w:val="22"/>
        </w:rPr>
      </w:pPr>
    </w:p>
    <w:p w:rsidR="00616BBE" w:rsidRDefault="00765DAB" w:rsidP="00314BE6">
      <w:pPr>
        <w:ind w:firstLineChars="100" w:firstLine="220"/>
        <w:rPr>
          <w:sz w:val="22"/>
        </w:rPr>
      </w:pPr>
      <w:r>
        <w:rPr>
          <w:rFonts w:hint="eastAsia"/>
          <w:noProof/>
          <w:sz w:val="22"/>
        </w:rPr>
        <mc:AlternateContent>
          <mc:Choice Requires="wps">
            <w:drawing>
              <wp:anchor distT="0" distB="0" distL="114300" distR="114300" simplePos="0" relativeHeight="251661312" behindDoc="0" locked="0" layoutInCell="1" allowOverlap="1" wp14:anchorId="1EA5672D" wp14:editId="4A73FC71">
                <wp:simplePos x="0" y="0"/>
                <wp:positionH relativeFrom="column">
                  <wp:posOffset>2863215</wp:posOffset>
                </wp:positionH>
                <wp:positionV relativeFrom="paragraph">
                  <wp:posOffset>2187576</wp:posOffset>
                </wp:positionV>
                <wp:extent cx="1828800" cy="762000"/>
                <wp:effectExtent l="0" t="0" r="19050" b="19050"/>
                <wp:wrapNone/>
                <wp:docPr id="4" name="楕円 4"/>
                <wp:cNvGraphicFramePr/>
                <a:graphic xmlns:a="http://schemas.openxmlformats.org/drawingml/2006/main">
                  <a:graphicData uri="http://schemas.microsoft.com/office/word/2010/wordprocessingShape">
                    <wps:wsp>
                      <wps:cNvSpPr/>
                      <wps:spPr>
                        <a:xfrm>
                          <a:off x="0" y="0"/>
                          <a:ext cx="1828800" cy="7620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6041E" id="楕円 4" o:spid="_x0000_s1026" style="position:absolute;left:0;text-align:left;margin-left:225.45pt;margin-top:172.25pt;width:2in;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" filled="f" strokecolor="red" strokeweight="1.5pt">
                <v:stroke joinstyle="miter"/>
              </v:oval>
            </w:pict>
          </mc:Fallback>
        </mc:AlternateContent>
      </w: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396240</wp:posOffset>
                </wp:positionH>
                <wp:positionV relativeFrom="paragraph">
                  <wp:posOffset>2568575</wp:posOffset>
                </wp:positionV>
                <wp:extent cx="1895475" cy="914400"/>
                <wp:effectExtent l="0" t="0" r="28575" b="19050"/>
                <wp:wrapNone/>
                <wp:docPr id="3" name="楕円 3"/>
                <wp:cNvGraphicFramePr/>
                <a:graphic xmlns:a="http://schemas.openxmlformats.org/drawingml/2006/main">
                  <a:graphicData uri="http://schemas.microsoft.com/office/word/2010/wordprocessingShape">
                    <wps:wsp>
                      <wps:cNvSpPr/>
                      <wps:spPr>
                        <a:xfrm>
                          <a:off x="0" y="0"/>
                          <a:ext cx="1895475" cy="914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4FAE26" id="楕円 3" o:spid="_x0000_s1026" style="position:absolute;left:0;text-align:left;margin-left:31.2pt;margin-top:202.25pt;width:149.2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" filled="f" strokecolor="red" strokeweight="1.5pt">
                <v:stroke joinstyle="miter"/>
              </v:oval>
            </w:pict>
          </mc:Fallback>
        </mc:AlternateContent>
      </w:r>
      <w:r w:rsidR="00616BBE">
        <w:rPr>
          <w:rFonts w:hint="eastAsia"/>
          <w:noProof/>
          <w:sz w:val="22"/>
        </w:rPr>
        <w:drawing>
          <wp:inline distT="0" distB="0" distL="0" distR="0">
            <wp:extent cx="4591050" cy="372180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生活クラブロースハム.jpg"/>
                    <pic:cNvPicPr/>
                  </pic:nvPicPr>
                  <pic:blipFill>
                    <a:blip r:embed="rId7">
                      <a:extLst>
                        <a:ext uri="{28A0092B-C50C-407E-A947-70E740481C1C}">
                          <a14:useLocalDpi xmlns:a14="http://schemas.microsoft.com/office/drawing/2010/main" val="0"/>
                        </a:ext>
                      </a:extLst>
                    </a:blip>
                    <a:stretch>
                      <a:fillRect/>
                    </a:stretch>
                  </pic:blipFill>
                  <pic:spPr>
                    <a:xfrm>
                      <a:off x="0" y="0"/>
                      <a:ext cx="4662435" cy="3779676"/>
                    </a:xfrm>
                    <a:prstGeom prst="rect">
                      <a:avLst/>
                    </a:prstGeom>
                  </pic:spPr>
                </pic:pic>
              </a:graphicData>
            </a:graphic>
          </wp:inline>
        </w:drawing>
      </w:r>
    </w:p>
    <w:p w:rsidR="000E6569" w:rsidRDefault="00765DAB" w:rsidP="00314BE6">
      <w:pPr>
        <w:ind w:firstLineChars="100" w:firstLine="220"/>
        <w:rPr>
          <w:sz w:val="22"/>
        </w:rPr>
      </w:pPr>
      <w:r>
        <w:rPr>
          <w:rFonts w:hint="eastAsia"/>
          <w:sz w:val="22"/>
        </w:rPr>
        <w:t>今日も</w:t>
      </w:r>
      <w:r w:rsidR="002B321A">
        <w:rPr>
          <w:rFonts w:hint="eastAsia"/>
          <w:sz w:val="22"/>
        </w:rPr>
        <w:t>気楽にお付き合い願います</w:t>
      </w:r>
      <w:r w:rsidR="000E6569">
        <w:rPr>
          <w:rFonts w:hint="eastAsia"/>
          <w:sz w:val="22"/>
        </w:rPr>
        <w:t>。</w:t>
      </w:r>
    </w:p>
    <w:p w:rsidR="00E556A8" w:rsidRDefault="00E556A8">
      <w:pPr>
        <w:rPr>
          <w:sz w:val="22"/>
        </w:rPr>
      </w:pPr>
    </w:p>
    <w:p w:rsidR="005346E3" w:rsidRPr="00A033F3" w:rsidRDefault="002B321A" w:rsidP="002B321A">
      <w:pPr>
        <w:rPr>
          <w:rFonts w:asciiTheme="minorEastAsia" w:hAnsiTheme="minorEastAsia"/>
          <w:sz w:val="22"/>
        </w:rPr>
      </w:pPr>
      <w:r w:rsidRPr="002B321A">
        <w:rPr>
          <w:rFonts w:hint="eastAsia"/>
          <w:b/>
          <w:sz w:val="24"/>
          <w:szCs w:val="24"/>
          <w:bdr w:val="single" w:sz="4" w:space="0" w:color="auto"/>
        </w:rPr>
        <w:t>川　崎　点　描</w:t>
      </w:r>
      <w:r w:rsidRPr="002B321A">
        <w:rPr>
          <w:rFonts w:hint="eastAsia"/>
          <w:b/>
          <w:sz w:val="24"/>
          <w:szCs w:val="24"/>
        </w:rPr>
        <w:t xml:space="preserve">　</w:t>
      </w:r>
      <w:r w:rsidRPr="00A033F3">
        <w:rPr>
          <w:rFonts w:asciiTheme="minorEastAsia" w:hAnsiTheme="minorEastAsia" w:hint="eastAsia"/>
          <w:sz w:val="22"/>
        </w:rPr>
        <w:t>（</w:t>
      </w:r>
      <w:r w:rsidR="00A033F3" w:rsidRPr="00A033F3">
        <w:rPr>
          <w:rFonts w:asciiTheme="minorEastAsia" w:hAnsiTheme="minorEastAsia" w:hint="eastAsia"/>
          <w:sz w:val="22"/>
        </w:rPr>
        <w:t>せたがやゆかりの人①　用賀村の名主</w:t>
      </w:r>
      <w:r w:rsidRPr="00A033F3">
        <w:rPr>
          <w:rFonts w:asciiTheme="minorEastAsia" w:hAnsiTheme="minorEastAsia" w:hint="eastAsia"/>
          <w:sz w:val="22"/>
        </w:rPr>
        <w:t>）</w:t>
      </w:r>
    </w:p>
    <w:p w:rsidR="0032187C" w:rsidRDefault="00A033F3" w:rsidP="002B321A">
      <w:pPr>
        <w:rPr>
          <w:rFonts w:asciiTheme="minorEastAsia" w:hAnsiTheme="minorEastAsia"/>
          <w:sz w:val="22"/>
        </w:rPr>
      </w:pPr>
      <w:r w:rsidRPr="00A033F3">
        <w:rPr>
          <w:rFonts w:asciiTheme="minorEastAsia" w:hAnsiTheme="minorEastAsia" w:hint="eastAsia"/>
          <w:sz w:val="22"/>
        </w:rPr>
        <w:t xml:space="preserve">　</w:t>
      </w:r>
      <w:r w:rsidR="00B26619">
        <w:rPr>
          <w:rFonts w:asciiTheme="minorEastAsia" w:hAnsiTheme="minorEastAsia" w:hint="eastAsia"/>
          <w:sz w:val="22"/>
        </w:rPr>
        <w:t>世田谷が出てくる本を眺めると、「プリズム」（百田百樹著）（成城－主人公が家庭教師をする豪邸）、「バー・リバーサイド」（吉村嘉彦著）（二子玉川－</w:t>
      </w:r>
      <w:r w:rsidR="00BC3FCB">
        <w:rPr>
          <w:rFonts w:asciiTheme="minorEastAsia" w:hAnsiTheme="minorEastAsia" w:hint="eastAsia"/>
          <w:sz w:val="22"/>
        </w:rPr>
        <w:t>バー</w:t>
      </w:r>
      <w:r w:rsidR="00B26619">
        <w:rPr>
          <w:rFonts w:asciiTheme="minorEastAsia" w:hAnsiTheme="minorEastAsia" w:hint="eastAsia"/>
          <w:sz w:val="22"/>
        </w:rPr>
        <w:t>が舞台）、「春の庭」（柴崎由香著）（世田谷線沿線－主人公の住むアパート）、「東京随筆」（赤瀬川</w:t>
      </w:r>
      <w:r w:rsidR="0032187C">
        <w:rPr>
          <w:rFonts w:asciiTheme="minorEastAsia" w:hAnsiTheme="minorEastAsia" w:hint="eastAsia"/>
          <w:sz w:val="22"/>
        </w:rPr>
        <w:t>原平著）（このなかの「途中下車のすすめ」で、世田谷区の１６の町について、短くまとめている）、「下北サンデーズ」（石田衣良著）（下北沢－小さな劇団）、「火花」（又吉直樹著）（三軒茶屋・下北沢・池尻大橋）、「三軒茶屋星座館」（柴崎竜人著）（三軒茶屋のプラネタリウム）等多数が記載されています。</w:t>
      </w:r>
    </w:p>
    <w:p w:rsidR="00A033F3" w:rsidRDefault="0032187C" w:rsidP="0032187C">
      <w:pPr>
        <w:ind w:firstLineChars="100" w:firstLine="220"/>
        <w:rPr>
          <w:rFonts w:asciiTheme="minorEastAsia" w:hAnsiTheme="minorEastAsia"/>
          <w:sz w:val="22"/>
        </w:rPr>
      </w:pPr>
      <w:r>
        <w:rPr>
          <w:rFonts w:asciiTheme="minorEastAsia" w:hAnsiTheme="minorEastAsia" w:hint="eastAsia"/>
          <w:sz w:val="22"/>
        </w:rPr>
        <w:t>今回は、</w:t>
      </w:r>
      <w:r w:rsidR="00A033F3" w:rsidRPr="00A033F3">
        <w:rPr>
          <w:rFonts w:asciiTheme="minorEastAsia" w:hAnsiTheme="minorEastAsia" w:hint="eastAsia"/>
          <w:sz w:val="22"/>
        </w:rPr>
        <w:t>毎回講演やパネルディスカッションの開催時にお世話になっている二子玉川夢キャンパスに隣接した用賀について、お話し</w:t>
      </w:r>
      <w:r w:rsidR="00BC3FCB">
        <w:rPr>
          <w:rFonts w:asciiTheme="minorEastAsia" w:hAnsiTheme="minorEastAsia" w:hint="eastAsia"/>
          <w:sz w:val="22"/>
        </w:rPr>
        <w:t>を</w:t>
      </w:r>
      <w:r w:rsidR="00A033F3" w:rsidRPr="00A033F3">
        <w:rPr>
          <w:rFonts w:asciiTheme="minorEastAsia" w:hAnsiTheme="minorEastAsia" w:hint="eastAsia"/>
          <w:sz w:val="22"/>
        </w:rPr>
        <w:t>します。用賀村の名主は飯田平兵衛（出生年不詳～1763</w:t>
      </w:r>
      <w:r w:rsidR="00765DAB">
        <w:rPr>
          <w:rFonts w:asciiTheme="minorEastAsia" w:hAnsiTheme="minorEastAsia" w:hint="eastAsia"/>
          <w:sz w:val="22"/>
        </w:rPr>
        <w:t>年</w:t>
      </w:r>
      <w:r w:rsidR="00A033F3" w:rsidRPr="00A033F3">
        <w:rPr>
          <w:rFonts w:asciiTheme="minorEastAsia" w:hAnsiTheme="minorEastAsia" w:hint="eastAsia"/>
          <w:sz w:val="22"/>
        </w:rPr>
        <w:t>）といい、用賀出身で名は吉純（よしずみ）です。飯田家が用賀に住み始めたのは飯田図書吉慶（いいだずしょよしやす）（1573年没）で、その父は北条氏の家臣で</w:t>
      </w:r>
      <w:r w:rsidR="00765DAB">
        <w:rPr>
          <w:rFonts w:asciiTheme="minorEastAsia" w:hAnsiTheme="minorEastAsia" w:hint="eastAsia"/>
          <w:sz w:val="22"/>
        </w:rPr>
        <w:t>し</w:t>
      </w:r>
      <w:r w:rsidR="00A033F3" w:rsidRPr="00A033F3">
        <w:rPr>
          <w:rFonts w:asciiTheme="minorEastAsia" w:hAnsiTheme="minorEastAsia" w:hint="eastAsia"/>
          <w:sz w:val="22"/>
        </w:rPr>
        <w:t>た。吉慶は用賀村に土着し</w:t>
      </w:r>
      <w:r w:rsidR="00176240">
        <w:rPr>
          <w:rFonts w:asciiTheme="minorEastAsia" w:hAnsiTheme="minorEastAsia" w:hint="eastAsia"/>
          <w:sz w:val="22"/>
        </w:rPr>
        <w:t>て</w:t>
      </w:r>
      <w:r w:rsidR="00A033F3" w:rsidRPr="00A033F3">
        <w:rPr>
          <w:rFonts w:asciiTheme="minorEastAsia" w:hAnsiTheme="minorEastAsia" w:hint="eastAsia"/>
          <w:sz w:val="22"/>
        </w:rPr>
        <w:t>開発に努め、用賀四丁目の真福寺は吉慶の開基です。代々用賀村の名主を務め、その六代目が平兵衛吉純です。元文四年（1739）飯田平兵衛と大場六兵衛（世田ケ谷県令）が代官を命じられ、この年から幕末まで世田谷代官は複数制</w:t>
      </w:r>
      <w:r w:rsidR="00765DAB">
        <w:rPr>
          <w:rFonts w:asciiTheme="minorEastAsia" w:hAnsiTheme="minorEastAsia" w:hint="eastAsia"/>
          <w:sz w:val="22"/>
        </w:rPr>
        <w:t>に</w:t>
      </w:r>
      <w:r w:rsidR="00A033F3" w:rsidRPr="00A033F3">
        <w:rPr>
          <w:rFonts w:asciiTheme="minorEastAsia" w:hAnsiTheme="minorEastAsia" w:hint="eastAsia"/>
          <w:sz w:val="22"/>
        </w:rPr>
        <w:t xml:space="preserve">なりました。   　</w:t>
      </w:r>
    </w:p>
    <w:p w:rsidR="00A033F3" w:rsidRDefault="00A033F3" w:rsidP="00A033F3">
      <w:pPr>
        <w:ind w:firstLineChars="100" w:firstLine="220"/>
        <w:rPr>
          <w:rFonts w:asciiTheme="minorEastAsia" w:hAnsiTheme="minorEastAsia"/>
          <w:sz w:val="22"/>
        </w:rPr>
      </w:pPr>
      <w:r w:rsidRPr="00A033F3">
        <w:rPr>
          <w:rFonts w:asciiTheme="minorEastAsia" w:hAnsiTheme="minorEastAsia" w:hint="eastAsia"/>
          <w:sz w:val="22"/>
        </w:rPr>
        <w:lastRenderedPageBreak/>
        <w:t>用賀村が灌漑用の水を</w:t>
      </w:r>
      <w:r w:rsidR="00BC3FCB">
        <w:rPr>
          <w:rFonts w:asciiTheme="minorEastAsia" w:hAnsiTheme="minorEastAsia" w:hint="eastAsia"/>
          <w:sz w:val="22"/>
        </w:rPr>
        <w:t>導水した</w:t>
      </w:r>
      <w:r w:rsidRPr="00A033F3">
        <w:rPr>
          <w:rFonts w:asciiTheme="minorEastAsia" w:hAnsiTheme="minorEastAsia" w:hint="eastAsia"/>
          <w:sz w:val="22"/>
        </w:rPr>
        <w:t>品川用水の分水口</w:t>
      </w:r>
      <w:r w:rsidR="00765DAB">
        <w:rPr>
          <w:rFonts w:asciiTheme="minorEastAsia" w:hAnsiTheme="minorEastAsia" w:hint="eastAsia"/>
          <w:sz w:val="22"/>
        </w:rPr>
        <w:t>二</w:t>
      </w:r>
      <w:r w:rsidRPr="00A033F3">
        <w:rPr>
          <w:rFonts w:asciiTheme="minorEastAsia" w:hAnsiTheme="minorEastAsia" w:hint="eastAsia"/>
          <w:sz w:val="22"/>
        </w:rPr>
        <w:t>箇所が閉鎖されたのは、元禄二年（1689年）で、掘割をつくり玉川上水の水を引いたことが始まりです。この品川用水の恩恵に浴したのが、世田谷領の烏山、粕谷、廻沢、船場葦、横根、弦巻、新町、野沢、用賀の各村です。数か所</w:t>
      </w:r>
      <w:r w:rsidR="00765DAB">
        <w:rPr>
          <w:rFonts w:asciiTheme="minorEastAsia" w:hAnsiTheme="minorEastAsia" w:hint="eastAsia"/>
          <w:sz w:val="22"/>
        </w:rPr>
        <w:t>の</w:t>
      </w:r>
      <w:r w:rsidRPr="00A033F3">
        <w:rPr>
          <w:rFonts w:asciiTheme="minorEastAsia" w:hAnsiTheme="minorEastAsia" w:hint="eastAsia"/>
          <w:sz w:val="22"/>
        </w:rPr>
        <w:t>分水口</w:t>
      </w:r>
      <w:r w:rsidR="00765DAB">
        <w:rPr>
          <w:rFonts w:asciiTheme="minorEastAsia" w:hAnsiTheme="minorEastAsia" w:hint="eastAsia"/>
          <w:sz w:val="22"/>
        </w:rPr>
        <w:t>から</w:t>
      </w:r>
      <w:r w:rsidRPr="00A033F3">
        <w:rPr>
          <w:rFonts w:asciiTheme="minorEastAsia" w:hAnsiTheme="minorEastAsia" w:hint="eastAsia"/>
          <w:sz w:val="22"/>
        </w:rPr>
        <w:t>品川用水の水を引き入れました</w:t>
      </w:r>
      <w:r w:rsidR="00176240">
        <w:rPr>
          <w:rFonts w:asciiTheme="minorEastAsia" w:hAnsiTheme="minorEastAsia" w:hint="eastAsia"/>
          <w:sz w:val="22"/>
        </w:rPr>
        <w:t>が、</w:t>
      </w:r>
      <w:r w:rsidRPr="00A033F3">
        <w:rPr>
          <w:rFonts w:asciiTheme="minorEastAsia" w:hAnsiTheme="minorEastAsia" w:hint="eastAsia"/>
          <w:sz w:val="22"/>
        </w:rPr>
        <w:t>問題が発生しました。上流で水をとれば品川領への</w:t>
      </w:r>
      <w:r w:rsidR="00765DAB">
        <w:rPr>
          <w:rFonts w:asciiTheme="minorEastAsia" w:hAnsiTheme="minorEastAsia" w:hint="eastAsia"/>
          <w:sz w:val="22"/>
        </w:rPr>
        <w:t>引</w:t>
      </w:r>
      <w:r w:rsidRPr="00A033F3">
        <w:rPr>
          <w:rFonts w:asciiTheme="minorEastAsia" w:hAnsiTheme="minorEastAsia" w:hint="eastAsia"/>
          <w:sz w:val="22"/>
        </w:rPr>
        <w:t>水量は減ります。そこで、元禄二年（1689年）品川領九か村は世田谷領の村々に用水をとるなと苦情を言いましたが、</w:t>
      </w:r>
      <w:r w:rsidR="00176240">
        <w:rPr>
          <w:rFonts w:asciiTheme="minorEastAsia" w:hAnsiTheme="minorEastAsia" w:hint="eastAsia"/>
          <w:sz w:val="22"/>
        </w:rPr>
        <w:t>それでは</w:t>
      </w:r>
      <w:r w:rsidRPr="00A033F3">
        <w:rPr>
          <w:rFonts w:asciiTheme="minorEastAsia" w:hAnsiTheme="minorEastAsia" w:hint="eastAsia"/>
          <w:sz w:val="22"/>
        </w:rPr>
        <w:t>農作業に支障をきたし、当然収穫量も減</w:t>
      </w:r>
      <w:r w:rsidR="00765DAB">
        <w:rPr>
          <w:rFonts w:asciiTheme="minorEastAsia" w:hAnsiTheme="minorEastAsia" w:hint="eastAsia"/>
          <w:sz w:val="22"/>
        </w:rPr>
        <w:t>ることになります。</w:t>
      </w:r>
      <w:r w:rsidRPr="00A033F3">
        <w:rPr>
          <w:rFonts w:asciiTheme="minorEastAsia" w:hAnsiTheme="minorEastAsia" w:hint="eastAsia"/>
          <w:sz w:val="22"/>
        </w:rPr>
        <w:t xml:space="preserve">そこで、世田谷領の村々を相手取り、品川領九か村は勘定奉行に提訴しました。　　　</w:t>
      </w:r>
    </w:p>
    <w:p w:rsidR="00A033F3" w:rsidRDefault="00A033F3" w:rsidP="00A033F3">
      <w:pPr>
        <w:ind w:firstLineChars="100" w:firstLine="220"/>
        <w:rPr>
          <w:rFonts w:asciiTheme="minorEastAsia" w:hAnsiTheme="minorEastAsia"/>
          <w:sz w:val="22"/>
        </w:rPr>
      </w:pPr>
      <w:r w:rsidRPr="00A033F3">
        <w:rPr>
          <w:rFonts w:asciiTheme="minorEastAsia" w:hAnsiTheme="minorEastAsia" w:hint="eastAsia"/>
          <w:sz w:val="22"/>
        </w:rPr>
        <w:t>その結果、元禄二年に世田谷領村々の分水口数か所は全部閉鎖され、用賀村の二か所も閉鎖されました。あの分水口を閉鎖されては用賀村の作物は死にます</w:t>
      </w:r>
      <w:r w:rsidR="00765DAB">
        <w:rPr>
          <w:rFonts w:asciiTheme="minorEastAsia" w:hAnsiTheme="minorEastAsia" w:hint="eastAsia"/>
          <w:sz w:val="22"/>
        </w:rPr>
        <w:t>、</w:t>
      </w:r>
      <w:r w:rsidRPr="00A033F3">
        <w:rPr>
          <w:rFonts w:asciiTheme="minorEastAsia" w:hAnsiTheme="minorEastAsia" w:hint="eastAsia"/>
          <w:sz w:val="22"/>
        </w:rPr>
        <w:t xml:space="preserve">と奉行に嘆願しましたが、聞き入れてもらえませんでした。さあ、どうしよう･･･。そのうち他村でも水に困ったものが用水の水を盗み取る事件が発生し、犯人が捕まり手鎖の処分に会いましたが、これを聞いた弥右衛門は、このままでは同じ事件が用賀村でも起こるかもしれないと憂慮しました。　　　</w:t>
      </w:r>
    </w:p>
    <w:p w:rsidR="00A033F3" w:rsidRDefault="00A033F3" w:rsidP="00A033F3">
      <w:pPr>
        <w:ind w:firstLineChars="100" w:firstLine="220"/>
        <w:rPr>
          <w:rFonts w:asciiTheme="minorEastAsia" w:hAnsiTheme="minorEastAsia"/>
          <w:sz w:val="22"/>
        </w:rPr>
      </w:pPr>
      <w:r w:rsidRPr="00A033F3">
        <w:rPr>
          <w:rFonts w:asciiTheme="minorEastAsia" w:hAnsiTheme="minorEastAsia" w:hint="eastAsia"/>
          <w:sz w:val="22"/>
        </w:rPr>
        <w:t>同じ思いの息子平兵衛は天神様脇の谷の様な窪地に、放し飼いの牛が入り、水を飲んでいるのを見つけ、雨水が溜まっていると思い確かめに下りました。彼の眼には、こんこんと水が湧き出ているのが見え、湧き水だ！それも相当量の湧き水、あそこを田畑向け用水地にすればと</w:t>
      </w:r>
      <w:r w:rsidR="00765DAB">
        <w:rPr>
          <w:rFonts w:asciiTheme="minorEastAsia" w:hAnsiTheme="minorEastAsia" w:hint="eastAsia"/>
          <w:sz w:val="22"/>
        </w:rPr>
        <w:t>興奮</w:t>
      </w:r>
      <w:r w:rsidRPr="00A033F3">
        <w:rPr>
          <w:rFonts w:asciiTheme="minorEastAsia" w:hAnsiTheme="minorEastAsia" w:hint="eastAsia"/>
          <w:sz w:val="22"/>
        </w:rPr>
        <w:t>して父弥右衛門に知らせました。湧き水を見た弥右衛門は「平兵衛よ、天神様のご加護かも知れない」と声を震わせました。平兵衛は心中、品川</w:t>
      </w:r>
      <w:r w:rsidR="00176240">
        <w:rPr>
          <w:rFonts w:asciiTheme="minorEastAsia" w:hAnsiTheme="minorEastAsia" w:hint="eastAsia"/>
          <w:sz w:val="22"/>
        </w:rPr>
        <w:t>用</w:t>
      </w:r>
      <w:r w:rsidRPr="00A033F3">
        <w:rPr>
          <w:rFonts w:asciiTheme="minorEastAsia" w:hAnsiTheme="minorEastAsia" w:hint="eastAsia"/>
          <w:sz w:val="22"/>
        </w:rPr>
        <w:t>水の漏れ水だ</w:t>
      </w:r>
      <w:r w:rsidR="00765DAB">
        <w:rPr>
          <w:rFonts w:asciiTheme="minorEastAsia" w:hAnsiTheme="minorEastAsia" w:hint="eastAsia"/>
          <w:sz w:val="22"/>
        </w:rPr>
        <w:t>、</w:t>
      </w:r>
      <w:r w:rsidRPr="00A033F3">
        <w:rPr>
          <w:rFonts w:asciiTheme="minorEastAsia" w:hAnsiTheme="minorEastAsia" w:hint="eastAsia"/>
          <w:sz w:val="22"/>
        </w:rPr>
        <w:t>用水から地中へ浸み込んだ水が窪地に湧き出たと思いました。早速、村の主だったものを集め、池を掘って大きくしようと相談しました。村人総動員です。一方、平兵衛は仕事の合間を見て、</w:t>
      </w:r>
      <w:r w:rsidR="00765DAB">
        <w:rPr>
          <w:rFonts w:asciiTheme="minorEastAsia" w:hAnsiTheme="minorEastAsia" w:hint="eastAsia"/>
          <w:sz w:val="22"/>
        </w:rPr>
        <w:t>飯田家</w:t>
      </w:r>
      <w:r w:rsidRPr="00A033F3">
        <w:rPr>
          <w:rFonts w:asciiTheme="minorEastAsia" w:hAnsiTheme="minorEastAsia" w:hint="eastAsia"/>
          <w:sz w:val="22"/>
        </w:rPr>
        <w:t>の先祖飯田図書が回帰の真福寺（現在地は世田谷区用賀4-14-4）へ、用水地の無事完成</w:t>
      </w:r>
      <w:r w:rsidR="00BC3FCB">
        <w:rPr>
          <w:rFonts w:asciiTheme="minorEastAsia" w:hAnsiTheme="minorEastAsia" w:hint="eastAsia"/>
          <w:sz w:val="22"/>
        </w:rPr>
        <w:t>に</w:t>
      </w:r>
      <w:r w:rsidRPr="00A033F3">
        <w:rPr>
          <w:rFonts w:asciiTheme="minorEastAsia" w:hAnsiTheme="minorEastAsia" w:hint="eastAsia"/>
          <w:sz w:val="22"/>
        </w:rPr>
        <w:t>心を込めて祈願しました。こうして、長い年月と激しい労苦の末に、田畑向け用水地が完成したのが享保五年（1720年）</w:t>
      </w:r>
      <w:r w:rsidR="00BC3FCB">
        <w:rPr>
          <w:rFonts w:asciiTheme="minorEastAsia" w:hAnsiTheme="minorEastAsia" w:hint="eastAsia"/>
          <w:sz w:val="22"/>
        </w:rPr>
        <w:t>に</w:t>
      </w:r>
      <w:r w:rsidRPr="00A033F3">
        <w:rPr>
          <w:rFonts w:asciiTheme="minorEastAsia" w:hAnsiTheme="minorEastAsia" w:hint="eastAsia"/>
          <w:sz w:val="22"/>
        </w:rPr>
        <w:t>分水口が閉鎖されて31年もの歳月が流れました。</w:t>
      </w:r>
      <w:r w:rsidR="0025785B">
        <w:rPr>
          <w:rFonts w:asciiTheme="minorEastAsia" w:hAnsiTheme="minorEastAsia" w:hint="eastAsia"/>
          <w:sz w:val="22"/>
        </w:rPr>
        <w:t>（下記地図を参照）</w:t>
      </w:r>
      <w:r w:rsidRPr="00A033F3">
        <w:rPr>
          <w:rFonts w:asciiTheme="minorEastAsia" w:hAnsiTheme="minorEastAsia" w:hint="eastAsia"/>
          <w:sz w:val="22"/>
        </w:rPr>
        <w:t xml:space="preserve">　　　</w:t>
      </w:r>
    </w:p>
    <w:p w:rsidR="00A033F3" w:rsidRDefault="00A033F3" w:rsidP="00A033F3">
      <w:pPr>
        <w:ind w:firstLineChars="100" w:firstLine="220"/>
        <w:rPr>
          <w:rFonts w:asciiTheme="minorEastAsia" w:hAnsiTheme="minorEastAsia"/>
          <w:sz w:val="22"/>
        </w:rPr>
      </w:pPr>
      <w:r w:rsidRPr="00A033F3">
        <w:rPr>
          <w:rFonts w:asciiTheme="minorEastAsia" w:hAnsiTheme="minorEastAsia" w:hint="eastAsia"/>
          <w:sz w:val="22"/>
        </w:rPr>
        <w:t>出来上がった</w:t>
      </w:r>
      <w:r w:rsidR="00765DAB">
        <w:rPr>
          <w:rFonts w:asciiTheme="minorEastAsia" w:hAnsiTheme="minorEastAsia" w:hint="eastAsia"/>
          <w:sz w:val="22"/>
        </w:rPr>
        <w:t>用水地</w:t>
      </w:r>
      <w:r w:rsidRPr="00A033F3">
        <w:rPr>
          <w:rFonts w:asciiTheme="minorEastAsia" w:hAnsiTheme="minorEastAsia" w:hint="eastAsia"/>
          <w:sz w:val="22"/>
        </w:rPr>
        <w:t>は昭和十年頃まで残っていたそうです。</w:t>
      </w:r>
      <w:r w:rsidR="00765DAB">
        <w:rPr>
          <w:rFonts w:asciiTheme="minorEastAsia" w:hAnsiTheme="minorEastAsia" w:hint="eastAsia"/>
          <w:sz w:val="22"/>
        </w:rPr>
        <w:t>藩</w:t>
      </w:r>
      <w:r w:rsidRPr="00A033F3">
        <w:rPr>
          <w:rFonts w:asciiTheme="minorEastAsia" w:hAnsiTheme="minorEastAsia" w:hint="eastAsia"/>
          <w:sz w:val="22"/>
        </w:rPr>
        <w:t>も用賀村村民の労苦を多として</w:t>
      </w:r>
      <w:r w:rsidR="00176240">
        <w:rPr>
          <w:rFonts w:asciiTheme="minorEastAsia" w:hAnsiTheme="minorEastAsia" w:hint="eastAsia"/>
          <w:sz w:val="22"/>
        </w:rPr>
        <w:t>、</w:t>
      </w:r>
      <w:r w:rsidR="00765DAB">
        <w:rPr>
          <w:rFonts w:asciiTheme="minorEastAsia" w:hAnsiTheme="minorEastAsia" w:hint="eastAsia"/>
          <w:sz w:val="22"/>
        </w:rPr>
        <w:t>お米</w:t>
      </w:r>
      <w:r w:rsidRPr="00A033F3">
        <w:rPr>
          <w:rFonts w:asciiTheme="minorEastAsia" w:hAnsiTheme="minorEastAsia" w:hint="eastAsia"/>
          <w:sz w:val="22"/>
        </w:rPr>
        <w:t>48俵を贈ったそうです。また、平兵衛は真福寺にお礼の気持ちを込めて、元文三年（1736年）願主飯田吉純、施主村中男女として、高</w:t>
      </w:r>
      <w:r w:rsidR="00765DAB">
        <w:rPr>
          <w:rFonts w:asciiTheme="minorEastAsia" w:hAnsiTheme="minorEastAsia" w:hint="eastAsia"/>
          <w:sz w:val="22"/>
        </w:rPr>
        <w:t>さ</w:t>
      </w:r>
      <w:r w:rsidRPr="00A033F3">
        <w:rPr>
          <w:rFonts w:asciiTheme="minorEastAsia" w:hAnsiTheme="minorEastAsia" w:hint="eastAsia"/>
          <w:sz w:val="22"/>
        </w:rPr>
        <w:t>３ｍは有る立派な宝きょう印塔を寺内に建立しました。これは現在も本堂左脇に残り、当時の歴史を物語っています。翌元文四年（1737年）、平兵衛吉純が世田谷代官に任ぜられたのも、藩が彼の功績を高く評価したからに相違ないからでしょう。</w:t>
      </w:r>
    </w:p>
    <w:p w:rsidR="000945BF" w:rsidRPr="00A033F3" w:rsidRDefault="00A033F3" w:rsidP="00A033F3">
      <w:pPr>
        <w:ind w:firstLineChars="100" w:firstLine="220"/>
        <w:rPr>
          <w:rFonts w:asciiTheme="minorEastAsia" w:hAnsiTheme="minorEastAsia"/>
          <w:sz w:val="22"/>
        </w:rPr>
      </w:pPr>
      <w:r w:rsidRPr="00A033F3">
        <w:rPr>
          <w:rFonts w:asciiTheme="minorEastAsia" w:hAnsiTheme="minorEastAsia" w:hint="eastAsia"/>
          <w:sz w:val="22"/>
        </w:rPr>
        <w:t>（参考文献：「世田谷の河川と用水」、「世田谷の地名」）</w:t>
      </w:r>
    </w:p>
    <w:p w:rsidR="00546B91" w:rsidRDefault="00546B91" w:rsidP="00EF60AB">
      <w:pPr>
        <w:ind w:firstLineChars="200" w:firstLine="440"/>
        <w:rPr>
          <w:sz w:val="22"/>
        </w:rPr>
      </w:pPr>
    </w:p>
    <w:p w:rsidR="00595C02" w:rsidRDefault="00A8204A" w:rsidP="00CF448D">
      <w:pPr>
        <w:ind w:left="1100" w:hangingChars="500" w:hanging="1100"/>
        <w:rPr>
          <w:sz w:val="22"/>
        </w:rPr>
      </w:pPr>
      <w:r>
        <w:rPr>
          <w:noProof/>
          <w:sz w:val="22"/>
        </w:rPr>
        <w:lastRenderedPageBreak/>
        <mc:AlternateContent>
          <mc:Choice Requires="wps">
            <w:drawing>
              <wp:anchor distT="0" distB="0" distL="114300" distR="114300" simplePos="0" relativeHeight="251662336" behindDoc="0" locked="0" layoutInCell="1" allowOverlap="1">
                <wp:simplePos x="0" y="0"/>
                <wp:positionH relativeFrom="column">
                  <wp:posOffset>1758315</wp:posOffset>
                </wp:positionH>
                <wp:positionV relativeFrom="paragraph">
                  <wp:posOffset>654050</wp:posOffset>
                </wp:positionV>
                <wp:extent cx="438150" cy="419100"/>
                <wp:effectExtent l="0" t="0" r="19050" b="19050"/>
                <wp:wrapNone/>
                <wp:docPr id="5" name="楕円 5"/>
                <wp:cNvGraphicFramePr/>
                <a:graphic xmlns:a="http://schemas.openxmlformats.org/drawingml/2006/main">
                  <a:graphicData uri="http://schemas.microsoft.com/office/word/2010/wordprocessingShape">
                    <wps:wsp>
                      <wps:cNvSpPr/>
                      <wps:spPr>
                        <a:xfrm>
                          <a:off x="0" y="0"/>
                          <a:ext cx="438150" cy="4191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6D1B8F" id="楕円 5" o:spid="_x0000_s1026" style="position:absolute;left:0;text-align:left;margin-left:138.45pt;margin-top:51.5pt;width:34.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" filled="f" strokecolor="red" strokeweight="1.5pt">
                <v:stroke joinstyle="miter"/>
              </v:oval>
            </w:pict>
          </mc:Fallback>
        </mc:AlternateContent>
      </w:r>
      <w:r>
        <w:rPr>
          <w:noProof/>
          <w:sz w:val="22"/>
        </w:rPr>
        <mc:AlternateContent>
          <mc:Choice Requires="wps">
            <w:drawing>
              <wp:anchor distT="0" distB="0" distL="114300" distR="114300" simplePos="0" relativeHeight="251664384" behindDoc="0" locked="0" layoutInCell="1" allowOverlap="1" wp14:anchorId="240D6717" wp14:editId="3138A1B1">
                <wp:simplePos x="0" y="0"/>
                <wp:positionH relativeFrom="margin">
                  <wp:posOffset>2381250</wp:posOffset>
                </wp:positionH>
                <wp:positionV relativeFrom="paragraph">
                  <wp:posOffset>1216025</wp:posOffset>
                </wp:positionV>
                <wp:extent cx="447675" cy="400050"/>
                <wp:effectExtent l="0" t="0" r="28575" b="19050"/>
                <wp:wrapNone/>
                <wp:docPr id="6" name="楕円 6"/>
                <wp:cNvGraphicFramePr/>
                <a:graphic xmlns:a="http://schemas.openxmlformats.org/drawingml/2006/main">
                  <a:graphicData uri="http://schemas.microsoft.com/office/word/2010/wordprocessingShape">
                    <wps:wsp>
                      <wps:cNvSpPr/>
                      <wps:spPr>
                        <a:xfrm>
                          <a:off x="0" y="0"/>
                          <a:ext cx="447675" cy="4000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CDE17" id="楕円 6" o:spid="_x0000_s1026" style="position:absolute;left:0;text-align:left;margin-left:187.5pt;margin-top:95.75pt;width:35.25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" filled="f" strokecolor="red" strokeweight="1.5pt">
                <v:stroke joinstyle="miter"/>
                <w10:wrap anchorx="margin"/>
              </v:oval>
            </w:pict>
          </mc:Fallback>
        </mc:AlternateContent>
      </w:r>
      <w:r w:rsidR="007166BD">
        <w:rPr>
          <w:noProof/>
          <w:sz w:val="22"/>
        </w:rPr>
        <mc:AlternateContent>
          <mc:Choice Requires="wps">
            <w:drawing>
              <wp:anchor distT="0" distB="0" distL="114300" distR="114300" simplePos="0" relativeHeight="251665408" behindDoc="0" locked="0" layoutInCell="1" allowOverlap="1">
                <wp:simplePos x="0" y="0"/>
                <wp:positionH relativeFrom="column">
                  <wp:posOffset>1729740</wp:posOffset>
                </wp:positionH>
                <wp:positionV relativeFrom="paragraph">
                  <wp:posOffset>1749425</wp:posOffset>
                </wp:positionV>
                <wp:extent cx="885825" cy="781050"/>
                <wp:effectExtent l="0" t="0" r="28575" b="19050"/>
                <wp:wrapNone/>
                <wp:docPr id="7" name="楕円 7"/>
                <wp:cNvGraphicFramePr/>
                <a:graphic xmlns:a="http://schemas.openxmlformats.org/drawingml/2006/main">
                  <a:graphicData uri="http://schemas.microsoft.com/office/word/2010/wordprocessingShape">
                    <wps:wsp>
                      <wps:cNvSpPr/>
                      <wps:spPr>
                        <a:xfrm>
                          <a:off x="0" y="0"/>
                          <a:ext cx="885825" cy="78105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6527CC" id="楕円 7" o:spid="_x0000_s1026" style="position:absolute;left:0;text-align:left;margin-left:136.2pt;margin-top:137.75pt;width:69.75pt;height:6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" filled="f" strokecolor="#0070c0" strokeweight="1.5pt">
                <v:stroke joinstyle="miter"/>
              </v:oval>
            </w:pict>
          </mc:Fallback>
        </mc:AlternateContent>
      </w:r>
      <w:r w:rsidR="00A033F3">
        <w:rPr>
          <w:noProof/>
          <w:sz w:val="22"/>
        </w:rPr>
        <w:drawing>
          <wp:inline distT="0" distB="0" distL="0" distR="0">
            <wp:extent cx="4809490" cy="3607118"/>
            <wp:effectExtent l="0" t="8255" r="1905"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830.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4830481" cy="3622861"/>
                    </a:xfrm>
                    <a:prstGeom prst="rect">
                      <a:avLst/>
                    </a:prstGeom>
                  </pic:spPr>
                </pic:pic>
              </a:graphicData>
            </a:graphic>
          </wp:inline>
        </w:drawing>
      </w:r>
    </w:p>
    <w:p w:rsidR="00C82B03" w:rsidRDefault="00A836ED" w:rsidP="00CF448D">
      <w:pPr>
        <w:ind w:left="904" w:hangingChars="500" w:hanging="904"/>
        <w:rPr>
          <w:sz w:val="22"/>
        </w:rPr>
      </w:pPr>
      <w:r>
        <w:rPr>
          <w:rFonts w:ascii="&amp;quot" w:hAnsi="&amp;quot" w:hint="eastAsia"/>
          <w:b/>
          <w:bCs/>
          <w:noProof/>
          <w:color w:val="649645"/>
          <w:sz w:val="18"/>
          <w:szCs w:val="18"/>
        </w:rPr>
        <w:drawing>
          <wp:inline distT="0" distB="0" distL="0" distR="0" wp14:anchorId="43903DAC" wp14:editId="3DC56AB0">
            <wp:extent cx="2637561" cy="3629284"/>
            <wp:effectExtent l="0" t="635" r="0" b="0"/>
            <wp:docPr id="8" name="図 8" descr="古地図">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古地図">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2652142" cy="3649348"/>
                    </a:xfrm>
                    <a:prstGeom prst="rect">
                      <a:avLst/>
                    </a:prstGeom>
                    <a:noFill/>
                    <a:ln>
                      <a:noFill/>
                    </a:ln>
                  </pic:spPr>
                </pic:pic>
              </a:graphicData>
            </a:graphic>
          </wp:inline>
        </w:drawing>
      </w:r>
      <w:r w:rsidR="00A8204A">
        <w:rPr>
          <w:rFonts w:hint="eastAsia"/>
          <w:sz w:val="22"/>
        </w:rPr>
        <w:t xml:space="preserve">　（明治初期の用賀地区）</w:t>
      </w:r>
    </w:p>
    <w:p w:rsidR="00FD0E33" w:rsidRDefault="00FD0E33" w:rsidP="00CF448D">
      <w:pPr>
        <w:ind w:left="1100" w:hangingChars="500" w:hanging="1100"/>
        <w:rPr>
          <w:sz w:val="22"/>
        </w:rPr>
      </w:pPr>
    </w:p>
    <w:p w:rsidR="00FD0E33" w:rsidRDefault="00FD0E33" w:rsidP="00CF448D">
      <w:pPr>
        <w:ind w:left="1100" w:hangingChars="500" w:hanging="1100"/>
        <w:rPr>
          <w:rFonts w:hint="eastAsia"/>
          <w:sz w:val="22"/>
        </w:rPr>
      </w:pPr>
    </w:p>
    <w:p w:rsidR="00A600A5" w:rsidRPr="009370D4" w:rsidRDefault="00A600A5" w:rsidP="009370D4">
      <w:pPr>
        <w:rPr>
          <w:sz w:val="22"/>
        </w:rPr>
      </w:pPr>
      <w:r w:rsidRPr="00E556A8">
        <w:rPr>
          <w:rFonts w:hint="eastAsia"/>
          <w:b/>
          <w:sz w:val="24"/>
          <w:szCs w:val="24"/>
          <w:bdr w:val="single" w:sz="4" w:space="0" w:color="auto"/>
        </w:rPr>
        <w:lastRenderedPageBreak/>
        <w:t>川崎支部</w:t>
      </w:r>
      <w:r w:rsidR="005346E3" w:rsidRPr="00E556A8">
        <w:rPr>
          <w:rFonts w:hint="eastAsia"/>
          <w:b/>
          <w:sz w:val="24"/>
          <w:szCs w:val="24"/>
          <w:bdr w:val="single" w:sz="4" w:space="0" w:color="auto"/>
        </w:rPr>
        <w:t>の活動</w:t>
      </w:r>
    </w:p>
    <w:p w:rsidR="003F5F11" w:rsidRDefault="003F5F11" w:rsidP="00635A47">
      <w:pPr>
        <w:pStyle w:val="a3"/>
        <w:numPr>
          <w:ilvl w:val="0"/>
          <w:numId w:val="5"/>
        </w:numPr>
        <w:ind w:leftChars="0"/>
      </w:pPr>
      <w:r w:rsidRPr="00635A47">
        <w:rPr>
          <w:rFonts w:hint="eastAsia"/>
          <w:sz w:val="22"/>
        </w:rPr>
        <w:t>2019.03.23</w:t>
      </w:r>
      <w:r w:rsidRPr="00635A47">
        <w:rPr>
          <w:rFonts w:hint="eastAsia"/>
          <w:sz w:val="22"/>
        </w:rPr>
        <w:t>（土）に津田山駅隣接の緑ヶ丘公園噴水前で、恒例のお花見が開催され、湘南支部長等、多彩な顔ぶれで満開の桜に囲まれました。</w:t>
      </w:r>
    </w:p>
    <w:p w:rsidR="003F5F11" w:rsidRDefault="003F5F11" w:rsidP="00635A47">
      <w:pPr>
        <w:pStyle w:val="Default"/>
        <w:numPr>
          <w:ilvl w:val="0"/>
          <w:numId w:val="5"/>
        </w:numPr>
        <w:rPr>
          <w:sz w:val="21"/>
          <w:szCs w:val="21"/>
        </w:rPr>
      </w:pPr>
      <w:r>
        <w:rPr>
          <w:rFonts w:hint="eastAsia"/>
          <w:sz w:val="21"/>
          <w:szCs w:val="21"/>
        </w:rPr>
        <w:t>全国地域ブロック長会議が、平成</w:t>
      </w:r>
      <w:r>
        <w:rPr>
          <w:sz w:val="21"/>
          <w:szCs w:val="21"/>
        </w:rPr>
        <w:t>31</w:t>
      </w:r>
      <w:r>
        <w:rPr>
          <w:rFonts w:hint="eastAsia"/>
          <w:sz w:val="21"/>
          <w:szCs w:val="21"/>
        </w:rPr>
        <w:t>年</w:t>
      </w:r>
      <w:r>
        <w:rPr>
          <w:sz w:val="21"/>
          <w:szCs w:val="21"/>
        </w:rPr>
        <w:t>3</w:t>
      </w:r>
      <w:r>
        <w:rPr>
          <w:rFonts w:hint="eastAsia"/>
          <w:sz w:val="21"/>
          <w:szCs w:val="21"/>
        </w:rPr>
        <w:t>月</w:t>
      </w:r>
      <w:r>
        <w:rPr>
          <w:sz w:val="21"/>
          <w:szCs w:val="21"/>
        </w:rPr>
        <w:t>30</w:t>
      </w:r>
      <w:r>
        <w:rPr>
          <w:rFonts w:hint="eastAsia"/>
          <w:sz w:val="21"/>
          <w:szCs w:val="21"/>
        </w:rPr>
        <w:t>日</w:t>
      </w:r>
      <w:r>
        <w:rPr>
          <w:sz w:val="21"/>
          <w:szCs w:val="21"/>
        </w:rPr>
        <w:t>(</w:t>
      </w:r>
      <w:r>
        <w:rPr>
          <w:rFonts w:hint="eastAsia"/>
          <w:sz w:val="21"/>
          <w:szCs w:val="21"/>
        </w:rPr>
        <w:t>土</w:t>
      </w:r>
      <w:r>
        <w:rPr>
          <w:sz w:val="21"/>
          <w:szCs w:val="21"/>
        </w:rPr>
        <w:t>)12</w:t>
      </w:r>
      <w:r>
        <w:rPr>
          <w:rFonts w:hint="eastAsia"/>
          <w:sz w:val="21"/>
          <w:szCs w:val="21"/>
        </w:rPr>
        <w:t>：</w:t>
      </w:r>
      <w:r>
        <w:rPr>
          <w:sz w:val="21"/>
          <w:szCs w:val="21"/>
        </w:rPr>
        <w:t>00</w:t>
      </w:r>
      <w:r>
        <w:rPr>
          <w:rFonts w:hint="eastAsia"/>
          <w:sz w:val="21"/>
          <w:szCs w:val="21"/>
        </w:rPr>
        <w:t>～</w:t>
      </w:r>
      <w:r>
        <w:rPr>
          <w:sz w:val="21"/>
          <w:szCs w:val="21"/>
        </w:rPr>
        <w:t>14</w:t>
      </w:r>
      <w:r>
        <w:rPr>
          <w:rFonts w:hint="eastAsia"/>
          <w:sz w:val="21"/>
          <w:szCs w:val="21"/>
        </w:rPr>
        <w:t>：</w:t>
      </w:r>
      <w:r>
        <w:rPr>
          <w:sz w:val="21"/>
          <w:szCs w:val="21"/>
        </w:rPr>
        <w:t>30</w:t>
      </w:r>
      <w:r>
        <w:rPr>
          <w:rFonts w:hint="eastAsia"/>
          <w:sz w:val="21"/>
          <w:szCs w:val="21"/>
        </w:rPr>
        <w:t>に世田谷キャンパス</w:t>
      </w:r>
      <w:r>
        <w:rPr>
          <w:sz w:val="21"/>
          <w:szCs w:val="21"/>
        </w:rPr>
        <w:t>1</w:t>
      </w:r>
      <w:r>
        <w:rPr>
          <w:rFonts w:hint="eastAsia"/>
          <w:sz w:val="21"/>
          <w:szCs w:val="21"/>
        </w:rPr>
        <w:t>号館第</w:t>
      </w:r>
      <w:r>
        <w:rPr>
          <w:sz w:val="21"/>
          <w:szCs w:val="21"/>
        </w:rPr>
        <w:t>1</w:t>
      </w:r>
      <w:r>
        <w:rPr>
          <w:rFonts w:hint="eastAsia"/>
          <w:sz w:val="21"/>
          <w:szCs w:val="21"/>
        </w:rPr>
        <w:t>会議室で開催されま</w:t>
      </w:r>
      <w:r w:rsidR="00166143">
        <w:rPr>
          <w:rFonts w:hint="eastAsia"/>
          <w:sz w:val="21"/>
          <w:szCs w:val="21"/>
        </w:rPr>
        <w:t>した</w:t>
      </w:r>
      <w:r>
        <w:rPr>
          <w:rFonts w:hint="eastAsia"/>
          <w:sz w:val="21"/>
          <w:szCs w:val="21"/>
        </w:rPr>
        <w:t>。</w:t>
      </w:r>
    </w:p>
    <w:p w:rsidR="000817C4" w:rsidRDefault="000817C4" w:rsidP="000817C4">
      <w:pPr>
        <w:pStyle w:val="Default"/>
        <w:ind w:left="570"/>
        <w:rPr>
          <w:sz w:val="21"/>
          <w:szCs w:val="21"/>
        </w:rPr>
      </w:pPr>
      <w:r>
        <w:rPr>
          <w:rFonts w:hint="eastAsia"/>
          <w:sz w:val="21"/>
          <w:szCs w:val="21"/>
        </w:rPr>
        <w:t>・地方地元入学生の情報入手の為、学生支援や入学祝等を検討する。</w:t>
      </w:r>
    </w:p>
    <w:p w:rsidR="000817C4" w:rsidRDefault="000817C4" w:rsidP="000817C4">
      <w:pPr>
        <w:pStyle w:val="Default"/>
        <w:ind w:left="570"/>
        <w:rPr>
          <w:sz w:val="21"/>
          <w:szCs w:val="21"/>
        </w:rPr>
      </w:pPr>
      <w:r>
        <w:rPr>
          <w:rFonts w:hint="eastAsia"/>
          <w:sz w:val="21"/>
          <w:szCs w:val="21"/>
        </w:rPr>
        <w:t>・地元就職者の情報入手の為、歓迎化や就職祝いを検討する。</w:t>
      </w:r>
    </w:p>
    <w:p w:rsidR="000817C4" w:rsidRDefault="000817C4" w:rsidP="000817C4">
      <w:pPr>
        <w:pStyle w:val="Default"/>
        <w:ind w:left="570"/>
        <w:rPr>
          <w:sz w:val="21"/>
          <w:szCs w:val="21"/>
        </w:rPr>
      </w:pPr>
      <w:r>
        <w:rPr>
          <w:rFonts w:hint="eastAsia"/>
          <w:sz w:val="21"/>
          <w:szCs w:val="21"/>
        </w:rPr>
        <w:t>・創立90</w:t>
      </w:r>
      <w:r w:rsidR="00B56ED2">
        <w:rPr>
          <w:rFonts w:hint="eastAsia"/>
          <w:sz w:val="21"/>
          <w:szCs w:val="21"/>
        </w:rPr>
        <w:t>周年記念</w:t>
      </w:r>
      <w:r>
        <w:rPr>
          <w:rFonts w:hint="eastAsia"/>
          <w:sz w:val="21"/>
          <w:szCs w:val="21"/>
        </w:rPr>
        <w:t>事業</w:t>
      </w:r>
      <w:r w:rsidR="00B56ED2">
        <w:rPr>
          <w:rFonts w:hint="eastAsia"/>
          <w:sz w:val="21"/>
          <w:szCs w:val="21"/>
        </w:rPr>
        <w:t>について。</w:t>
      </w:r>
    </w:p>
    <w:p w:rsidR="00B56ED2" w:rsidRDefault="00B56ED2" w:rsidP="00B56ED2">
      <w:pPr>
        <w:pStyle w:val="Default"/>
        <w:ind w:leftChars="250" w:left="735" w:hangingChars="100" w:hanging="210"/>
        <w:rPr>
          <w:sz w:val="21"/>
          <w:szCs w:val="21"/>
        </w:rPr>
      </w:pPr>
      <w:r>
        <w:rPr>
          <w:rFonts w:hint="eastAsia"/>
          <w:sz w:val="21"/>
          <w:szCs w:val="21"/>
        </w:rPr>
        <w:t>・地方支部への支援として、</w:t>
      </w:r>
    </w:p>
    <w:p w:rsidR="00166143" w:rsidRDefault="00B56ED2" w:rsidP="00B56ED2">
      <w:pPr>
        <w:pStyle w:val="Default"/>
        <w:ind w:leftChars="350" w:left="735" w:firstLineChars="100" w:firstLine="210"/>
        <w:rPr>
          <w:sz w:val="21"/>
          <w:szCs w:val="21"/>
        </w:rPr>
      </w:pPr>
      <w:r>
        <w:rPr>
          <w:rFonts w:hint="eastAsia"/>
          <w:sz w:val="21"/>
          <w:szCs w:val="21"/>
        </w:rPr>
        <w:t>講演会の開催支援（東京都市大の知名度向上・受験者誘致）</w:t>
      </w:r>
    </w:p>
    <w:p w:rsidR="00B56ED2" w:rsidRDefault="00B56ED2" w:rsidP="00B56ED2">
      <w:pPr>
        <w:pStyle w:val="Default"/>
        <w:ind w:leftChars="350" w:left="735" w:firstLineChars="100" w:firstLine="210"/>
        <w:rPr>
          <w:sz w:val="21"/>
          <w:szCs w:val="21"/>
        </w:rPr>
      </w:pPr>
      <w:r>
        <w:rPr>
          <w:rFonts w:hint="eastAsia"/>
          <w:sz w:val="21"/>
          <w:szCs w:val="21"/>
        </w:rPr>
        <w:t>支部間の協業連携支援（支部親睦行事・事業企画の相互協力）</w:t>
      </w:r>
    </w:p>
    <w:p w:rsidR="00B56ED2" w:rsidRDefault="00B56ED2" w:rsidP="00B56ED2">
      <w:pPr>
        <w:pStyle w:val="Default"/>
        <w:ind w:leftChars="350" w:left="735" w:firstLineChars="100" w:firstLine="210"/>
        <w:rPr>
          <w:sz w:val="21"/>
          <w:szCs w:val="21"/>
        </w:rPr>
      </w:pPr>
      <w:r>
        <w:rPr>
          <w:rFonts w:hint="eastAsia"/>
          <w:sz w:val="21"/>
          <w:szCs w:val="21"/>
        </w:rPr>
        <w:t>「大学と保護者との連絡会」への参画支援（就職支援等）</w:t>
      </w:r>
    </w:p>
    <w:p w:rsidR="00B56ED2" w:rsidRDefault="00B56ED2" w:rsidP="00B56ED2">
      <w:pPr>
        <w:pStyle w:val="Default"/>
        <w:ind w:leftChars="350" w:left="735" w:firstLineChars="100" w:firstLine="210"/>
        <w:rPr>
          <w:sz w:val="21"/>
          <w:szCs w:val="21"/>
        </w:rPr>
      </w:pPr>
      <w:r>
        <w:rPr>
          <w:rFonts w:hint="eastAsia"/>
          <w:sz w:val="21"/>
          <w:szCs w:val="21"/>
        </w:rPr>
        <w:t>支部名簿の整備（支部への協力依頼）</w:t>
      </w:r>
    </w:p>
    <w:p w:rsidR="00166143" w:rsidRDefault="00B56ED2" w:rsidP="00B56ED2">
      <w:pPr>
        <w:pStyle w:val="Default"/>
        <w:ind w:leftChars="350" w:left="735" w:firstLineChars="100" w:firstLine="210"/>
        <w:rPr>
          <w:sz w:val="21"/>
          <w:szCs w:val="21"/>
        </w:rPr>
      </w:pPr>
      <w:r>
        <w:rPr>
          <w:rFonts w:hint="eastAsia"/>
          <w:sz w:val="21"/>
          <w:szCs w:val="21"/>
        </w:rPr>
        <w:t>支部再立ち上げ（山梨・群馬）</w:t>
      </w:r>
    </w:p>
    <w:p w:rsidR="000817C4" w:rsidRDefault="00B16AF4" w:rsidP="000817C4">
      <w:pPr>
        <w:pStyle w:val="Default"/>
        <w:numPr>
          <w:ilvl w:val="0"/>
          <w:numId w:val="5"/>
        </w:numPr>
        <w:rPr>
          <w:sz w:val="21"/>
          <w:szCs w:val="21"/>
        </w:rPr>
      </w:pPr>
      <w:r>
        <w:rPr>
          <w:rFonts w:hint="eastAsia"/>
          <w:sz w:val="22"/>
        </w:rPr>
        <w:t>平成30年度</w:t>
      </w:r>
      <w:r w:rsidR="000817C4">
        <w:rPr>
          <w:rFonts w:hint="eastAsia"/>
          <w:sz w:val="21"/>
          <w:szCs w:val="21"/>
        </w:rPr>
        <w:t>常任幹事会から</w:t>
      </w:r>
    </w:p>
    <w:p w:rsidR="000817C4" w:rsidRDefault="000817C4" w:rsidP="000817C4">
      <w:pPr>
        <w:pStyle w:val="Default"/>
        <w:ind w:leftChars="200" w:left="640" w:hangingChars="100" w:hanging="220"/>
        <w:rPr>
          <w:sz w:val="22"/>
        </w:rPr>
      </w:pPr>
      <w:r>
        <w:rPr>
          <w:rFonts w:hint="eastAsia"/>
          <w:sz w:val="22"/>
        </w:rPr>
        <w:t>・</w:t>
      </w:r>
      <w:r w:rsidRPr="000817C4">
        <w:rPr>
          <w:rFonts w:hint="eastAsia"/>
          <w:sz w:val="22"/>
        </w:rPr>
        <w:t>原口会長から、常任幹事の方にも地方支部総会の様子を知</w:t>
      </w:r>
      <w:r>
        <w:rPr>
          <w:rFonts w:hint="eastAsia"/>
          <w:sz w:val="22"/>
        </w:rPr>
        <w:t>る為に、</w:t>
      </w:r>
      <w:r w:rsidRPr="000817C4">
        <w:rPr>
          <w:rFonts w:hint="eastAsia"/>
          <w:sz w:val="22"/>
        </w:rPr>
        <w:t xml:space="preserve">いずれかの支部総会に出席をお願いしたいとの要望があった。 </w:t>
      </w:r>
    </w:p>
    <w:p w:rsidR="000817C4" w:rsidRDefault="000817C4" w:rsidP="000817C4">
      <w:pPr>
        <w:pStyle w:val="Default"/>
        <w:ind w:leftChars="200" w:left="640" w:hangingChars="100" w:hanging="220"/>
        <w:rPr>
          <w:sz w:val="22"/>
        </w:rPr>
      </w:pPr>
      <w:r>
        <w:rPr>
          <w:rFonts w:hint="eastAsia"/>
          <w:sz w:val="22"/>
        </w:rPr>
        <w:t>・</w:t>
      </w:r>
      <w:r w:rsidRPr="000817C4">
        <w:rPr>
          <w:rFonts w:hint="eastAsia"/>
          <w:sz w:val="22"/>
        </w:rPr>
        <w:t>支部に関連して、全国支部長会議、ブロック会議等に副支部長にも出席</w:t>
      </w:r>
      <w:r>
        <w:rPr>
          <w:rFonts w:hint="eastAsia"/>
          <w:sz w:val="22"/>
        </w:rPr>
        <w:t>出来る様に</w:t>
      </w:r>
      <w:r w:rsidRPr="000817C4">
        <w:rPr>
          <w:rFonts w:hint="eastAsia"/>
          <w:sz w:val="22"/>
        </w:rPr>
        <w:t>してはどうかとの意見があり、支部委員会で検討することとした。</w:t>
      </w:r>
    </w:p>
    <w:p w:rsidR="00314BE6" w:rsidRDefault="00FD0E33" w:rsidP="00635A47">
      <w:pPr>
        <w:pStyle w:val="a3"/>
        <w:numPr>
          <w:ilvl w:val="0"/>
          <w:numId w:val="5"/>
        </w:numPr>
        <w:ind w:leftChars="0"/>
        <w:rPr>
          <w:sz w:val="22"/>
        </w:rPr>
      </w:pPr>
      <w:r>
        <w:rPr>
          <w:rFonts w:hint="eastAsia"/>
          <w:sz w:val="22"/>
        </w:rPr>
        <w:t>今</w:t>
      </w:r>
      <w:r w:rsidR="00635A47">
        <w:rPr>
          <w:rFonts w:hint="eastAsia"/>
          <w:sz w:val="22"/>
        </w:rPr>
        <w:t>回の講演会は、</w:t>
      </w:r>
      <w:r w:rsidR="00635A47">
        <w:rPr>
          <w:rFonts w:hint="eastAsia"/>
          <w:sz w:val="22"/>
        </w:rPr>
        <w:t>2019.04.20</w:t>
      </w:r>
      <w:r w:rsidR="00635A47">
        <w:rPr>
          <w:rFonts w:hint="eastAsia"/>
          <w:sz w:val="22"/>
        </w:rPr>
        <w:t>（土）</w:t>
      </w:r>
      <w:r w:rsidR="00635A47">
        <w:rPr>
          <w:rFonts w:hint="eastAsia"/>
          <w:sz w:val="22"/>
        </w:rPr>
        <w:t>14</w:t>
      </w:r>
      <w:r w:rsidR="00635A47">
        <w:rPr>
          <w:rFonts w:hint="eastAsia"/>
          <w:sz w:val="22"/>
        </w:rPr>
        <w:t>時から二子玉川駅前のライズビル</w:t>
      </w:r>
      <w:r w:rsidR="00635A47">
        <w:rPr>
          <w:rFonts w:hint="eastAsia"/>
          <w:sz w:val="22"/>
        </w:rPr>
        <w:t>8</w:t>
      </w:r>
      <w:r w:rsidR="00635A47">
        <w:rPr>
          <w:rFonts w:hint="eastAsia"/>
          <w:sz w:val="22"/>
        </w:rPr>
        <w:t>階夢キャンパスにて、湯浅栄二名誉教授</w:t>
      </w:r>
      <w:r>
        <w:rPr>
          <w:rFonts w:hint="eastAsia"/>
          <w:sz w:val="22"/>
        </w:rPr>
        <w:t>による講演会では、</w:t>
      </w:r>
      <w:r w:rsidRPr="00FD0E33">
        <w:rPr>
          <w:rFonts w:hint="eastAsia"/>
          <w:sz w:val="22"/>
        </w:rPr>
        <w:t>「</w:t>
      </w:r>
      <w:r w:rsidRPr="00FD0E33">
        <w:rPr>
          <w:rFonts w:hint="eastAsia"/>
          <w:b/>
          <w:kern w:val="0"/>
          <w:sz w:val="22"/>
        </w:rPr>
        <w:t>こな屋の仕事と大学の使命～神奈川県の企業との産学連携～</w:t>
      </w:r>
      <w:r w:rsidRPr="00FD0E33">
        <w:rPr>
          <w:rFonts w:hint="eastAsia"/>
          <w:b/>
          <w:kern w:val="0"/>
          <w:sz w:val="22"/>
        </w:rPr>
        <w:t>」</w:t>
      </w:r>
      <w:r>
        <w:rPr>
          <w:rFonts w:hint="eastAsia"/>
          <w:b/>
          <w:kern w:val="0"/>
          <w:sz w:val="22"/>
        </w:rPr>
        <w:t>の</w:t>
      </w:r>
      <w:r w:rsidR="00635A47" w:rsidRPr="00FD0E33">
        <w:rPr>
          <w:rFonts w:hint="eastAsia"/>
          <w:sz w:val="22"/>
        </w:rPr>
        <w:t>演題</w:t>
      </w:r>
      <w:r>
        <w:rPr>
          <w:rFonts w:hint="eastAsia"/>
          <w:sz w:val="22"/>
        </w:rPr>
        <w:t>で開催され、身近な材料から塑性加工の仕組みと応用を判り易く動画を含めた説明でした</w:t>
      </w:r>
      <w:r w:rsidR="00635A47" w:rsidRPr="00FD0E33">
        <w:rPr>
          <w:rFonts w:hint="eastAsia"/>
          <w:sz w:val="22"/>
        </w:rPr>
        <w:t>。</w:t>
      </w:r>
      <w:r>
        <w:rPr>
          <w:rFonts w:hint="eastAsia"/>
          <w:sz w:val="22"/>
        </w:rPr>
        <w:t>女性の参加者にも好評でし</w:t>
      </w:r>
      <w:r w:rsidRPr="00FD0E33">
        <w:rPr>
          <w:rFonts w:hint="eastAsia"/>
          <w:sz w:val="22"/>
        </w:rPr>
        <w:t>た。</w:t>
      </w:r>
    </w:p>
    <w:p w:rsidR="00FD0E33" w:rsidRDefault="00FD0E33" w:rsidP="00017120">
      <w:pPr>
        <w:pStyle w:val="a3"/>
        <w:numPr>
          <w:ilvl w:val="0"/>
          <w:numId w:val="5"/>
        </w:numPr>
        <w:ind w:leftChars="0"/>
        <w:rPr>
          <w:sz w:val="22"/>
        </w:rPr>
      </w:pPr>
      <w:r w:rsidRPr="00FD0E33">
        <w:rPr>
          <w:rFonts w:hint="eastAsia"/>
          <w:sz w:val="22"/>
        </w:rPr>
        <w:t>次回は、</w:t>
      </w:r>
      <w:r>
        <w:rPr>
          <w:rFonts w:hint="eastAsia"/>
          <w:sz w:val="22"/>
        </w:rPr>
        <w:t>2019</w:t>
      </w:r>
      <w:r>
        <w:rPr>
          <w:rFonts w:hint="eastAsia"/>
          <w:sz w:val="22"/>
        </w:rPr>
        <w:t>年</w:t>
      </w:r>
      <w:r>
        <w:rPr>
          <w:rFonts w:hint="eastAsia"/>
          <w:sz w:val="22"/>
        </w:rPr>
        <w:t>5</w:t>
      </w:r>
      <w:r>
        <w:rPr>
          <w:rFonts w:hint="eastAsia"/>
          <w:sz w:val="22"/>
        </w:rPr>
        <w:t>月</w:t>
      </w:r>
      <w:r>
        <w:rPr>
          <w:rFonts w:hint="eastAsia"/>
          <w:sz w:val="22"/>
        </w:rPr>
        <w:t>25</w:t>
      </w:r>
      <w:r>
        <w:rPr>
          <w:rFonts w:hint="eastAsia"/>
          <w:sz w:val="22"/>
        </w:rPr>
        <w:t>日（土）</w:t>
      </w:r>
      <w:r>
        <w:rPr>
          <w:rFonts w:hint="eastAsia"/>
          <w:sz w:val="22"/>
        </w:rPr>
        <w:t>14</w:t>
      </w:r>
      <w:r>
        <w:rPr>
          <w:rFonts w:hint="eastAsia"/>
          <w:sz w:val="22"/>
        </w:rPr>
        <w:t>時から</w:t>
      </w:r>
      <w:r w:rsidR="00577E4C">
        <w:rPr>
          <w:rFonts w:hint="eastAsia"/>
          <w:sz w:val="22"/>
        </w:rPr>
        <w:t>、</w:t>
      </w:r>
      <w:r w:rsidRPr="00FD0E33">
        <w:rPr>
          <w:rFonts w:hint="eastAsia"/>
          <w:sz w:val="22"/>
        </w:rPr>
        <w:t>多摩川うなねパークゴ</w:t>
      </w:r>
      <w:r>
        <w:rPr>
          <w:rFonts w:hint="eastAsia"/>
          <w:sz w:val="22"/>
        </w:rPr>
        <w:t>ルフコース（</w:t>
      </w:r>
      <w:r>
        <w:rPr>
          <w:rFonts w:hint="eastAsia"/>
          <w:sz w:val="22"/>
        </w:rPr>
        <w:t>TEL</w:t>
      </w:r>
      <w:r>
        <w:rPr>
          <w:rFonts w:hint="eastAsia"/>
          <w:sz w:val="22"/>
        </w:rPr>
        <w:t xml:space="preserve">　</w:t>
      </w:r>
      <w:r>
        <w:rPr>
          <w:rFonts w:hint="eastAsia"/>
          <w:sz w:val="22"/>
        </w:rPr>
        <w:t>044-833-0115</w:t>
      </w:r>
      <w:r>
        <w:rPr>
          <w:rFonts w:hint="eastAsia"/>
          <w:sz w:val="22"/>
        </w:rPr>
        <w:t>）で、パークゴルフ大会を開催します。</w:t>
      </w:r>
      <w:r w:rsidR="00577E4C">
        <w:rPr>
          <w:rFonts w:hint="eastAsia"/>
          <w:sz w:val="22"/>
        </w:rPr>
        <w:t>参加費は</w:t>
      </w:r>
      <w:r w:rsidR="00577E4C">
        <w:rPr>
          <w:rFonts w:hint="eastAsia"/>
          <w:sz w:val="22"/>
        </w:rPr>
        <w:t>65</w:t>
      </w:r>
      <w:r w:rsidR="00577E4C">
        <w:rPr>
          <w:rFonts w:hint="eastAsia"/>
          <w:sz w:val="22"/>
        </w:rPr>
        <w:t>歳以上の方ならば</w:t>
      </w:r>
      <w:r w:rsidR="00577E4C">
        <w:rPr>
          <w:rFonts w:hint="eastAsia"/>
          <w:sz w:val="22"/>
        </w:rPr>
        <w:t>250</w:t>
      </w:r>
      <w:r w:rsidR="00577E4C">
        <w:rPr>
          <w:rFonts w:hint="eastAsia"/>
          <w:sz w:val="22"/>
        </w:rPr>
        <w:t>円で、小学生でも同コースを回っています。</w:t>
      </w:r>
    </w:p>
    <w:p w:rsidR="00577E4C" w:rsidRPr="00FD0E33" w:rsidRDefault="00577E4C" w:rsidP="00577E4C">
      <w:pPr>
        <w:pStyle w:val="a3"/>
        <w:ind w:leftChars="0" w:left="570"/>
        <w:rPr>
          <w:rFonts w:hint="eastAsia"/>
          <w:sz w:val="22"/>
        </w:rPr>
      </w:pPr>
      <w:r>
        <w:rPr>
          <w:rFonts w:hint="eastAsia"/>
          <w:sz w:val="22"/>
        </w:rPr>
        <w:t>（川崎市高津区宇奈根・久地地内　最寄り駅は田園都市線二子新地　徒歩</w:t>
      </w:r>
      <w:r>
        <w:rPr>
          <w:rFonts w:hint="eastAsia"/>
          <w:sz w:val="22"/>
        </w:rPr>
        <w:t>15</w:t>
      </w:r>
      <w:r>
        <w:rPr>
          <w:rFonts w:hint="eastAsia"/>
          <w:sz w:val="22"/>
        </w:rPr>
        <w:t>分）</w:t>
      </w:r>
    </w:p>
    <w:p w:rsidR="00CF448D" w:rsidRPr="00CF448D" w:rsidRDefault="00CF448D" w:rsidP="009370D4">
      <w:pPr>
        <w:ind w:firstLineChars="50" w:firstLine="110"/>
        <w:rPr>
          <w:sz w:val="22"/>
        </w:rPr>
      </w:pPr>
      <w:bookmarkStart w:id="0" w:name="_GoBack"/>
      <w:bookmarkEnd w:id="0"/>
    </w:p>
    <w:p w:rsidR="00C35E68" w:rsidRPr="00E556A8" w:rsidRDefault="00C35E68" w:rsidP="009370D4">
      <w:pPr>
        <w:ind w:firstLineChars="50" w:firstLine="120"/>
        <w:rPr>
          <w:b/>
          <w:sz w:val="24"/>
          <w:szCs w:val="24"/>
        </w:rPr>
      </w:pPr>
      <w:r w:rsidRPr="00E556A8">
        <w:rPr>
          <w:rFonts w:hint="eastAsia"/>
          <w:b/>
          <w:sz w:val="24"/>
          <w:szCs w:val="24"/>
          <w:bdr w:val="single" w:sz="4" w:space="0" w:color="auto"/>
        </w:rPr>
        <w:t>耳寄り情報</w:t>
      </w:r>
    </w:p>
    <w:p w:rsidR="00A033F3" w:rsidRDefault="00CE7463" w:rsidP="00ED23A5">
      <w:pPr>
        <w:ind w:leftChars="100" w:left="210" w:firstLineChars="100" w:firstLine="220"/>
        <w:rPr>
          <w:rFonts w:asciiTheme="minorEastAsia" w:hAnsiTheme="minorEastAsia"/>
          <w:color w:val="FF0000"/>
          <w:sz w:val="22"/>
        </w:rPr>
      </w:pPr>
      <w:r w:rsidRPr="007166BD">
        <w:rPr>
          <w:rFonts w:asciiTheme="minorEastAsia" w:hAnsiTheme="minorEastAsia" w:hint="eastAsia"/>
          <w:sz w:val="22"/>
        </w:rPr>
        <w:t>辛坊治郎氏</w:t>
      </w:r>
      <w:r w:rsidR="00A033F3" w:rsidRPr="007166BD">
        <w:rPr>
          <w:rFonts w:asciiTheme="minorEastAsia" w:hAnsiTheme="minorEastAsia" w:hint="eastAsia"/>
          <w:sz w:val="22"/>
        </w:rPr>
        <w:t>の著書で、興味</w:t>
      </w:r>
      <w:r w:rsidRPr="007166BD">
        <w:rPr>
          <w:rFonts w:asciiTheme="minorEastAsia" w:hAnsiTheme="minorEastAsia" w:hint="eastAsia"/>
          <w:sz w:val="22"/>
        </w:rPr>
        <w:t>を</w:t>
      </w:r>
      <w:r w:rsidR="00A033F3" w:rsidRPr="007166BD">
        <w:rPr>
          <w:rFonts w:asciiTheme="minorEastAsia" w:hAnsiTheme="minorEastAsia" w:hint="eastAsia"/>
          <w:sz w:val="22"/>
        </w:rPr>
        <w:t>引</w:t>
      </w:r>
      <w:r w:rsidRPr="007166BD">
        <w:rPr>
          <w:rFonts w:asciiTheme="minorEastAsia" w:hAnsiTheme="minorEastAsia" w:hint="eastAsia"/>
          <w:sz w:val="22"/>
        </w:rPr>
        <w:t>く</w:t>
      </w:r>
      <w:r w:rsidR="00A033F3" w:rsidRPr="007166BD">
        <w:rPr>
          <w:rFonts w:asciiTheme="minorEastAsia" w:hAnsiTheme="minorEastAsia" w:hint="eastAsia"/>
          <w:sz w:val="22"/>
        </w:rPr>
        <w:t>ことが目に留まりました</w:t>
      </w:r>
      <w:r w:rsidR="00A033F3">
        <w:rPr>
          <w:rFonts w:asciiTheme="minorEastAsia" w:hAnsiTheme="minorEastAsia" w:hint="eastAsia"/>
          <w:color w:val="FF0000"/>
          <w:sz w:val="22"/>
        </w:rPr>
        <w:t>。</w:t>
      </w:r>
    </w:p>
    <w:p w:rsidR="00A033F3" w:rsidRDefault="00A033F3" w:rsidP="00ED23A5">
      <w:pPr>
        <w:ind w:leftChars="100" w:left="210" w:firstLineChars="100" w:firstLine="220"/>
        <w:jc w:val="left"/>
        <w:rPr>
          <w:rFonts w:asciiTheme="minorEastAsia" w:hAnsiTheme="minorEastAsia"/>
          <w:sz w:val="22"/>
        </w:rPr>
      </w:pPr>
      <w:r w:rsidRPr="00A033F3">
        <w:rPr>
          <w:rFonts w:asciiTheme="minorEastAsia" w:hAnsiTheme="minorEastAsia" w:hint="eastAsia"/>
          <w:sz w:val="22"/>
        </w:rPr>
        <w:t>なぜ免疫力を強化しても、ガンが治らないのか。通常成人の体は、40兆個ほどの細胞から出来ています。この細胞はほぼ2年間で全部新しい細胞と入れ替わり、毎日相当数の細胞が体内でコピーされているのです。でも、常に完璧にコピーしているのではなく、1日当たり数千個のコピーミス細胞が生まれ、免疫システムによって他の細胞やウイルス等と一緒に駆除されます。だ</w:t>
      </w:r>
      <w:r w:rsidR="007166BD">
        <w:rPr>
          <w:rFonts w:asciiTheme="minorEastAsia" w:hAnsiTheme="minorEastAsia" w:hint="eastAsia"/>
          <w:sz w:val="22"/>
        </w:rPr>
        <w:t>か</w:t>
      </w:r>
      <w:r w:rsidRPr="00A033F3">
        <w:rPr>
          <w:rFonts w:asciiTheme="minorEastAsia" w:hAnsiTheme="minorEastAsia" w:hint="eastAsia"/>
          <w:sz w:val="22"/>
        </w:rPr>
        <w:t>ら、そう簡単にはガンになら</w:t>
      </w:r>
      <w:r w:rsidRPr="00A033F3">
        <w:rPr>
          <w:rFonts w:asciiTheme="minorEastAsia" w:hAnsiTheme="minorEastAsia" w:hint="eastAsia"/>
          <w:sz w:val="22"/>
        </w:rPr>
        <w:lastRenderedPageBreak/>
        <w:t>ないそうです。でも、その様なガン細胞の中に免疫細胞に差し込む「鍵」の様なものを持つ細胞が有り、そのカギを使用すると免疫組織がガン細胞を攻撃しなくなるそうです。そうなると、免疫力をいくら強化しても無駄になります。これが従来の免疫療法が効かなかった理由です。</w:t>
      </w:r>
    </w:p>
    <w:p w:rsidR="00A033F3" w:rsidRDefault="00A033F3" w:rsidP="00ED23A5">
      <w:pPr>
        <w:ind w:leftChars="100" w:left="210" w:firstLineChars="100" w:firstLine="220"/>
        <w:jc w:val="left"/>
        <w:rPr>
          <w:rFonts w:asciiTheme="minorEastAsia" w:hAnsiTheme="minorEastAsia"/>
          <w:sz w:val="22"/>
        </w:rPr>
      </w:pPr>
      <w:r w:rsidRPr="00A033F3">
        <w:rPr>
          <w:rFonts w:asciiTheme="minorEastAsia" w:hAnsiTheme="minorEastAsia" w:hint="eastAsia"/>
          <w:sz w:val="22"/>
        </w:rPr>
        <w:t xml:space="preserve">ノーベル賞を受賞した本庶先生は、このメカニズムを解明したのみか大阪の小野薬品をプッシュして、アメリカの研究所に協力を依頼して、免疫細胞の鍵穴を塞ぐ薬を開発しました。ガン細胞がカギを使用したくても、カギ穴がふさがっているので、体の隅々に転移したガン細胞が免疫システムで攻撃できることになりました。　　　　</w:t>
      </w:r>
    </w:p>
    <w:p w:rsidR="00A033F3" w:rsidRDefault="00A033F3" w:rsidP="00ED23A5">
      <w:pPr>
        <w:ind w:leftChars="100" w:left="210" w:firstLineChars="100" w:firstLine="220"/>
        <w:jc w:val="left"/>
        <w:rPr>
          <w:rFonts w:asciiTheme="minorEastAsia" w:hAnsiTheme="minorEastAsia"/>
          <w:sz w:val="22"/>
        </w:rPr>
      </w:pPr>
      <w:r w:rsidRPr="00A033F3">
        <w:rPr>
          <w:rFonts w:asciiTheme="minorEastAsia" w:hAnsiTheme="minorEastAsia" w:hint="eastAsia"/>
          <w:sz w:val="22"/>
        </w:rPr>
        <w:t>問題は、がんに効くメ</w:t>
      </w:r>
      <w:r w:rsidR="007166BD">
        <w:rPr>
          <w:rFonts w:asciiTheme="minorEastAsia" w:hAnsiTheme="minorEastAsia" w:hint="eastAsia"/>
          <w:sz w:val="22"/>
        </w:rPr>
        <w:t>カ</w:t>
      </w:r>
      <w:r w:rsidRPr="00A033F3">
        <w:rPr>
          <w:rFonts w:asciiTheme="minorEastAsia" w:hAnsiTheme="minorEastAsia" w:hint="eastAsia"/>
          <w:sz w:val="22"/>
        </w:rPr>
        <w:t>ニズムが確立しても、この薬を一度使用し始めて効果が出ると、基本的に一生使用することになります。しかし、副作用が現れて使用を中止しても、最大約10か月は薬の効果が残ることが知られています。更に、この薬は、最初に健康保険で認可された時には、日本でわずかに470人しか存在しない特殊な皮膚ガンの薬だったので、患者1人に1年間使用すると、3,500万円という相当な金額になりました。しかも、ほぼ全額公費負担です。薬の価格は、原則2年に一度しか改定されないので、この薬代だけで保険制度が破壊されるかもしれません。患者にこの薬を使用するかどうかは医者の判断次第なので、患者はどの病院でどの先生に診察をしてもらうのか、</w:t>
      </w:r>
      <w:r w:rsidR="007166BD">
        <w:rPr>
          <w:rFonts w:asciiTheme="minorEastAsia" w:hAnsiTheme="minorEastAsia" w:hint="eastAsia"/>
          <w:sz w:val="22"/>
        </w:rPr>
        <w:t>これが</w:t>
      </w:r>
      <w:r w:rsidRPr="00A033F3">
        <w:rPr>
          <w:rFonts w:asciiTheme="minorEastAsia" w:hAnsiTheme="minorEastAsia" w:hint="eastAsia"/>
          <w:sz w:val="22"/>
        </w:rPr>
        <w:t xml:space="preserve">運命の分かれ目です。　　　　</w:t>
      </w:r>
    </w:p>
    <w:p w:rsidR="00ED23A5" w:rsidRDefault="00A033F3" w:rsidP="00ED23A5">
      <w:pPr>
        <w:ind w:leftChars="100" w:left="210" w:firstLineChars="100" w:firstLine="220"/>
        <w:jc w:val="left"/>
        <w:rPr>
          <w:rFonts w:asciiTheme="minorEastAsia" w:hAnsiTheme="minorEastAsia"/>
          <w:sz w:val="22"/>
        </w:rPr>
      </w:pPr>
      <w:r w:rsidRPr="00A033F3">
        <w:rPr>
          <w:rFonts w:asciiTheme="minorEastAsia" w:hAnsiTheme="minorEastAsia" w:hint="eastAsia"/>
          <w:sz w:val="22"/>
        </w:rPr>
        <w:t>ちなみに、この薬は、全身転移のガンが消える効果が出る人は2割程度で、病気の進行が停止する人は約2割、全く効かない人が約6割で、使用しないと</w:t>
      </w:r>
      <w:r w:rsidR="007166BD">
        <w:rPr>
          <w:rFonts w:asciiTheme="minorEastAsia" w:hAnsiTheme="minorEastAsia" w:hint="eastAsia"/>
          <w:sz w:val="22"/>
        </w:rPr>
        <w:t>効く</w:t>
      </w:r>
      <w:r w:rsidRPr="00A033F3">
        <w:rPr>
          <w:rFonts w:asciiTheme="minorEastAsia" w:hAnsiTheme="minorEastAsia" w:hint="eastAsia"/>
          <w:sz w:val="22"/>
        </w:rPr>
        <w:t>かどうかが判らない薬です。「運次第」</w:t>
      </w:r>
      <w:r w:rsidR="007166BD">
        <w:rPr>
          <w:rFonts w:asciiTheme="minorEastAsia" w:hAnsiTheme="minorEastAsia" w:hint="eastAsia"/>
          <w:sz w:val="22"/>
        </w:rPr>
        <w:t>に</w:t>
      </w:r>
      <w:r w:rsidRPr="00A033F3">
        <w:rPr>
          <w:rFonts w:asciiTheme="minorEastAsia" w:hAnsiTheme="minorEastAsia" w:hint="eastAsia"/>
          <w:sz w:val="22"/>
        </w:rPr>
        <w:t>なりそうです。現在は、ステージ3で他の治療で延命出来る患者への使用が始まっているそうです。</w:t>
      </w:r>
      <w:r w:rsidR="007166BD">
        <w:rPr>
          <w:rFonts w:asciiTheme="minorEastAsia" w:hAnsiTheme="minorEastAsia" w:hint="eastAsia"/>
          <w:sz w:val="22"/>
        </w:rPr>
        <w:t>早く回復すると良いですね。</w:t>
      </w:r>
    </w:p>
    <w:p w:rsidR="005D7B11" w:rsidRPr="00CD5C1A" w:rsidRDefault="005D7B11" w:rsidP="00293032">
      <w:pPr>
        <w:rPr>
          <w:rFonts w:asciiTheme="minorEastAsia" w:hAnsiTheme="minorEastAsia"/>
          <w:sz w:val="22"/>
        </w:rPr>
      </w:pPr>
      <w:r w:rsidRPr="00CD5C1A">
        <w:rPr>
          <w:rFonts w:asciiTheme="minorEastAsia" w:hAnsiTheme="minorEastAsia" w:hint="eastAsia"/>
          <w:sz w:val="22"/>
        </w:rPr>
        <w:t>皆様のご意見・</w:t>
      </w:r>
      <w:r w:rsidR="00E556A8" w:rsidRPr="00CD5C1A">
        <w:rPr>
          <w:rFonts w:asciiTheme="minorEastAsia" w:hAnsiTheme="minorEastAsia" w:hint="eastAsia"/>
          <w:sz w:val="22"/>
        </w:rPr>
        <w:t>ご</w:t>
      </w:r>
      <w:r w:rsidRPr="00CD5C1A">
        <w:rPr>
          <w:rFonts w:asciiTheme="minorEastAsia" w:hAnsiTheme="minorEastAsia" w:hint="eastAsia"/>
          <w:sz w:val="22"/>
        </w:rPr>
        <w:t>感想をお待ちしています。（連絡先：</w:t>
      </w:r>
      <w:hyperlink r:id="rId11" w:history="1">
        <w:r w:rsidR="00E556A8" w:rsidRPr="00CD5C1A">
          <w:rPr>
            <w:rStyle w:val="a6"/>
            <w:rFonts w:asciiTheme="minorEastAsia" w:hAnsiTheme="minorEastAsia" w:hint="eastAsia"/>
            <w:sz w:val="22"/>
          </w:rPr>
          <w:t>k_yamagishi@6kou.co.jp</w:t>
        </w:r>
      </w:hyperlink>
      <w:r w:rsidRPr="00CD5C1A">
        <w:rPr>
          <w:rFonts w:asciiTheme="minorEastAsia" w:hAnsiTheme="minorEastAsia" w:hint="eastAsia"/>
          <w:sz w:val="22"/>
        </w:rPr>
        <w:t xml:space="preserve"> 山岸宛</w:t>
      </w:r>
      <w:r w:rsidR="00130ECC" w:rsidRPr="00CD5C1A">
        <w:rPr>
          <w:rFonts w:asciiTheme="minorEastAsia" w:hAnsiTheme="minorEastAsia" w:hint="eastAsia"/>
          <w:sz w:val="22"/>
        </w:rPr>
        <w:t>（窓口）</w:t>
      </w:r>
      <w:r w:rsidRPr="00CD5C1A">
        <w:rPr>
          <w:rFonts w:asciiTheme="minorEastAsia" w:hAnsiTheme="minorEastAsia" w:hint="eastAsia"/>
          <w:sz w:val="22"/>
        </w:rPr>
        <w:t>）</w:t>
      </w:r>
    </w:p>
    <w:sectPr w:rsidR="005D7B11" w:rsidRPr="00CD5C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C41" w:rsidRDefault="00BF2C41" w:rsidP="00BF2C41">
      <w:r>
        <w:separator/>
      </w:r>
    </w:p>
  </w:endnote>
  <w:endnote w:type="continuationSeparator" w:id="0">
    <w:p w:rsidR="00BF2C41" w:rsidRDefault="00BF2C41"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C41" w:rsidRDefault="00BF2C41" w:rsidP="00BF2C41">
      <w:r>
        <w:separator/>
      </w:r>
    </w:p>
  </w:footnote>
  <w:footnote w:type="continuationSeparator" w:id="0">
    <w:p w:rsidR="00BF2C41" w:rsidRDefault="00BF2C41" w:rsidP="00BF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582863"/>
    <w:multiLevelType w:val="hybridMultilevel"/>
    <w:tmpl w:val="48509266"/>
    <w:lvl w:ilvl="0" w:tplc="E6A046EC">
      <w:start w:val="1"/>
      <w:numFmt w:val="decimalEnclosedCircle"/>
      <w:lvlText w:val="%1"/>
      <w:lvlJc w:val="left"/>
      <w:pPr>
        <w:ind w:left="570" w:hanging="36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81"/>
    <w:rsid w:val="00027EB5"/>
    <w:rsid w:val="00056D02"/>
    <w:rsid w:val="00080DAB"/>
    <w:rsid w:val="000817C4"/>
    <w:rsid w:val="00084866"/>
    <w:rsid w:val="00092B49"/>
    <w:rsid w:val="000945BF"/>
    <w:rsid w:val="00095709"/>
    <w:rsid w:val="000A7E76"/>
    <w:rsid w:val="000E6569"/>
    <w:rsid w:val="00130ECC"/>
    <w:rsid w:val="00134434"/>
    <w:rsid w:val="0015641F"/>
    <w:rsid w:val="00165B2A"/>
    <w:rsid w:val="00166143"/>
    <w:rsid w:val="001671BE"/>
    <w:rsid w:val="00173ECF"/>
    <w:rsid w:val="00176240"/>
    <w:rsid w:val="001E0D2A"/>
    <w:rsid w:val="001F1893"/>
    <w:rsid w:val="00201E7A"/>
    <w:rsid w:val="00241E37"/>
    <w:rsid w:val="0025785B"/>
    <w:rsid w:val="00261306"/>
    <w:rsid w:val="00287D65"/>
    <w:rsid w:val="00293032"/>
    <w:rsid w:val="002B321A"/>
    <w:rsid w:val="002D2BB3"/>
    <w:rsid w:val="002D5D64"/>
    <w:rsid w:val="002E6121"/>
    <w:rsid w:val="002F098F"/>
    <w:rsid w:val="002F2E2E"/>
    <w:rsid w:val="003011C2"/>
    <w:rsid w:val="00314BE6"/>
    <w:rsid w:val="0032187C"/>
    <w:rsid w:val="00330884"/>
    <w:rsid w:val="00377CFA"/>
    <w:rsid w:val="00393E32"/>
    <w:rsid w:val="003C3E4B"/>
    <w:rsid w:val="003E23F6"/>
    <w:rsid w:val="003E7358"/>
    <w:rsid w:val="003E7C99"/>
    <w:rsid w:val="003F36BE"/>
    <w:rsid w:val="003F5F11"/>
    <w:rsid w:val="00407096"/>
    <w:rsid w:val="00425A2D"/>
    <w:rsid w:val="004316A7"/>
    <w:rsid w:val="004318F7"/>
    <w:rsid w:val="004B29B4"/>
    <w:rsid w:val="004C7BE8"/>
    <w:rsid w:val="004F54CB"/>
    <w:rsid w:val="005346E3"/>
    <w:rsid w:val="00543421"/>
    <w:rsid w:val="00546B91"/>
    <w:rsid w:val="00565DF0"/>
    <w:rsid w:val="00567C7C"/>
    <w:rsid w:val="00577E4C"/>
    <w:rsid w:val="00581BC7"/>
    <w:rsid w:val="00595C02"/>
    <w:rsid w:val="005D7B11"/>
    <w:rsid w:val="00616BBE"/>
    <w:rsid w:val="00635A47"/>
    <w:rsid w:val="0068166E"/>
    <w:rsid w:val="006A39EF"/>
    <w:rsid w:val="006A5B21"/>
    <w:rsid w:val="006B6FCA"/>
    <w:rsid w:val="007166BD"/>
    <w:rsid w:val="0073082C"/>
    <w:rsid w:val="00765DAB"/>
    <w:rsid w:val="00767107"/>
    <w:rsid w:val="00775B0C"/>
    <w:rsid w:val="00790EA4"/>
    <w:rsid w:val="007E576A"/>
    <w:rsid w:val="008529B5"/>
    <w:rsid w:val="008663F1"/>
    <w:rsid w:val="00884BDE"/>
    <w:rsid w:val="008A100A"/>
    <w:rsid w:val="008E0A93"/>
    <w:rsid w:val="008F5DE9"/>
    <w:rsid w:val="00921F40"/>
    <w:rsid w:val="009370D4"/>
    <w:rsid w:val="0095077E"/>
    <w:rsid w:val="00970256"/>
    <w:rsid w:val="009A30A5"/>
    <w:rsid w:val="009C5290"/>
    <w:rsid w:val="00A033F3"/>
    <w:rsid w:val="00A600A5"/>
    <w:rsid w:val="00A8204A"/>
    <w:rsid w:val="00A836ED"/>
    <w:rsid w:val="00A84DE4"/>
    <w:rsid w:val="00A94B74"/>
    <w:rsid w:val="00AA14FA"/>
    <w:rsid w:val="00AD3C90"/>
    <w:rsid w:val="00B04481"/>
    <w:rsid w:val="00B05724"/>
    <w:rsid w:val="00B16AF4"/>
    <w:rsid w:val="00B26619"/>
    <w:rsid w:val="00B27AE8"/>
    <w:rsid w:val="00B43372"/>
    <w:rsid w:val="00B535A1"/>
    <w:rsid w:val="00B56ED2"/>
    <w:rsid w:val="00B743C1"/>
    <w:rsid w:val="00B902FF"/>
    <w:rsid w:val="00BA66CE"/>
    <w:rsid w:val="00BB32C3"/>
    <w:rsid w:val="00BB75CC"/>
    <w:rsid w:val="00BC3FCB"/>
    <w:rsid w:val="00BE514B"/>
    <w:rsid w:val="00BF2C41"/>
    <w:rsid w:val="00C07EB8"/>
    <w:rsid w:val="00C2291C"/>
    <w:rsid w:val="00C35E68"/>
    <w:rsid w:val="00C5703F"/>
    <w:rsid w:val="00C646E7"/>
    <w:rsid w:val="00C82B03"/>
    <w:rsid w:val="00C90204"/>
    <w:rsid w:val="00CC238E"/>
    <w:rsid w:val="00CD4894"/>
    <w:rsid w:val="00CD5C1A"/>
    <w:rsid w:val="00CE7463"/>
    <w:rsid w:val="00CF448D"/>
    <w:rsid w:val="00D21F56"/>
    <w:rsid w:val="00D52D11"/>
    <w:rsid w:val="00D646F7"/>
    <w:rsid w:val="00D64F4D"/>
    <w:rsid w:val="00D80508"/>
    <w:rsid w:val="00E2374E"/>
    <w:rsid w:val="00E44295"/>
    <w:rsid w:val="00E556A8"/>
    <w:rsid w:val="00E91402"/>
    <w:rsid w:val="00ED23A5"/>
    <w:rsid w:val="00EF60AB"/>
    <w:rsid w:val="00F1623B"/>
    <w:rsid w:val="00F16295"/>
    <w:rsid w:val="00F207C4"/>
    <w:rsid w:val="00F54049"/>
    <w:rsid w:val="00F65B25"/>
    <w:rsid w:val="00F70FF1"/>
    <w:rsid w:val="00F80D22"/>
    <w:rsid w:val="00FB6B77"/>
    <w:rsid w:val="00FC5E69"/>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E5A3A51"/>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semiHidden/>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paragraph" w:customStyle="1" w:styleId="Default">
    <w:name w:val="Default"/>
    <w:rsid w:val="003F5F11"/>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765DAB"/>
  </w:style>
  <w:style w:type="character" w:customStyle="1" w:styleId="af">
    <w:name w:val="日付 (文字)"/>
    <w:basedOn w:val="a0"/>
    <w:link w:val="ae"/>
    <w:uiPriority w:val="99"/>
    <w:semiHidden/>
    <w:rsid w:val="00765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959338743">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_yamagishi@6kou.co.jp"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youga.net/detai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721</Words>
  <Characters>4112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k_yamagishi</cp:lastModifiedBy>
  <cp:revision>2</cp:revision>
  <cp:lastPrinted>2019-04-05T05:15:00Z</cp:lastPrinted>
  <dcterms:created xsi:type="dcterms:W3CDTF">2019-04-24T22:36:00Z</dcterms:created>
  <dcterms:modified xsi:type="dcterms:W3CDTF">2019-04-24T22:36:00Z</dcterms:modified>
</cp:coreProperties>
</file>