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D38" w:rsidRPr="007F5D38" w:rsidRDefault="007F5D38" w:rsidP="00F061DA">
      <w:pPr>
        <w:ind w:firstLineChars="200" w:firstLine="549"/>
        <w:rPr>
          <w:sz w:val="22"/>
        </w:rPr>
      </w:pPr>
      <w:r>
        <w:rPr>
          <w:rFonts w:hint="eastAsia"/>
          <w:b/>
          <w:sz w:val="28"/>
          <w:szCs w:val="28"/>
        </w:rPr>
        <w:t xml:space="preserve">　　　　　　　　　　　　　　　　　　　　　</w:t>
      </w:r>
      <w:r w:rsidR="00F061DA">
        <w:rPr>
          <w:rFonts w:hint="eastAsia"/>
          <w:sz w:val="22"/>
        </w:rPr>
        <w:t>2019</w:t>
      </w:r>
      <w:r w:rsidRPr="007F5D38">
        <w:rPr>
          <w:rFonts w:hint="eastAsia"/>
          <w:sz w:val="22"/>
        </w:rPr>
        <w:t>.09.2</w:t>
      </w:r>
      <w:r w:rsidR="00F061DA">
        <w:rPr>
          <w:rFonts w:hint="eastAsia"/>
          <w:sz w:val="22"/>
        </w:rPr>
        <w:t>8</w:t>
      </w:r>
      <w:r w:rsidRPr="007F5D38">
        <w:rPr>
          <w:rFonts w:hint="eastAsia"/>
          <w:sz w:val="22"/>
        </w:rPr>
        <w:t>（土）</w:t>
      </w:r>
    </w:p>
    <w:p w:rsidR="009B1FD5" w:rsidRPr="0012242D" w:rsidRDefault="00F061DA" w:rsidP="00E744D6">
      <w:pPr>
        <w:ind w:firstLineChars="200" w:firstLine="549"/>
        <w:rPr>
          <w:rFonts w:ascii="游ゴシック Medium" w:eastAsia="游ゴシック Medium" w:hAnsi="游ゴシック Medium"/>
          <w:b/>
          <w:sz w:val="28"/>
          <w:szCs w:val="28"/>
        </w:rPr>
      </w:pPr>
      <w:r w:rsidRPr="0012242D">
        <w:rPr>
          <w:rFonts w:ascii="游ゴシック Medium" w:eastAsia="游ゴシック Medium" w:hAnsi="游ゴシック Medium" w:hint="eastAsia"/>
          <w:b/>
          <w:sz w:val="28"/>
          <w:szCs w:val="28"/>
        </w:rPr>
        <w:t>川崎支部　第二</w:t>
      </w:r>
      <w:r w:rsidR="00E744D6" w:rsidRPr="0012242D">
        <w:rPr>
          <w:rFonts w:ascii="游ゴシック Medium" w:eastAsia="游ゴシック Medium" w:hAnsi="游ゴシック Medium" w:hint="eastAsia"/>
          <w:b/>
          <w:sz w:val="28"/>
          <w:szCs w:val="28"/>
        </w:rPr>
        <w:t>回</w:t>
      </w:r>
      <w:r w:rsidR="007F5D38" w:rsidRPr="0012242D">
        <w:rPr>
          <w:rFonts w:ascii="游ゴシック Medium" w:eastAsia="游ゴシック Medium" w:hAnsi="游ゴシック Medium" w:hint="eastAsia"/>
          <w:b/>
          <w:sz w:val="28"/>
          <w:szCs w:val="28"/>
        </w:rPr>
        <w:t>ミステリーツアー</w:t>
      </w:r>
      <w:r w:rsidR="00E744D6" w:rsidRPr="0012242D">
        <w:rPr>
          <w:rFonts w:ascii="游ゴシック Medium" w:eastAsia="游ゴシック Medium" w:hAnsi="游ゴシック Medium" w:hint="eastAsia"/>
          <w:b/>
          <w:sz w:val="28"/>
          <w:szCs w:val="28"/>
        </w:rPr>
        <w:t>（ご報告）</w:t>
      </w:r>
    </w:p>
    <w:p w:rsidR="00FF6313" w:rsidRPr="0012242D" w:rsidRDefault="00FF6313" w:rsidP="00FF6313">
      <w:pPr>
        <w:ind w:leftChars="300" w:left="2513" w:hangingChars="800" w:hanging="1883"/>
        <w:rPr>
          <w:rStyle w:val="10"/>
          <w:rFonts w:ascii="游ゴシック Medium" w:eastAsia="游ゴシック Medium" w:hAnsi="游ゴシック Medium" w:cs="Meiryo UI"/>
          <w:sz w:val="24"/>
          <w:szCs w:val="24"/>
        </w:rPr>
      </w:pPr>
      <w:r w:rsidRPr="0012242D">
        <w:rPr>
          <w:rStyle w:val="10"/>
          <w:rFonts w:ascii="游ゴシック Medium" w:eastAsia="游ゴシック Medium" w:hAnsi="游ゴシック Medium" w:cs="Meiryo UI" w:hint="eastAsia"/>
          <w:sz w:val="24"/>
          <w:szCs w:val="24"/>
        </w:rPr>
        <w:t>－川崎の史跡を通して歴史をめぐる「ちぃ散歩」です</w:t>
      </w:r>
      <w:r w:rsidRPr="0012242D">
        <w:rPr>
          <w:rStyle w:val="10"/>
          <w:rFonts w:ascii="游ゴシック Medium" w:eastAsia="游ゴシック Medium" w:hAnsi="游ゴシック Medium" w:cs="Meiryo UI" w:hint="eastAsia"/>
          <w:sz w:val="28"/>
        </w:rPr>
        <w:t>－</w:t>
      </w:r>
      <w:r w:rsidR="00B436B6" w:rsidRPr="0012242D">
        <w:rPr>
          <w:rStyle w:val="10"/>
          <w:rFonts w:ascii="游ゴシック Medium" w:eastAsia="游ゴシック Medium" w:hAnsi="游ゴシック Medium" w:cs="Meiryo UI" w:hint="eastAsia"/>
          <w:sz w:val="24"/>
          <w:szCs w:val="24"/>
        </w:rPr>
        <w:t>（2時間30分）</w:t>
      </w:r>
    </w:p>
    <w:p w:rsidR="00E744D6" w:rsidRPr="0012242D" w:rsidRDefault="00F061DA" w:rsidP="00F061DA">
      <w:pPr>
        <w:ind w:firstLineChars="300" w:firstLine="706"/>
        <w:rPr>
          <w:rFonts w:ascii="游ゴシック Medium" w:eastAsia="游ゴシック Medium" w:hAnsi="游ゴシック Medium"/>
        </w:rPr>
      </w:pPr>
      <w:r w:rsidRPr="0012242D">
        <w:rPr>
          <w:rStyle w:val="10"/>
          <w:rFonts w:ascii="游ゴシック Medium" w:eastAsia="游ゴシック Medium" w:hAnsi="游ゴシック Medium" w:cs="Meiryo UI" w:hint="eastAsia"/>
          <w:sz w:val="24"/>
          <w:szCs w:val="24"/>
        </w:rPr>
        <w:t>（子母口貝塚～影向寺）</w:t>
      </w:r>
      <w:r w:rsidRPr="0012242D">
        <w:rPr>
          <w:rFonts w:ascii="游ゴシック Medium" w:eastAsia="游ゴシック Medium" w:hAnsi="游ゴシック Medium" w:hint="eastAsia"/>
        </w:rPr>
        <w:t xml:space="preserve">　　　　　　　　　</w:t>
      </w:r>
      <w:r w:rsidR="00E744D6" w:rsidRPr="0012242D">
        <w:rPr>
          <w:rFonts w:ascii="游ゴシック Medium" w:eastAsia="游ゴシック Medium" w:hAnsi="游ゴシック Medium" w:hint="eastAsia"/>
        </w:rPr>
        <w:t xml:space="preserve">　川崎支部　支部長　</w:t>
      </w:r>
      <w:r w:rsidRPr="0012242D">
        <w:rPr>
          <w:rFonts w:ascii="游ゴシック Medium" w:eastAsia="游ゴシック Medium" w:hAnsi="游ゴシック Medium" w:hint="eastAsia"/>
        </w:rPr>
        <w:t>山岸一雄</w:t>
      </w:r>
    </w:p>
    <w:p w:rsidR="0012242D" w:rsidRDefault="00F061DA" w:rsidP="00FF6313">
      <w:pPr>
        <w:ind w:firstLineChars="200" w:firstLine="420"/>
        <w:rPr>
          <w:rFonts w:ascii="游ゴシック Medium" w:eastAsia="游ゴシック Medium" w:hAnsi="游ゴシック Medium"/>
        </w:rPr>
      </w:pPr>
      <w:r w:rsidRPr="0012242D">
        <w:rPr>
          <w:rFonts w:ascii="游ゴシック Medium" w:eastAsia="游ゴシック Medium" w:hAnsi="游ゴシック Medium" w:hint="eastAsia"/>
        </w:rPr>
        <w:t>台風が過ぎ去り当日は快晴となりました。</w:t>
      </w:r>
      <w:r w:rsidR="003D6D3F" w:rsidRPr="0012242D">
        <w:rPr>
          <w:rFonts w:ascii="游ゴシック Medium" w:eastAsia="游ゴシック Medium" w:hAnsi="游ゴシック Medium" w:hint="eastAsia"/>
        </w:rPr>
        <w:t>今回は南武線の武蔵新城駅に集合し、バスで約10分の子母口住宅前で下車し、子母口貝塚を目指します。幅80ｃｍ程の山路を登ると、貝塚に近くなると貝が足元</w:t>
      </w:r>
      <w:r w:rsidR="0012242D">
        <w:rPr>
          <w:rFonts w:ascii="游ゴシック Medium" w:eastAsia="游ゴシック Medium" w:hAnsi="游ゴシック Medium" w:hint="eastAsia"/>
        </w:rPr>
        <w:t>に</w:t>
      </w:r>
      <w:r w:rsidR="003D6D3F" w:rsidRPr="0012242D">
        <w:rPr>
          <w:rFonts w:ascii="游ゴシック Medium" w:eastAsia="游ゴシック Medium" w:hAnsi="游ゴシック Medium" w:hint="eastAsia"/>
        </w:rPr>
        <w:t>散乱するようになります。日が差</w:t>
      </w:r>
      <w:r w:rsidR="0012242D">
        <w:rPr>
          <w:rFonts w:ascii="游ゴシック Medium" w:eastAsia="游ゴシック Medium" w:hAnsi="游ゴシック Medium" w:hint="eastAsia"/>
        </w:rPr>
        <w:t>し</w:t>
      </w:r>
      <w:r w:rsidR="003D6D3F" w:rsidRPr="0012242D">
        <w:rPr>
          <w:rFonts w:ascii="游ゴシック Medium" w:eastAsia="游ゴシック Medium" w:hAnsi="游ゴシック Medium" w:hint="eastAsia"/>
        </w:rPr>
        <w:t>白く光</w:t>
      </w:r>
      <w:r w:rsidR="0012242D">
        <w:rPr>
          <w:rFonts w:ascii="游ゴシック Medium" w:eastAsia="游ゴシック Medium" w:hAnsi="游ゴシック Medium" w:hint="eastAsia"/>
        </w:rPr>
        <w:t>るので</w:t>
      </w:r>
      <w:r w:rsidR="003D6D3F" w:rsidRPr="0012242D">
        <w:rPr>
          <w:rFonts w:ascii="游ゴシック Medium" w:eastAsia="游ゴシック Medium" w:hAnsi="游ゴシック Medium" w:hint="eastAsia"/>
        </w:rPr>
        <w:t>奇麗です。下記の写真には貝を見つけた様子が映っています。</w:t>
      </w:r>
    </w:p>
    <w:p w:rsidR="005B3A9B" w:rsidRPr="0012242D" w:rsidRDefault="003D6D3F" w:rsidP="0012242D">
      <w:pPr>
        <w:ind w:firstLineChars="100" w:firstLine="210"/>
        <w:rPr>
          <w:rFonts w:ascii="游ゴシック Medium" w:eastAsia="游ゴシック Medium" w:hAnsi="游ゴシック Medium"/>
        </w:rPr>
      </w:pPr>
      <w:r w:rsidRPr="0012242D">
        <w:rPr>
          <w:rFonts w:ascii="游ゴシック Medium" w:eastAsia="游ゴシック Medium" w:hAnsi="游ゴシック Medium" w:hint="eastAsia"/>
        </w:rPr>
        <w:t>平安時代作の木造阿弥陀如来を祀っている蓮乗院の入口を覗きながら、橘樹神社に着きます。日本武尊が東征の折に海が荒れ、妃の</w:t>
      </w:r>
      <w:r w:rsidR="005B3A9B" w:rsidRPr="0012242D">
        <w:rPr>
          <w:rFonts w:ascii="游ゴシック Medium" w:eastAsia="游ゴシック Medium" w:hAnsi="游ゴシック Medium" w:hint="eastAsia"/>
        </w:rPr>
        <w:t>弟</w:t>
      </w:r>
      <w:r w:rsidRPr="0012242D">
        <w:rPr>
          <w:rFonts w:ascii="游ゴシック Medium" w:eastAsia="游ゴシック Medium" w:hAnsi="游ゴシック Medium" w:hint="eastAsia"/>
        </w:rPr>
        <w:t>橘</w:t>
      </w:r>
      <w:r w:rsidR="005B3A9B" w:rsidRPr="0012242D">
        <w:rPr>
          <w:rFonts w:ascii="游ゴシック Medium" w:eastAsia="游ゴシック Medium" w:hAnsi="游ゴシック Medium" w:hint="eastAsia"/>
        </w:rPr>
        <w:t>媛が身を投じ海神の怒りを鎮めたと伝えられています。境内には山岡鉄舟の刻字の石碑も有り、少し進むと、晴れた日に富士山が見えます。</w:t>
      </w:r>
    </w:p>
    <w:p w:rsidR="00365906" w:rsidRDefault="005B3A9B" w:rsidP="00365906">
      <w:pPr>
        <w:ind w:firstLineChars="100" w:firstLine="210"/>
        <w:jc w:val="left"/>
        <w:rPr>
          <w:rFonts w:ascii="游ゴシック Medium" w:eastAsia="游ゴシック Medium" w:hAnsi="游ゴシック Medium"/>
        </w:rPr>
      </w:pPr>
      <w:r w:rsidRPr="0012242D">
        <w:rPr>
          <w:rFonts w:ascii="游ゴシック Medium" w:eastAsia="游ゴシック Medium" w:hAnsi="游ゴシック Medium" w:hint="eastAsia"/>
        </w:rPr>
        <w:t>弟橘媛</w:t>
      </w:r>
      <w:r w:rsidRPr="0012242D">
        <w:rPr>
          <w:rFonts w:ascii="游ゴシック Medium" w:eastAsia="游ゴシック Medium" w:hAnsi="游ゴシック Medium" w:hint="eastAsia"/>
        </w:rPr>
        <w:t>の「御陵」と伝えられている富士見台古墳で一休み。</w:t>
      </w:r>
      <w:r w:rsidR="0012242D" w:rsidRPr="0012242D">
        <w:rPr>
          <w:rFonts w:ascii="游ゴシック Medium" w:eastAsia="游ゴシック Medium" w:hAnsi="游ゴシック Medium" w:hint="eastAsia"/>
        </w:rPr>
        <w:t>急坂を進むと、中原街道の蟻山坂に出会い</w:t>
      </w:r>
      <w:r w:rsidR="0012242D" w:rsidRPr="00365906">
        <w:rPr>
          <w:rFonts w:ascii="游ゴシック Medium" w:eastAsia="游ゴシック Medium" w:hAnsi="游ゴシック Medium" w:hint="eastAsia"/>
        </w:rPr>
        <w:t>ます</w:t>
      </w:r>
      <w:r w:rsidR="0012242D" w:rsidRPr="00365906">
        <w:rPr>
          <w:rFonts w:ascii="游ゴシック Medium" w:eastAsia="游ゴシック Medium" w:hAnsi="游ゴシック Medium" w:hint="eastAsia"/>
          <w:szCs w:val="21"/>
        </w:rPr>
        <w:t>。現在、</w:t>
      </w:r>
      <w:r w:rsidR="0012242D" w:rsidRPr="00365906">
        <w:rPr>
          <w:rFonts w:ascii="游ゴシック Medium" w:eastAsia="游ゴシック Medium" w:hAnsi="游ゴシック Medium" w:hint="eastAsia"/>
        </w:rPr>
        <w:t>川崎市高津区千年地内で</w:t>
      </w:r>
      <w:r w:rsidR="00365906" w:rsidRPr="00365906">
        <w:rPr>
          <w:rFonts w:ascii="游ゴシック Medium" w:eastAsia="游ゴシック Medium" w:hAnsi="游ゴシック Medium" w:hint="eastAsia"/>
        </w:rPr>
        <w:t>延長</w:t>
      </w:r>
      <w:r w:rsidR="0012242D" w:rsidRPr="00365906">
        <w:rPr>
          <w:rFonts w:ascii="游ゴシック Medium" w:eastAsia="游ゴシック Medium" w:hAnsi="游ゴシック Medium"/>
        </w:rPr>
        <w:t>661m、</w:t>
      </w:r>
      <w:r w:rsidR="00365906" w:rsidRPr="00365906">
        <w:rPr>
          <w:rFonts w:ascii="游ゴシック Medium" w:eastAsia="游ゴシック Medium" w:hAnsi="游ゴシック Medium" w:hint="eastAsia"/>
        </w:rPr>
        <w:t>幅員15ｍ～</w:t>
      </w:r>
      <w:r w:rsidR="0012242D" w:rsidRPr="00365906">
        <w:rPr>
          <w:rFonts w:ascii="游ゴシック Medium" w:eastAsia="游ゴシック Medium" w:hAnsi="游ゴシック Medium"/>
        </w:rPr>
        <w:t>16m区間</w:t>
      </w:r>
      <w:r w:rsidR="00365906" w:rsidRPr="00365906">
        <w:rPr>
          <w:rFonts w:ascii="游ゴシック Medium" w:eastAsia="游ゴシック Medium" w:hAnsi="游ゴシック Medium" w:hint="eastAsia"/>
        </w:rPr>
        <w:t>で（電線共同溝工－電線の地中化工事）を行っています。</w:t>
      </w:r>
      <w:r w:rsidR="00365906">
        <w:rPr>
          <w:rFonts w:ascii="游ゴシック Medium" w:eastAsia="游ゴシック Medium" w:hAnsi="游ゴシック Medium" w:hint="eastAsia"/>
        </w:rPr>
        <w:t>中原街道は</w:t>
      </w:r>
      <w:r w:rsidR="00365906" w:rsidRPr="00365906">
        <w:rPr>
          <w:rFonts w:ascii="游ゴシック Medium" w:eastAsia="游ゴシック Medium" w:hAnsi="游ゴシック Medium" w:hint="eastAsia"/>
        </w:rPr>
        <w:t>東京</w:t>
      </w:r>
      <w:r w:rsidR="00365906" w:rsidRPr="00365906">
        <w:rPr>
          <w:rFonts w:ascii="游ゴシック Medium" w:eastAsia="游ゴシック Medium" w:hAnsi="游ゴシック Medium"/>
        </w:rPr>
        <w:t>都と神奈川県を斜めに横断する道路で、古代から中世にかけては奥州道ではないかと言われています。そして後北条の時代には、小田原城から関東の各支城に連絡する軍用道としても 使用され、「相州道」とも呼ばれていました。</w:t>
      </w:r>
      <w:r w:rsidR="00365906">
        <w:rPr>
          <w:rFonts w:ascii="游ゴシック Medium" w:eastAsia="游ゴシック Medium" w:hAnsi="游ゴシック Medium"/>
        </w:rPr>
        <w:t>1590</w:t>
      </w:r>
      <w:r w:rsidR="00365906" w:rsidRPr="00365906">
        <w:rPr>
          <w:rFonts w:ascii="游ゴシック Medium" w:eastAsia="游ゴシック Medium" w:hAnsi="游ゴシック Medium"/>
        </w:rPr>
        <w:t>年、後北条が滅び徳川家康が江戸へ入場する際には</w:t>
      </w:r>
      <w:r w:rsidR="00365906">
        <w:rPr>
          <w:rFonts w:ascii="游ゴシック Medium" w:eastAsia="游ゴシック Medium" w:hAnsi="游ゴシック Medium" w:hint="eastAsia"/>
        </w:rPr>
        <w:t>、</w:t>
      </w:r>
      <w:r w:rsidR="00365906" w:rsidRPr="00365906">
        <w:rPr>
          <w:rFonts w:ascii="游ゴシック Medium" w:eastAsia="游ゴシック Medium" w:hAnsi="游ゴシック Medium"/>
        </w:rPr>
        <w:t>平塚市の中原を通る</w:t>
      </w:r>
      <w:r w:rsidR="00365906">
        <w:rPr>
          <w:rFonts w:ascii="游ゴシック Medium" w:eastAsia="游ゴシック Medium" w:hAnsi="游ゴシック Medium" w:hint="eastAsia"/>
        </w:rPr>
        <w:t>「</w:t>
      </w:r>
      <w:r w:rsidR="00365906">
        <w:rPr>
          <w:rFonts w:ascii="游ゴシック Medium" w:eastAsia="游ゴシック Medium" w:hAnsi="游ゴシック Medium"/>
        </w:rPr>
        <w:t>中原街道」を利用した</w:t>
      </w:r>
      <w:r w:rsidR="00365906">
        <w:rPr>
          <w:rFonts w:ascii="游ゴシック Medium" w:eastAsia="游ゴシック Medium" w:hAnsi="游ゴシック Medium" w:hint="eastAsia"/>
        </w:rPr>
        <w:t>様</w:t>
      </w:r>
      <w:r w:rsidR="00365906" w:rsidRPr="00365906">
        <w:rPr>
          <w:rFonts w:ascii="游ゴシック Medium" w:eastAsia="游ゴシック Medium" w:hAnsi="游ゴシック Medium"/>
        </w:rPr>
        <w:t>です。川崎市中原区の語源はそこから来たものです。</w:t>
      </w:r>
      <w:r w:rsidR="00292B3F" w:rsidRPr="00292B3F">
        <w:rPr>
          <w:rFonts w:ascii="游ゴシック Medium" w:eastAsia="游ゴシック Medium" w:hAnsi="游ゴシック Medium" w:hint="eastAsia"/>
        </w:rPr>
        <w:t>江戸</w:t>
      </w:r>
      <w:r w:rsidR="00292B3F" w:rsidRPr="00292B3F">
        <w:rPr>
          <w:rFonts w:ascii="游ゴシック Medium" w:eastAsia="游ゴシック Medium" w:hAnsi="游ゴシック Medium"/>
        </w:rPr>
        <w:t>時代には難所と呼ばれたところで、道幅が狭く、急な上り坂とな</w:t>
      </w:r>
      <w:r w:rsidR="00292B3F">
        <w:rPr>
          <w:rFonts w:ascii="游ゴシック Medium" w:eastAsia="游ゴシック Medium" w:hAnsi="游ゴシック Medium" w:hint="eastAsia"/>
        </w:rPr>
        <w:t>る「</w:t>
      </w:r>
      <w:r w:rsidR="00292B3F" w:rsidRPr="00292B3F">
        <w:rPr>
          <w:rFonts w:ascii="游ゴシック Medium" w:eastAsia="游ゴシック Medium" w:hAnsi="游ゴシック Medium"/>
        </w:rPr>
        <w:t>蟻山坂（ありやまざか）」</w:t>
      </w:r>
      <w:r w:rsidR="00292B3F">
        <w:rPr>
          <w:rFonts w:ascii="游ゴシック Medium" w:eastAsia="游ゴシック Medium" w:hAnsi="游ゴシック Medium" w:hint="eastAsia"/>
        </w:rPr>
        <w:t>は、</w:t>
      </w:r>
      <w:r w:rsidR="00292B3F" w:rsidRPr="00292B3F">
        <w:rPr>
          <w:rFonts w:ascii="游ゴシック Medium" w:eastAsia="游ゴシック Medium" w:hAnsi="游ゴシック Medium"/>
        </w:rPr>
        <w:t>江戸方面から集めてきた下肥（しもごえ＝人間の糞尿）を大八車に乗</w:t>
      </w:r>
      <w:r w:rsidR="00292B3F">
        <w:rPr>
          <w:rFonts w:ascii="游ゴシック Medium" w:eastAsia="游ゴシック Medium" w:hAnsi="游ゴシック Medium"/>
        </w:rPr>
        <w:t>せ</w:t>
      </w:r>
      <w:r w:rsidR="00292B3F">
        <w:rPr>
          <w:rFonts w:ascii="游ゴシック Medium" w:eastAsia="游ゴシック Medium" w:hAnsi="游ゴシック Medium" w:hint="eastAsia"/>
        </w:rPr>
        <w:t>て</w:t>
      </w:r>
      <w:r w:rsidR="00292B3F" w:rsidRPr="00292B3F">
        <w:rPr>
          <w:rFonts w:ascii="游ゴシック Medium" w:eastAsia="游ゴシック Medium" w:hAnsi="游ゴシック Medium"/>
        </w:rPr>
        <w:t>坂道を登</w:t>
      </w:r>
      <w:r w:rsidR="00292B3F">
        <w:rPr>
          <w:rFonts w:ascii="游ゴシック Medium" w:eastAsia="游ゴシック Medium" w:hAnsi="游ゴシック Medium" w:hint="eastAsia"/>
        </w:rPr>
        <w:t>りますが、</w:t>
      </w:r>
      <w:r w:rsidR="00292B3F" w:rsidRPr="00292B3F">
        <w:rPr>
          <w:rFonts w:ascii="游ゴシック Medium" w:eastAsia="游ゴシック Medium" w:hAnsi="游ゴシック Medium"/>
        </w:rPr>
        <w:t>当時は舗装もしてい</w:t>
      </w:r>
      <w:r w:rsidR="00292B3F">
        <w:rPr>
          <w:rFonts w:ascii="游ゴシック Medium" w:eastAsia="游ゴシック Medium" w:hAnsi="游ゴシック Medium" w:hint="eastAsia"/>
        </w:rPr>
        <w:t>ないので</w:t>
      </w:r>
      <w:r w:rsidR="00292B3F" w:rsidRPr="00292B3F">
        <w:rPr>
          <w:rFonts w:ascii="游ゴシック Medium" w:eastAsia="游ゴシック Medium" w:hAnsi="游ゴシック Medium"/>
        </w:rPr>
        <w:t>道路に下肥をこぼしな がら、蟻が行列するように登っていったのでしょう。中原街道を「こやし街道」といった 意味が良くわかります。</w:t>
      </w:r>
      <w:r w:rsidR="00365906" w:rsidRPr="00365906">
        <w:rPr>
          <w:rFonts w:ascii="游ゴシック Medium" w:eastAsia="游ゴシック Medium" w:hAnsi="游ゴシック Medium"/>
        </w:rPr>
        <w:t>やがて中原街道は東海道から並行して江戸から平塚を結ぶ、東海道の「脇街道」として経済的な主要街道としての役割</w:t>
      </w:r>
      <w:r w:rsidR="00365906" w:rsidRPr="00365906">
        <w:rPr>
          <w:rFonts w:ascii="游ゴシック Medium" w:eastAsia="游ゴシック Medium" w:hAnsi="游ゴシック Medium" w:hint="eastAsia"/>
        </w:rPr>
        <w:t>を担います。</w:t>
      </w:r>
      <w:r w:rsidR="00365906">
        <w:rPr>
          <w:rFonts w:ascii="游ゴシック Medium" w:eastAsia="游ゴシック Medium" w:hAnsi="游ゴシック Medium" w:hint="eastAsia"/>
        </w:rPr>
        <w:t>従って、</w:t>
      </w:r>
      <w:r w:rsidR="00365906" w:rsidRPr="00365906">
        <w:rPr>
          <w:rFonts w:ascii="游ゴシック Medium" w:eastAsia="游ゴシック Medium" w:hAnsi="游ゴシック Medium" w:hint="eastAsia"/>
        </w:rPr>
        <w:t>道路の整備もかなり</w:t>
      </w:r>
      <w:r w:rsidR="00365906">
        <w:rPr>
          <w:rFonts w:ascii="游ゴシック Medium" w:eastAsia="游ゴシック Medium" w:hAnsi="游ゴシック Medium" w:hint="eastAsia"/>
        </w:rPr>
        <w:t>行われ</w:t>
      </w:r>
      <w:r w:rsidR="00365906" w:rsidRPr="00365906">
        <w:rPr>
          <w:rFonts w:ascii="游ゴシック Medium" w:eastAsia="游ゴシック Medium" w:hAnsi="游ゴシック Medium"/>
        </w:rPr>
        <w:t>、江戸期には直線化がかなり進んだものと考えられます。川崎市内では上丸子から千年付近までは、道路が見事に直線化され</w:t>
      </w:r>
      <w:r w:rsidR="00365906">
        <w:rPr>
          <w:rFonts w:ascii="游ゴシック Medium" w:eastAsia="游ゴシック Medium" w:hAnsi="游ゴシック Medium" w:hint="eastAsia"/>
        </w:rPr>
        <w:t>、</w:t>
      </w:r>
      <w:r w:rsidR="00365906" w:rsidRPr="00365906">
        <w:rPr>
          <w:rFonts w:ascii="游ゴシック Medium" w:eastAsia="游ゴシック Medium" w:hAnsi="游ゴシック Medium"/>
        </w:rPr>
        <w:t>それも江戸期には実現していました。一方、千年から丘陵地の野川方面にかけては、現在では道路拡張が行われ整備されていますが、現中原街道を縫うようにして、かつての旧道の姿があちらこちらに</w:t>
      </w:r>
      <w:r w:rsidR="00365906">
        <w:rPr>
          <w:rFonts w:ascii="游ゴシック Medium" w:eastAsia="游ゴシック Medium" w:hAnsi="游ゴシック Medium"/>
        </w:rPr>
        <w:t>見ることが</w:t>
      </w:r>
      <w:r w:rsidR="00365906">
        <w:rPr>
          <w:rFonts w:ascii="游ゴシック Medium" w:eastAsia="游ゴシック Medium" w:hAnsi="游ゴシック Medium" w:hint="eastAsia"/>
        </w:rPr>
        <w:t>出来ます</w:t>
      </w:r>
      <w:r w:rsidR="00365906" w:rsidRPr="00365906">
        <w:rPr>
          <w:rFonts w:ascii="游ゴシック Medium" w:eastAsia="游ゴシック Medium" w:hAnsi="游ゴシック Medium"/>
        </w:rPr>
        <w:t>。</w:t>
      </w:r>
    </w:p>
    <w:p w:rsidR="00292B3F" w:rsidRDefault="00365906" w:rsidP="00365906">
      <w:pPr>
        <w:ind w:firstLineChars="100" w:firstLine="210"/>
        <w:jc w:val="left"/>
        <w:rPr>
          <w:rFonts w:ascii="游ゴシック Medium" w:eastAsia="游ゴシック Medium" w:hAnsi="游ゴシック Medium"/>
        </w:rPr>
      </w:pPr>
      <w:r>
        <w:rPr>
          <w:rFonts w:ascii="游ゴシック Medium" w:eastAsia="游ゴシック Medium" w:hAnsi="游ゴシック Medium" w:hint="eastAsia"/>
        </w:rPr>
        <w:t>たちばな古代の丘緑地を右手に見ながら影向寺に向かいます。天平12年（</w:t>
      </w:r>
      <w:r w:rsidR="00292B3F">
        <w:rPr>
          <w:rFonts w:ascii="游ゴシック Medium" w:eastAsia="游ゴシック Medium" w:hAnsi="游ゴシック Medium" w:hint="eastAsia"/>
        </w:rPr>
        <w:t>740年）に聖武天皇の命を受けた行基によって開かれたと伝えられています。境内の大銀杏（いちょ</w:t>
      </w:r>
      <w:r w:rsidR="00292B3F">
        <w:rPr>
          <w:rFonts w:ascii="游ゴシック Medium" w:eastAsia="游ゴシック Medium" w:hAnsi="游ゴシック Medium" w:hint="eastAsia"/>
        </w:rPr>
        <w:lastRenderedPageBreak/>
        <w:t>う）は乳柱を削って飲むと乳の出が良くなると伝えられ、川崎の昔話に記載されています。この大銀杏は人が手を繋ぐのには、6～7人が必要です。</w:t>
      </w:r>
    </w:p>
    <w:p w:rsidR="00E744D6" w:rsidRPr="00292B3F" w:rsidRDefault="004C09CA" w:rsidP="00292B3F">
      <w:pPr>
        <w:ind w:firstLineChars="100" w:firstLine="210"/>
        <w:rPr>
          <w:rFonts w:ascii="游ゴシック Medium" w:eastAsia="游ゴシック Medium" w:hAnsi="游ゴシック Medium"/>
        </w:rPr>
      </w:pPr>
      <w:r w:rsidRPr="00292B3F">
        <w:rPr>
          <w:rFonts w:ascii="游ゴシック Medium" w:eastAsia="游ゴシック Medium" w:hAnsi="游ゴシック Medium" w:hint="eastAsia"/>
        </w:rPr>
        <w:t>次回</w:t>
      </w:r>
      <w:r w:rsidR="00B436B6" w:rsidRPr="00292B3F">
        <w:rPr>
          <w:rFonts w:ascii="游ゴシック Medium" w:eastAsia="游ゴシック Medium" w:hAnsi="游ゴシック Medium" w:hint="eastAsia"/>
        </w:rPr>
        <w:t>も開催しますので、是非</w:t>
      </w:r>
      <w:r w:rsidRPr="00292B3F">
        <w:rPr>
          <w:rFonts w:ascii="游ゴシック Medium" w:eastAsia="游ゴシック Medium" w:hAnsi="游ゴシック Medium" w:hint="eastAsia"/>
        </w:rPr>
        <w:t>参加して下さいね。</w:t>
      </w:r>
    </w:p>
    <w:p w:rsidR="006B05B0" w:rsidRDefault="00F229F1" w:rsidP="00E744D6">
      <w:pPr>
        <w:ind w:firstLineChars="200" w:firstLine="420"/>
      </w:pPr>
      <w:r>
        <w:rPr>
          <w:noProof/>
        </w:rPr>
        <w:drawing>
          <wp:inline distT="0" distB="0" distL="0" distR="0">
            <wp:extent cx="5400040" cy="40500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ﾐｽﾃﾘｰﾂｱｰ（子母口貝塚近くで貝を拾う）20190928.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F229F1" w:rsidRPr="00FB5959" w:rsidRDefault="00F229F1" w:rsidP="00E744D6">
      <w:pPr>
        <w:ind w:firstLineChars="200" w:firstLine="420"/>
        <w:rPr>
          <w:rFonts w:ascii="游ゴシック Medium" w:eastAsia="游ゴシック Medium" w:hAnsi="游ゴシック Medium"/>
        </w:rPr>
      </w:pPr>
      <w:r w:rsidRPr="00FB5959">
        <w:rPr>
          <w:rFonts w:ascii="游ゴシック Medium" w:eastAsia="游ゴシック Medium" w:hAnsi="游ゴシック Medium" w:hint="eastAsia"/>
        </w:rPr>
        <w:t>（子母口貝塚近くの山道には貝が散乱している）</w:t>
      </w:r>
    </w:p>
    <w:p w:rsidR="00144B8A" w:rsidRDefault="00144B8A" w:rsidP="00E744D6">
      <w:pPr>
        <w:ind w:firstLineChars="200" w:firstLine="420"/>
      </w:pPr>
      <w:r>
        <w:rPr>
          <w:rFonts w:hint="eastAsia"/>
          <w:noProof/>
        </w:rPr>
        <w:lastRenderedPageBreak/>
        <w:drawing>
          <wp:inline distT="0" distB="0" distL="0" distR="0">
            <wp:extent cx="5400040" cy="405003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ﾐｽﾃﾘｰﾂｱｰ（子母口貝塚）②20190928.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144B8A" w:rsidRPr="00FB5959" w:rsidRDefault="00144B8A" w:rsidP="00E744D6">
      <w:pPr>
        <w:ind w:firstLineChars="200" w:firstLine="420"/>
        <w:rPr>
          <w:rFonts w:ascii="游ゴシック Medium" w:eastAsia="游ゴシック Medium" w:hAnsi="游ゴシック Medium"/>
        </w:rPr>
      </w:pPr>
      <w:r w:rsidRPr="00FB5959">
        <w:rPr>
          <w:rFonts w:ascii="游ゴシック Medium" w:eastAsia="游ゴシック Medium" w:hAnsi="游ゴシック Medium" w:hint="eastAsia"/>
        </w:rPr>
        <w:t>（子母口貝塚の貝層を前に）</w:t>
      </w:r>
    </w:p>
    <w:p w:rsidR="00144B8A" w:rsidRDefault="00144B8A" w:rsidP="00E744D6">
      <w:pPr>
        <w:ind w:firstLineChars="200" w:firstLine="420"/>
        <w:rPr>
          <w:rFonts w:hint="eastAsia"/>
        </w:rPr>
      </w:pPr>
    </w:p>
    <w:p w:rsidR="00144B8A" w:rsidRDefault="00144B8A" w:rsidP="00E744D6">
      <w:pPr>
        <w:ind w:firstLineChars="200" w:firstLine="420"/>
      </w:pPr>
      <w:r>
        <w:rPr>
          <w:rFonts w:hint="eastAsia"/>
          <w:noProof/>
        </w:rPr>
        <w:lastRenderedPageBreak/>
        <w:drawing>
          <wp:inline distT="0" distB="0" distL="0" distR="0">
            <wp:extent cx="7200265" cy="5400040"/>
            <wp:effectExtent l="4763" t="0" r="5397" b="5398"/>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ﾐｽﾃﾘｰﾂｱｰ（子母口貝塚のｻﾝﾌﾟﾙ）20190928０.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144B8A" w:rsidRPr="00FB5959" w:rsidRDefault="00144B8A" w:rsidP="00E744D6">
      <w:pPr>
        <w:ind w:firstLineChars="200" w:firstLine="420"/>
        <w:rPr>
          <w:rFonts w:ascii="游ゴシック Medium" w:eastAsia="游ゴシック Medium" w:hAnsi="游ゴシック Medium" w:hint="eastAsia"/>
        </w:rPr>
      </w:pPr>
      <w:r w:rsidRPr="00FB5959">
        <w:rPr>
          <w:rFonts w:ascii="游ゴシック Medium" w:eastAsia="游ゴシック Medium" w:hAnsi="游ゴシック Medium" w:hint="eastAsia"/>
        </w:rPr>
        <w:t>（子母口貝塚の貝層）</w:t>
      </w:r>
    </w:p>
    <w:p w:rsidR="00F229F1" w:rsidRDefault="00F229F1" w:rsidP="00E744D6">
      <w:pPr>
        <w:ind w:firstLineChars="200" w:firstLine="420"/>
      </w:pPr>
      <w:r>
        <w:rPr>
          <w:rFonts w:hint="eastAsia"/>
          <w:noProof/>
        </w:rPr>
        <w:lastRenderedPageBreak/>
        <w:drawing>
          <wp:inline distT="0" distB="0" distL="0" distR="0">
            <wp:extent cx="5400040" cy="405003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ﾐｽﾃﾘｰﾂｱｰ（橘樹神社内の仏足）20190928.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F229F1" w:rsidRPr="00FB5959" w:rsidRDefault="00F229F1" w:rsidP="00E744D6">
      <w:pPr>
        <w:ind w:firstLineChars="200" w:firstLine="420"/>
        <w:rPr>
          <w:rFonts w:ascii="游ゴシック Medium" w:eastAsia="游ゴシック Medium" w:hAnsi="游ゴシック Medium"/>
        </w:rPr>
      </w:pPr>
      <w:r w:rsidRPr="00FB5959">
        <w:rPr>
          <w:rFonts w:ascii="游ゴシック Medium" w:eastAsia="游ゴシック Medium" w:hAnsi="游ゴシック Medium" w:hint="eastAsia"/>
        </w:rPr>
        <w:t>（橘樹神社内の仏足）</w:t>
      </w:r>
    </w:p>
    <w:p w:rsidR="00F229F1" w:rsidRDefault="00144B8A" w:rsidP="00E744D6">
      <w:pPr>
        <w:ind w:firstLineChars="200" w:firstLine="420"/>
      </w:pPr>
      <w:r>
        <w:rPr>
          <w:noProof/>
        </w:rPr>
        <w:lastRenderedPageBreak/>
        <w:drawing>
          <wp:inline distT="0" distB="0" distL="0" distR="0">
            <wp:extent cx="5400040" cy="405003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ﾐｽﾃﾘｰﾂｱｰ（橘樹神社）20190928.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144B8A" w:rsidRPr="00FB5959" w:rsidRDefault="00144B8A" w:rsidP="00E744D6">
      <w:pPr>
        <w:ind w:firstLineChars="200" w:firstLine="420"/>
        <w:rPr>
          <w:rFonts w:ascii="游ゴシック Medium" w:eastAsia="游ゴシック Medium" w:hAnsi="游ゴシック Medium"/>
        </w:rPr>
      </w:pPr>
      <w:r w:rsidRPr="00FB5959">
        <w:rPr>
          <w:rFonts w:ascii="游ゴシック Medium" w:eastAsia="游ゴシック Medium" w:hAnsi="游ゴシック Medium" w:hint="eastAsia"/>
        </w:rPr>
        <w:t>（橘樹神社内で古事記と日本書紀の比較を説明）</w:t>
      </w:r>
    </w:p>
    <w:p w:rsidR="00144B8A" w:rsidRPr="00FB5959" w:rsidRDefault="00144B8A" w:rsidP="00E744D6">
      <w:pPr>
        <w:ind w:firstLineChars="200" w:firstLine="420"/>
        <w:rPr>
          <w:rFonts w:ascii="游ゴシック Medium" w:eastAsia="游ゴシック Medium" w:hAnsi="游ゴシック Medium" w:hint="eastAsia"/>
        </w:rPr>
      </w:pPr>
    </w:p>
    <w:p w:rsidR="00F229F1" w:rsidRDefault="00F229F1" w:rsidP="00E744D6">
      <w:pPr>
        <w:ind w:firstLineChars="200" w:firstLine="420"/>
      </w:pPr>
      <w:r>
        <w:rPr>
          <w:rFonts w:hint="eastAsia"/>
          <w:noProof/>
        </w:rPr>
        <w:lastRenderedPageBreak/>
        <w:drawing>
          <wp:inline distT="0" distB="0" distL="0" distR="0">
            <wp:extent cx="5400040" cy="405003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ﾐｽﾃﾘｰﾂｱｰ（武蔵国橘樹郡衙推定値）20190928.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F229F1" w:rsidRPr="00FB5959" w:rsidRDefault="00F229F1" w:rsidP="00E744D6">
      <w:pPr>
        <w:ind w:firstLineChars="200" w:firstLine="420"/>
        <w:rPr>
          <w:rFonts w:ascii="游ゴシック Medium" w:eastAsia="游ゴシック Medium" w:hAnsi="游ゴシック Medium" w:hint="eastAsia"/>
        </w:rPr>
      </w:pPr>
      <w:r w:rsidRPr="00FB5959">
        <w:rPr>
          <w:rFonts w:ascii="游ゴシック Medium" w:eastAsia="游ゴシック Medium" w:hAnsi="游ゴシック Medium" w:hint="eastAsia"/>
        </w:rPr>
        <w:t>（たちばな古代の丘は橘樹郡衙推定地）</w:t>
      </w:r>
    </w:p>
    <w:p w:rsidR="00F229F1" w:rsidRDefault="00F229F1" w:rsidP="00E744D6">
      <w:pPr>
        <w:ind w:firstLineChars="200" w:firstLine="420"/>
      </w:pPr>
      <w:r>
        <w:rPr>
          <w:rFonts w:hint="eastAsia"/>
          <w:noProof/>
        </w:rPr>
        <w:lastRenderedPageBreak/>
        <w:drawing>
          <wp:inline distT="0" distB="0" distL="0" distR="0" wp14:anchorId="557A7544" wp14:editId="55F19282">
            <wp:extent cx="5400040" cy="405003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ﾐｽﾃﾘｰﾂｱｰ（橘樹官衙遺跡群から武蔵小杉を望む）201900928.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F229F1" w:rsidRDefault="00F229F1" w:rsidP="00E744D6">
      <w:pPr>
        <w:ind w:firstLineChars="200" w:firstLine="420"/>
        <w:rPr>
          <w:rFonts w:ascii="游ゴシック Medium" w:eastAsia="游ゴシック Medium" w:hAnsi="游ゴシック Medium"/>
        </w:rPr>
      </w:pPr>
      <w:r w:rsidRPr="00FB5959">
        <w:rPr>
          <w:rFonts w:ascii="游ゴシック Medium" w:eastAsia="游ゴシック Medium" w:hAnsi="游ゴシック Medium" w:hint="eastAsia"/>
        </w:rPr>
        <w:t>（</w:t>
      </w:r>
      <w:r w:rsidRPr="00FB5959">
        <w:rPr>
          <w:rFonts w:ascii="游ゴシック Medium" w:eastAsia="游ゴシック Medium" w:hAnsi="游ゴシック Medium" w:hint="eastAsia"/>
        </w:rPr>
        <w:t>たちばな古代の丘</w:t>
      </w:r>
      <w:r w:rsidRPr="00FB5959">
        <w:rPr>
          <w:rFonts w:ascii="游ゴシック Medium" w:eastAsia="游ゴシック Medium" w:hAnsi="游ゴシック Medium" w:hint="eastAsia"/>
        </w:rPr>
        <w:t>から武蔵小杉の超高層マンション群を望む）</w:t>
      </w:r>
    </w:p>
    <w:p w:rsidR="00FB5959" w:rsidRDefault="00FB5959" w:rsidP="00E744D6">
      <w:pPr>
        <w:ind w:firstLineChars="200" w:firstLine="420"/>
        <w:rPr>
          <w:rFonts w:ascii="游ゴシック Medium" w:eastAsia="游ゴシック Medium" w:hAnsi="游ゴシック Medium"/>
        </w:rPr>
      </w:pPr>
      <w:r>
        <w:rPr>
          <w:rFonts w:ascii="游ゴシック Medium" w:eastAsia="游ゴシック Medium" w:hAnsi="游ゴシック Medium" w:hint="eastAsia"/>
          <w:noProof/>
        </w:rPr>
        <w:lastRenderedPageBreak/>
        <w:drawing>
          <wp:inline distT="0" distB="0" distL="0" distR="0">
            <wp:extent cx="5400040" cy="4050030"/>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ﾐｽﾃﾘｰﾂｱｰ（影向寺の乳イチョウ案内）20190928.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FB5959" w:rsidRDefault="00FB5959" w:rsidP="00E744D6">
      <w:pPr>
        <w:ind w:firstLineChars="200" w:firstLine="420"/>
        <w:rPr>
          <w:rFonts w:ascii="游ゴシック Medium" w:eastAsia="游ゴシック Medium" w:hAnsi="游ゴシック Medium" w:hint="eastAsia"/>
        </w:rPr>
      </w:pPr>
      <w:r>
        <w:rPr>
          <w:rFonts w:ascii="游ゴシック Medium" w:eastAsia="游ゴシック Medium" w:hAnsi="游ゴシック Medium" w:hint="eastAsia"/>
        </w:rPr>
        <w:t>（影向寺の乳イチョウの案内板）</w:t>
      </w:r>
    </w:p>
    <w:p w:rsidR="00FB5959" w:rsidRDefault="00FB5959" w:rsidP="00E744D6">
      <w:pPr>
        <w:ind w:firstLineChars="200" w:firstLine="420"/>
        <w:rPr>
          <w:rFonts w:ascii="游ゴシック Medium" w:eastAsia="游ゴシック Medium" w:hAnsi="游ゴシック Medium"/>
        </w:rPr>
      </w:pPr>
      <w:r>
        <w:rPr>
          <w:rFonts w:ascii="游ゴシック Medium" w:eastAsia="游ゴシック Medium" w:hAnsi="游ゴシック Medium" w:hint="eastAsia"/>
          <w:noProof/>
        </w:rPr>
        <w:lastRenderedPageBreak/>
        <w:drawing>
          <wp:inline distT="0" distB="0" distL="0" distR="0">
            <wp:extent cx="7200265" cy="5400040"/>
            <wp:effectExtent l="4763" t="0" r="5397" b="5398"/>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ﾐｽﾃﾘｰﾂｱｰ（影向寺の乳イチョウ）2019092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396D35" w:rsidRPr="00FB5959" w:rsidRDefault="00396D35" w:rsidP="00E744D6">
      <w:pPr>
        <w:ind w:firstLineChars="200" w:firstLine="420"/>
        <w:rPr>
          <w:rFonts w:ascii="游ゴシック Medium" w:eastAsia="游ゴシック Medium" w:hAnsi="游ゴシック Medium" w:hint="eastAsia"/>
        </w:rPr>
      </w:pPr>
      <w:r>
        <w:rPr>
          <w:rFonts w:ascii="游ゴシック Medium" w:eastAsia="游ゴシック Medium" w:hAnsi="游ゴシック Medium" w:hint="eastAsia"/>
        </w:rPr>
        <w:t>（影向寺の乳イチョウを見上げる）</w:t>
      </w:r>
      <w:bookmarkStart w:id="0" w:name="_GoBack"/>
      <w:bookmarkEnd w:id="0"/>
    </w:p>
    <w:sectPr w:rsidR="00396D35" w:rsidRPr="00FB595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D260F"/>
    <w:multiLevelType w:val="hybridMultilevel"/>
    <w:tmpl w:val="9EF49768"/>
    <w:lvl w:ilvl="0" w:tplc="5320444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820037"/>
    <w:multiLevelType w:val="hybridMultilevel"/>
    <w:tmpl w:val="97D08F32"/>
    <w:lvl w:ilvl="0" w:tplc="F610683E">
      <w:start w:val="4"/>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15:restartNumberingAfterBreak="0">
    <w:nsid w:val="44BC213A"/>
    <w:multiLevelType w:val="hybridMultilevel"/>
    <w:tmpl w:val="81121C2A"/>
    <w:lvl w:ilvl="0" w:tplc="0DA01E76">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54114D14"/>
    <w:multiLevelType w:val="hybridMultilevel"/>
    <w:tmpl w:val="FCB40C06"/>
    <w:lvl w:ilvl="0" w:tplc="E52443C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6D077353"/>
    <w:multiLevelType w:val="hybridMultilevel"/>
    <w:tmpl w:val="1796399C"/>
    <w:lvl w:ilvl="0" w:tplc="C63EBC0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39E3FFF"/>
    <w:multiLevelType w:val="hybridMultilevel"/>
    <w:tmpl w:val="07742EB4"/>
    <w:lvl w:ilvl="0" w:tplc="5106A5E6">
      <w:start w:val="4"/>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D6"/>
    <w:rsid w:val="000809CF"/>
    <w:rsid w:val="0012242D"/>
    <w:rsid w:val="00144B8A"/>
    <w:rsid w:val="002669AE"/>
    <w:rsid w:val="00292B3F"/>
    <w:rsid w:val="00365906"/>
    <w:rsid w:val="00396D35"/>
    <w:rsid w:val="003D6D3F"/>
    <w:rsid w:val="00416192"/>
    <w:rsid w:val="004C09CA"/>
    <w:rsid w:val="00502B88"/>
    <w:rsid w:val="005B3A9B"/>
    <w:rsid w:val="005B61B7"/>
    <w:rsid w:val="006B05B0"/>
    <w:rsid w:val="006E1DA3"/>
    <w:rsid w:val="007F5D38"/>
    <w:rsid w:val="00887698"/>
    <w:rsid w:val="008B7442"/>
    <w:rsid w:val="009B0E1D"/>
    <w:rsid w:val="00A16109"/>
    <w:rsid w:val="00B436B6"/>
    <w:rsid w:val="00BB5F70"/>
    <w:rsid w:val="00BE2821"/>
    <w:rsid w:val="00CE373B"/>
    <w:rsid w:val="00E744D6"/>
    <w:rsid w:val="00F061DA"/>
    <w:rsid w:val="00F229F1"/>
    <w:rsid w:val="00FB5959"/>
    <w:rsid w:val="00FF6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BA9B497-7647-4BCB-B5E3-0D54514F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1"/>
    <w:qFormat/>
    <w:rsid w:val="00FF6313"/>
    <w:pPr>
      <w:keepNext/>
      <w:keepLines/>
      <w:widowControl/>
      <w:spacing w:after="120" w:line="216" w:lineRule="auto"/>
      <w:jc w:val="left"/>
      <w:outlineLvl w:val="0"/>
    </w:pPr>
    <w:rPr>
      <w:rFonts w:asciiTheme="majorHAnsi" w:eastAsiaTheme="majorEastAsia" w:hAnsiTheme="majorHAnsi" w:cstheme="majorBidi"/>
      <w:b/>
      <w:bCs/>
      <w:color w:val="44546A" w:themeColor="text2"/>
      <w:kern w:val="0"/>
      <w:sz w:val="32"/>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1"/>
    <w:rsid w:val="00FF6313"/>
    <w:rPr>
      <w:rFonts w:asciiTheme="majorHAnsi" w:eastAsiaTheme="majorEastAsia" w:hAnsiTheme="majorHAnsi" w:cstheme="majorBidi"/>
      <w:b/>
      <w:bCs/>
      <w:color w:val="44546A" w:themeColor="text2"/>
      <w:kern w:val="0"/>
      <w:sz w:val="32"/>
      <w:szCs w:val="20"/>
    </w:rPr>
  </w:style>
  <w:style w:type="paragraph" w:styleId="a3">
    <w:name w:val="List Paragraph"/>
    <w:basedOn w:val="a"/>
    <w:uiPriority w:val="34"/>
    <w:qFormat/>
    <w:rsid w:val="000809CF"/>
    <w:pPr>
      <w:ind w:leftChars="400" w:left="840"/>
    </w:pPr>
  </w:style>
  <w:style w:type="paragraph" w:styleId="Web">
    <w:name w:val="Normal (Web)"/>
    <w:basedOn w:val="a"/>
    <w:uiPriority w:val="99"/>
    <w:semiHidden/>
    <w:unhideWhenUsed/>
    <w:rsid w:val="005B61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Hyperlink"/>
    <w:basedOn w:val="a0"/>
    <w:uiPriority w:val="99"/>
    <w:semiHidden/>
    <w:unhideWhenUsed/>
    <w:rsid w:val="005B61B7"/>
    <w:rPr>
      <w:color w:val="0000FF"/>
      <w:u w:val="single"/>
    </w:rPr>
  </w:style>
  <w:style w:type="paragraph" w:styleId="a5">
    <w:name w:val="Date"/>
    <w:basedOn w:val="a"/>
    <w:next w:val="a"/>
    <w:link w:val="a6"/>
    <w:uiPriority w:val="99"/>
    <w:semiHidden/>
    <w:unhideWhenUsed/>
    <w:rsid w:val="00F061DA"/>
  </w:style>
  <w:style w:type="character" w:customStyle="1" w:styleId="a6">
    <w:name w:val="日付 (文字)"/>
    <w:basedOn w:val="a0"/>
    <w:link w:val="a5"/>
    <w:uiPriority w:val="99"/>
    <w:semiHidden/>
    <w:rsid w:val="00F06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734737">
      <w:bodyDiv w:val="1"/>
      <w:marLeft w:val="0"/>
      <w:marRight w:val="0"/>
      <w:marTop w:val="0"/>
      <w:marBottom w:val="0"/>
      <w:divBdr>
        <w:top w:val="none" w:sz="0" w:space="0" w:color="auto"/>
        <w:left w:val="none" w:sz="0" w:space="0" w:color="auto"/>
        <w:bottom w:val="none" w:sz="0" w:space="0" w:color="auto"/>
        <w:right w:val="none" w:sz="0" w:space="0" w:color="auto"/>
      </w:divBdr>
    </w:div>
    <w:div w:id="168205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10</Pages>
  <Words>214</Words>
  <Characters>1226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 一雄</dc:creator>
  <cp:keywords/>
  <dc:description/>
  <cp:lastModifiedBy>山岸一雄</cp:lastModifiedBy>
  <cp:revision>6</cp:revision>
  <dcterms:created xsi:type="dcterms:W3CDTF">2019-09-29T08:57:00Z</dcterms:created>
  <dcterms:modified xsi:type="dcterms:W3CDTF">2019-09-29T10:39:00Z</dcterms:modified>
</cp:coreProperties>
</file>