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9D" w:rsidRPr="00887B43" w:rsidRDefault="005D16C3" w:rsidP="003A5D9D">
      <w:pPr>
        <w:pStyle w:val="a4"/>
        <w:jc w:val="center"/>
        <w:rPr>
          <w:rFonts w:ascii="游ゴシック Medium" w:eastAsia="游ゴシック Medium" w:hAnsi="游ゴシック Medium" w:cs="Meiryo UI"/>
          <w:color w:val="538135" w:themeColor="accent6" w:themeShade="BF"/>
          <w:sz w:val="72"/>
          <w:szCs w:val="72"/>
        </w:rPr>
      </w:pPr>
      <w:r w:rsidRPr="009D7F85">
        <w:rPr>
          <w:rFonts w:ascii="游ゴシック Medium" w:eastAsia="游ゴシック Medium" w:hAnsi="游ゴシック Medium" w:cs="Meiryo UI" w:hint="eastAsia"/>
          <w:color w:val="2F5496" w:themeColor="accent5" w:themeShade="BF"/>
          <w:sz w:val="72"/>
          <w:szCs w:val="72"/>
        </w:rPr>
        <w:t xml:space="preserve">川崎支部　</w:t>
      </w:r>
      <w:r w:rsidR="00115BB7" w:rsidRPr="009D7F85">
        <w:rPr>
          <w:rFonts w:ascii="游ゴシック Medium" w:eastAsia="游ゴシック Medium" w:hAnsi="游ゴシック Medium" w:cs="Meiryo UI" w:hint="eastAsia"/>
          <w:color w:val="2F5496" w:themeColor="accent5" w:themeShade="BF"/>
          <w:sz w:val="48"/>
          <w:szCs w:val="48"/>
        </w:rPr>
        <w:t>第</w:t>
      </w:r>
      <w:r w:rsidR="00A726ED">
        <w:rPr>
          <w:rFonts w:ascii="游ゴシック Medium" w:eastAsia="游ゴシック Medium" w:hAnsi="游ゴシック Medium" w:cs="Meiryo UI" w:hint="eastAsia"/>
          <w:color w:val="2F5496" w:themeColor="accent5" w:themeShade="BF"/>
          <w:sz w:val="48"/>
          <w:szCs w:val="48"/>
        </w:rPr>
        <w:t>3</w:t>
      </w:r>
      <w:r w:rsidR="00115BB7" w:rsidRPr="009D7F85">
        <w:rPr>
          <w:rFonts w:ascii="游ゴシック Medium" w:eastAsia="游ゴシック Medium" w:hAnsi="游ゴシック Medium" w:cs="Meiryo UI" w:hint="eastAsia"/>
          <w:color w:val="2F5496" w:themeColor="accent5" w:themeShade="BF"/>
          <w:sz w:val="48"/>
          <w:szCs w:val="48"/>
        </w:rPr>
        <w:t>回</w:t>
      </w:r>
      <w:r w:rsidR="00115BB7" w:rsidRPr="009D7F85">
        <w:rPr>
          <w:rFonts w:ascii="游ゴシック Medium" w:eastAsia="游ゴシック Medium" w:hAnsi="游ゴシック Medium" w:cs="Meiryo UI" w:hint="eastAsia"/>
          <w:color w:val="2F5496" w:themeColor="accent5" w:themeShade="BF"/>
          <w:sz w:val="72"/>
          <w:szCs w:val="72"/>
        </w:rPr>
        <w:t xml:space="preserve">　講演会</w:t>
      </w:r>
      <w:r w:rsidR="008B3463" w:rsidRPr="00887B43">
        <w:rPr>
          <w:rFonts w:ascii="游ゴシック Medium" w:eastAsia="游ゴシック Medium" w:hAnsi="游ゴシック Medium" w:cs="Meiryo UI" w:hint="eastAsia"/>
          <w:color w:val="538135" w:themeColor="accent6" w:themeShade="BF"/>
          <w:sz w:val="72"/>
          <w:szCs w:val="72"/>
        </w:rPr>
        <w:t xml:space="preserve">　</w:t>
      </w:r>
    </w:p>
    <w:p w:rsidR="006D7275" w:rsidRPr="00887B43" w:rsidRDefault="00D4706A" w:rsidP="006D7275">
      <w:pPr>
        <w:pStyle w:val="a4"/>
        <w:jc w:val="center"/>
        <w:rPr>
          <w:rStyle w:val="10"/>
          <w:rFonts w:ascii="游ゴシック Medium" w:eastAsia="游ゴシック Medium" w:hAnsi="游ゴシック Medium" w:cs="Meiryo UI"/>
          <w:b/>
          <w:color w:val="auto"/>
          <w:sz w:val="36"/>
          <w:szCs w:val="36"/>
        </w:rPr>
      </w:pPr>
      <w:r w:rsidRPr="00887B43">
        <w:rPr>
          <w:rStyle w:val="10"/>
          <w:rFonts w:ascii="游ゴシック Medium" w:eastAsia="游ゴシック Medium" w:hAnsi="游ゴシック Medium" w:cs="Meiryo UI" w:hint="eastAsia"/>
          <w:b/>
          <w:color w:val="auto"/>
          <w:sz w:val="36"/>
          <w:szCs w:val="36"/>
        </w:rPr>
        <w:t>２０１</w:t>
      </w:r>
      <w:r w:rsidR="00115BB7" w:rsidRPr="00887B43">
        <w:rPr>
          <w:rStyle w:val="10"/>
          <w:rFonts w:ascii="游ゴシック Medium" w:eastAsia="游ゴシック Medium" w:hAnsi="游ゴシック Medium" w:cs="Meiryo UI" w:hint="eastAsia"/>
          <w:b/>
          <w:color w:val="auto"/>
          <w:sz w:val="36"/>
          <w:szCs w:val="36"/>
        </w:rPr>
        <w:t>9</w:t>
      </w:r>
      <w:r w:rsidRPr="00887B43">
        <w:rPr>
          <w:rStyle w:val="10"/>
          <w:rFonts w:ascii="游ゴシック Medium" w:eastAsia="游ゴシック Medium" w:hAnsi="游ゴシック Medium" w:cs="Meiryo UI" w:hint="eastAsia"/>
          <w:b/>
          <w:color w:val="auto"/>
          <w:sz w:val="28"/>
        </w:rPr>
        <w:t>年</w:t>
      </w:r>
      <w:r w:rsidR="00A726ED">
        <w:rPr>
          <w:rStyle w:val="10"/>
          <w:rFonts w:ascii="游ゴシック Medium" w:eastAsia="游ゴシック Medium" w:hAnsi="游ゴシック Medium" w:cs="Meiryo UI" w:hint="eastAsia"/>
          <w:b/>
          <w:color w:val="FF0000"/>
          <w:sz w:val="72"/>
          <w:szCs w:val="72"/>
        </w:rPr>
        <w:t>１１</w:t>
      </w:r>
      <w:r w:rsidRPr="00887B43">
        <w:rPr>
          <w:rStyle w:val="10"/>
          <w:rFonts w:ascii="游ゴシック Medium" w:eastAsia="游ゴシック Medium" w:hAnsi="游ゴシック Medium" w:cs="Meiryo UI" w:hint="eastAsia"/>
          <w:b/>
          <w:color w:val="FF0000"/>
          <w:sz w:val="72"/>
          <w:szCs w:val="72"/>
        </w:rPr>
        <w:t>月</w:t>
      </w:r>
      <w:r w:rsidR="00F465F6" w:rsidRPr="00887B43">
        <w:rPr>
          <w:rStyle w:val="10"/>
          <w:rFonts w:ascii="游ゴシック Medium" w:eastAsia="游ゴシック Medium" w:hAnsi="游ゴシック Medium" w:cs="Meiryo UI" w:hint="eastAsia"/>
          <w:b/>
          <w:color w:val="FF0000"/>
          <w:sz w:val="72"/>
          <w:szCs w:val="72"/>
        </w:rPr>
        <w:t>２</w:t>
      </w:r>
      <w:r w:rsidR="00A726ED">
        <w:rPr>
          <w:rStyle w:val="10"/>
          <w:rFonts w:ascii="游ゴシック Medium" w:eastAsia="游ゴシック Medium" w:hAnsi="游ゴシック Medium" w:cs="Meiryo UI" w:hint="eastAsia"/>
          <w:b/>
          <w:color w:val="FF0000"/>
          <w:sz w:val="72"/>
          <w:szCs w:val="72"/>
        </w:rPr>
        <w:t>３</w:t>
      </w:r>
      <w:r w:rsidRPr="00887B43">
        <w:rPr>
          <w:rStyle w:val="10"/>
          <w:rFonts w:ascii="游ゴシック Medium" w:eastAsia="游ゴシック Medium" w:hAnsi="游ゴシック Medium" w:cs="Meiryo UI" w:hint="eastAsia"/>
          <w:b/>
          <w:color w:val="FF0000"/>
          <w:sz w:val="72"/>
          <w:szCs w:val="72"/>
        </w:rPr>
        <w:t>日</w:t>
      </w:r>
      <w:r w:rsidR="003876E7">
        <w:rPr>
          <w:rStyle w:val="10"/>
          <w:rFonts w:ascii="游ゴシック Medium" w:eastAsia="游ゴシック Medium" w:hAnsi="游ゴシック Medium" w:cs="Meiryo UI" w:hint="eastAsia"/>
          <w:b/>
          <w:color w:val="auto"/>
          <w:sz w:val="28"/>
        </w:rPr>
        <w:t>（土）</w:t>
      </w:r>
      <w:r w:rsidRPr="009D7F85">
        <w:rPr>
          <w:rStyle w:val="10"/>
          <w:rFonts w:ascii="游ゴシック Medium" w:eastAsia="游ゴシック Medium" w:hAnsi="游ゴシック Medium" w:cs="Meiryo UI" w:hint="eastAsia"/>
          <w:b/>
          <w:color w:val="FF0000"/>
          <w:sz w:val="36"/>
          <w:szCs w:val="36"/>
        </w:rPr>
        <w:t>１</w:t>
      </w:r>
      <w:r w:rsidR="005E1223" w:rsidRPr="009D7F85">
        <w:rPr>
          <w:rStyle w:val="10"/>
          <w:rFonts w:ascii="游ゴシック Medium" w:eastAsia="游ゴシック Medium" w:hAnsi="游ゴシック Medium" w:cs="Meiryo UI" w:hint="eastAsia"/>
          <w:b/>
          <w:color w:val="FF0000"/>
          <w:sz w:val="36"/>
          <w:szCs w:val="36"/>
        </w:rPr>
        <w:t>4</w:t>
      </w:r>
      <w:r w:rsidRPr="009D7F85">
        <w:rPr>
          <w:rStyle w:val="10"/>
          <w:rFonts w:ascii="游ゴシック Medium" w:eastAsia="游ゴシック Medium" w:hAnsi="游ゴシック Medium" w:cs="Meiryo UI" w:hint="eastAsia"/>
          <w:b/>
          <w:color w:val="FF0000"/>
          <w:sz w:val="36"/>
          <w:szCs w:val="36"/>
        </w:rPr>
        <w:t>：００</w:t>
      </w:r>
      <w:r w:rsidRPr="00887B43">
        <w:rPr>
          <w:rStyle w:val="10"/>
          <w:rFonts w:ascii="游ゴシック Medium" w:eastAsia="游ゴシック Medium" w:hAnsi="游ゴシック Medium" w:cs="Meiryo UI" w:hint="eastAsia"/>
          <w:b/>
          <w:color w:val="auto"/>
          <w:sz w:val="36"/>
          <w:szCs w:val="36"/>
        </w:rPr>
        <w:t>～１</w:t>
      </w:r>
      <w:r w:rsidR="005E1223" w:rsidRPr="00887B43">
        <w:rPr>
          <w:rStyle w:val="10"/>
          <w:rFonts w:ascii="游ゴシック Medium" w:eastAsia="游ゴシック Medium" w:hAnsi="游ゴシック Medium" w:cs="Meiryo UI" w:hint="eastAsia"/>
          <w:b/>
          <w:color w:val="auto"/>
          <w:sz w:val="36"/>
          <w:szCs w:val="36"/>
        </w:rPr>
        <w:t>5</w:t>
      </w:r>
      <w:r w:rsidRPr="00887B43">
        <w:rPr>
          <w:rStyle w:val="10"/>
          <w:rFonts w:ascii="游ゴシック Medium" w:eastAsia="游ゴシック Medium" w:hAnsi="游ゴシック Medium" w:cs="Meiryo UI" w:hint="eastAsia"/>
          <w:b/>
          <w:color w:val="auto"/>
          <w:sz w:val="36"/>
          <w:szCs w:val="36"/>
        </w:rPr>
        <w:t>：</w:t>
      </w:r>
      <w:r w:rsidR="005E1223" w:rsidRPr="00887B43">
        <w:rPr>
          <w:rStyle w:val="10"/>
          <w:rFonts w:ascii="游ゴシック Medium" w:eastAsia="游ゴシック Medium" w:hAnsi="游ゴシック Medium" w:cs="Meiryo UI" w:hint="eastAsia"/>
          <w:b/>
          <w:color w:val="auto"/>
          <w:sz w:val="36"/>
          <w:szCs w:val="36"/>
        </w:rPr>
        <w:t>3</w:t>
      </w:r>
      <w:r w:rsidRPr="00887B43">
        <w:rPr>
          <w:rStyle w:val="10"/>
          <w:rFonts w:ascii="游ゴシック Medium" w:eastAsia="游ゴシック Medium" w:hAnsi="游ゴシック Medium" w:cs="Meiryo UI" w:hint="eastAsia"/>
          <w:b/>
          <w:color w:val="auto"/>
          <w:sz w:val="36"/>
          <w:szCs w:val="36"/>
        </w:rPr>
        <w:t>０</w:t>
      </w:r>
    </w:p>
    <w:p w:rsidR="00115BB7" w:rsidRPr="009E1040" w:rsidRDefault="00051D51" w:rsidP="009E1040">
      <w:pPr>
        <w:pStyle w:val="a4"/>
        <w:rPr>
          <w:rFonts w:ascii="游ゴシック Medium" w:eastAsia="游ゴシック Medium" w:hAnsi="游ゴシック Medium" w:cs="Meiryo UI"/>
          <w:b w:val="0"/>
          <w:bCs w:val="0"/>
          <w:color w:val="1F3864" w:themeColor="accent5" w:themeShade="80"/>
          <w:kern w:val="0"/>
          <w:sz w:val="36"/>
          <w:szCs w:val="36"/>
        </w:rPr>
      </w:pPr>
      <w:r w:rsidRPr="009E1040">
        <w:rPr>
          <w:rFonts w:ascii="游ゴシック Medium" w:eastAsia="游ゴシック Medium" w:hAnsi="游ゴシック Medium" w:cs="Meiryo UI" w:hint="eastAsia"/>
          <w:b w:val="0"/>
          <w:bCs w:val="0"/>
          <w:color w:val="FF0000"/>
          <w:kern w:val="0"/>
          <w:sz w:val="36"/>
          <w:szCs w:val="36"/>
        </w:rPr>
        <w:t>「</w:t>
      </w:r>
      <w:r w:rsidR="003876E7">
        <w:rPr>
          <w:rFonts w:ascii="游ゴシック Medium" w:eastAsia="游ゴシック Medium" w:hAnsi="游ゴシック Medium" w:cs="Meiryo UI" w:hint="eastAsia"/>
          <w:b w:val="0"/>
          <w:bCs w:val="0"/>
          <w:color w:val="FF0000"/>
          <w:kern w:val="0"/>
          <w:sz w:val="36"/>
          <w:szCs w:val="36"/>
        </w:rPr>
        <w:t>水道管路の老朽化対策を進め、将来に渡って安定して水道水を供給すら為に、何をするべきか</w:t>
      </w:r>
      <w:r w:rsidRPr="009E1040">
        <w:rPr>
          <w:rFonts w:ascii="游ゴシック Medium" w:eastAsia="游ゴシック Medium" w:hAnsi="游ゴシック Medium" w:cs="Meiryo UI" w:hint="eastAsia"/>
          <w:b w:val="0"/>
          <w:bCs w:val="0"/>
          <w:color w:val="FF0000"/>
          <w:kern w:val="0"/>
          <w:sz w:val="36"/>
          <w:szCs w:val="36"/>
        </w:rPr>
        <w:t>」</w:t>
      </w:r>
      <w:r w:rsidR="00A463DB" w:rsidRPr="009E1040">
        <w:rPr>
          <w:rFonts w:ascii="游ゴシック Medium" w:eastAsia="游ゴシック Medium" w:hAnsi="游ゴシック Medium" w:cs="Meiryo UI" w:hint="eastAsia"/>
          <w:b w:val="0"/>
          <w:bCs w:val="0"/>
          <w:color w:val="1F3864" w:themeColor="accent5" w:themeShade="80"/>
          <w:kern w:val="0"/>
          <w:sz w:val="36"/>
          <w:szCs w:val="36"/>
        </w:rPr>
        <w:t xml:space="preserve">　　　　　　　　　　　　　　　　　</w:t>
      </w:r>
    </w:p>
    <w:p w:rsidR="002F43DA" w:rsidRPr="00887B43" w:rsidRDefault="00887B43" w:rsidP="003876E7">
      <w:pPr>
        <w:pStyle w:val="aa"/>
        <w:rPr>
          <w:rFonts w:ascii="游ゴシック Medium" w:eastAsia="游ゴシック Medium" w:hAnsi="游ゴシック Medium" w:cs="Meiryo UI"/>
          <w:color w:val="000000" w:themeColor="text1"/>
          <w:kern w:val="0"/>
          <w:sz w:val="28"/>
          <w:szCs w:val="20"/>
        </w:rPr>
      </w:pPr>
      <w:r>
        <w:rPr>
          <w:rFonts w:ascii="游ゴシック Medium" w:eastAsia="游ゴシック Medium" w:hAnsi="游ゴシック Medium" w:cs="Meiryo UI" w:hint="eastAsia"/>
          <w:color w:val="000000" w:themeColor="text1"/>
          <w:kern w:val="0"/>
          <w:sz w:val="28"/>
          <w:szCs w:val="20"/>
        </w:rPr>
        <w:t xml:space="preserve">　　　　　　　</w:t>
      </w:r>
      <w:r w:rsidRPr="00887B43">
        <w:rPr>
          <w:rFonts w:ascii="游ゴシック Medium" w:eastAsia="游ゴシック Medium" w:hAnsi="游ゴシック Medium" w:cs="Meiryo UI" w:hint="eastAsia"/>
          <w:color w:val="000000" w:themeColor="text1"/>
          <w:kern w:val="0"/>
          <w:sz w:val="28"/>
          <w:szCs w:val="20"/>
        </w:rPr>
        <w:t xml:space="preserve">　　　　</w:t>
      </w:r>
      <w:r w:rsidR="003876E7">
        <w:rPr>
          <w:rFonts w:ascii="游ゴシック Medium" w:eastAsia="游ゴシック Medium" w:hAnsi="游ゴシック Medium" w:cs="Meiryo UI" w:hint="eastAsia"/>
          <w:color w:val="000000" w:themeColor="text1"/>
          <w:kern w:val="0"/>
          <w:sz w:val="28"/>
          <w:szCs w:val="20"/>
        </w:rPr>
        <w:t>講師：</w:t>
      </w:r>
      <w:r w:rsidRPr="003876E7">
        <w:rPr>
          <w:rFonts w:ascii="游ゴシック Medium" w:eastAsia="游ゴシック Medium" w:hAnsi="游ゴシック Medium" w:cs="Meiryo UI" w:hint="eastAsia"/>
          <w:color w:val="000000" w:themeColor="text1"/>
          <w:kern w:val="0"/>
          <w:sz w:val="28"/>
          <w:szCs w:val="28"/>
        </w:rPr>
        <w:t>東京都市大学</w:t>
      </w:r>
      <w:r w:rsidR="003876E7" w:rsidRPr="003876E7">
        <w:rPr>
          <w:rFonts w:ascii="游ゴシック Medium" w:eastAsia="游ゴシック Medium" w:hAnsi="游ゴシック Medium" w:hint="eastAsia"/>
          <w:sz w:val="28"/>
          <w:szCs w:val="28"/>
        </w:rPr>
        <w:t>工学部都市工学科教授　長岡　裕</w:t>
      </w:r>
    </w:p>
    <w:p w:rsidR="003876E7" w:rsidRPr="003876E7" w:rsidRDefault="003876E7" w:rsidP="003876E7">
      <w:pPr>
        <w:rPr>
          <w:rFonts w:ascii="游ゴシック Medium" w:eastAsia="游ゴシック Medium" w:hAnsi="游ゴシック Medium"/>
          <w:sz w:val="28"/>
          <w:szCs w:val="28"/>
        </w:rPr>
      </w:pPr>
      <w:r w:rsidRPr="002434AE">
        <w:rPr>
          <w:rFonts w:ascii="游ゴシック Medium" w:eastAsia="游ゴシック Medium" w:hAnsi="游ゴシック Medium" w:hint="eastAsia"/>
          <w:color w:val="FF0000"/>
          <w:sz w:val="28"/>
          <w:szCs w:val="28"/>
        </w:rPr>
        <w:t>水道管路の老朽化対策</w:t>
      </w:r>
      <w:r w:rsidRPr="003876E7">
        <w:rPr>
          <w:rFonts w:ascii="游ゴシック Medium" w:eastAsia="游ゴシック Medium" w:hAnsi="游ゴシック Medium" w:hint="eastAsia"/>
          <w:sz w:val="28"/>
          <w:szCs w:val="28"/>
        </w:rPr>
        <w:t>が喫緊の課題となっていますが、特に中小水道事業体においては、</w:t>
      </w:r>
      <w:r w:rsidRPr="002434AE">
        <w:rPr>
          <w:rFonts w:ascii="游ゴシック Medium" w:eastAsia="游ゴシック Medium" w:hAnsi="游ゴシック Medium" w:hint="eastAsia"/>
          <w:color w:val="FF0000"/>
          <w:sz w:val="28"/>
          <w:szCs w:val="28"/>
        </w:rPr>
        <w:t>財政難や人材不足</w:t>
      </w:r>
      <w:r w:rsidRPr="003876E7">
        <w:rPr>
          <w:rFonts w:ascii="游ゴシック Medium" w:eastAsia="游ゴシック Medium" w:hAnsi="游ゴシック Medium" w:hint="eastAsia"/>
          <w:sz w:val="28"/>
          <w:szCs w:val="28"/>
        </w:rPr>
        <w:t>などが原因とな</w:t>
      </w:r>
      <w:r w:rsidRPr="003876E7">
        <w:rPr>
          <w:rFonts w:ascii="游ゴシック Medium" w:eastAsia="游ゴシック Medium" w:hAnsi="游ゴシック Medium" w:hint="eastAsia"/>
          <w:sz w:val="28"/>
          <w:szCs w:val="28"/>
        </w:rPr>
        <w:t>り、</w:t>
      </w:r>
      <w:r w:rsidRPr="003876E7">
        <w:rPr>
          <w:rFonts w:ascii="游ゴシック Medium" w:eastAsia="游ゴシック Medium" w:hAnsi="游ゴシック Medium" w:hint="eastAsia"/>
          <w:sz w:val="28"/>
          <w:szCs w:val="28"/>
        </w:rPr>
        <w:t>管路更新が</w:t>
      </w:r>
      <w:r w:rsidRPr="002434AE">
        <w:rPr>
          <w:rFonts w:ascii="游ゴシック Medium" w:eastAsia="游ゴシック Medium" w:hAnsi="游ゴシック Medium" w:hint="eastAsia"/>
          <w:color w:val="FF0000"/>
          <w:sz w:val="28"/>
          <w:szCs w:val="28"/>
        </w:rPr>
        <w:t>進んでいない</w:t>
      </w:r>
      <w:r w:rsidRPr="003876E7">
        <w:rPr>
          <w:rFonts w:ascii="游ゴシック Medium" w:eastAsia="游ゴシック Medium" w:hAnsi="游ゴシック Medium" w:hint="eastAsia"/>
          <w:sz w:val="28"/>
          <w:szCs w:val="28"/>
        </w:rPr>
        <w:t>のが現状です。また、近年</w:t>
      </w:r>
      <w:r w:rsidR="002434AE">
        <w:rPr>
          <w:rFonts w:ascii="游ゴシック Medium" w:eastAsia="游ゴシック Medium" w:hAnsi="游ゴシック Medium" w:hint="eastAsia"/>
          <w:sz w:val="28"/>
          <w:szCs w:val="28"/>
        </w:rPr>
        <w:t>、</w:t>
      </w:r>
      <w:r w:rsidR="002434AE" w:rsidRPr="002434AE">
        <w:rPr>
          <w:rFonts w:ascii="游ゴシック Medium" w:eastAsia="游ゴシック Medium" w:hAnsi="游ゴシック Medium" w:hint="eastAsia"/>
          <w:color w:val="FF0000"/>
          <w:sz w:val="28"/>
          <w:szCs w:val="28"/>
        </w:rPr>
        <w:t>台風</w:t>
      </w:r>
      <w:r w:rsidR="002434AE">
        <w:rPr>
          <w:rFonts w:ascii="游ゴシック Medium" w:eastAsia="游ゴシック Medium" w:hAnsi="游ゴシック Medium" w:hint="eastAsia"/>
          <w:sz w:val="28"/>
          <w:szCs w:val="28"/>
        </w:rPr>
        <w:t>による大きな被害が日本を襲い、特に千葉県では千葉県庁や東京電力での</w:t>
      </w:r>
      <w:r w:rsidR="002434AE" w:rsidRPr="002434AE">
        <w:rPr>
          <w:rFonts w:ascii="游ゴシック Medium" w:eastAsia="游ゴシック Medium" w:hAnsi="游ゴシック Medium" w:hint="eastAsia"/>
          <w:color w:val="FF0000"/>
          <w:sz w:val="28"/>
          <w:szCs w:val="28"/>
        </w:rPr>
        <w:t>相互の緊急連絡が出来ない</w:t>
      </w:r>
      <w:r w:rsidR="002434AE">
        <w:rPr>
          <w:rFonts w:ascii="游ゴシック Medium" w:eastAsia="游ゴシック Medium" w:hAnsi="游ゴシック Medium" w:hint="eastAsia"/>
          <w:sz w:val="28"/>
          <w:szCs w:val="28"/>
        </w:rPr>
        <w:t>で、特に</w:t>
      </w:r>
      <w:r w:rsidR="002434AE" w:rsidRPr="002434AE">
        <w:rPr>
          <w:rFonts w:ascii="游ゴシック Medium" w:eastAsia="游ゴシック Medium" w:hAnsi="游ゴシック Medium" w:hint="eastAsia"/>
          <w:color w:val="FF0000"/>
          <w:sz w:val="28"/>
          <w:szCs w:val="28"/>
        </w:rPr>
        <w:t>病院</w:t>
      </w:r>
      <w:r w:rsidR="002434AE">
        <w:rPr>
          <w:rFonts w:ascii="游ゴシック Medium" w:eastAsia="游ゴシック Medium" w:hAnsi="游ゴシック Medium" w:hint="eastAsia"/>
          <w:sz w:val="28"/>
          <w:szCs w:val="28"/>
        </w:rPr>
        <w:t>では一部の停電復旧でも</w:t>
      </w:r>
      <w:r w:rsidR="002434AE" w:rsidRPr="002434AE">
        <w:rPr>
          <w:rFonts w:ascii="游ゴシック Medium" w:eastAsia="游ゴシック Medium" w:hAnsi="游ゴシック Medium" w:hint="eastAsia"/>
          <w:color w:val="FF0000"/>
          <w:sz w:val="28"/>
          <w:szCs w:val="28"/>
        </w:rPr>
        <w:t>死亡者</w:t>
      </w:r>
      <w:r w:rsidR="002434AE">
        <w:rPr>
          <w:rFonts w:ascii="游ゴシック Medium" w:eastAsia="游ゴシック Medium" w:hAnsi="游ゴシック Medium" w:hint="eastAsia"/>
          <w:sz w:val="28"/>
          <w:szCs w:val="28"/>
        </w:rPr>
        <w:t>が発生しました。また、</w:t>
      </w:r>
      <w:r w:rsidRPr="002434AE">
        <w:rPr>
          <w:rFonts w:ascii="游ゴシック Medium" w:eastAsia="游ゴシック Medium" w:hAnsi="游ゴシック Medium" w:hint="eastAsia"/>
          <w:color w:val="FF0000"/>
          <w:sz w:val="28"/>
          <w:szCs w:val="28"/>
        </w:rPr>
        <w:t>大規模地震</w:t>
      </w:r>
      <w:r w:rsidRPr="003876E7">
        <w:rPr>
          <w:rFonts w:ascii="游ゴシック Medium" w:eastAsia="游ゴシック Medium" w:hAnsi="游ゴシック Medium" w:hint="eastAsia"/>
          <w:sz w:val="28"/>
          <w:szCs w:val="28"/>
        </w:rPr>
        <w:t>が頻発しており、水道管路の</w:t>
      </w:r>
      <w:r w:rsidRPr="002434AE">
        <w:rPr>
          <w:rFonts w:ascii="游ゴシック Medium" w:eastAsia="游ゴシック Medium" w:hAnsi="游ゴシック Medium" w:hint="eastAsia"/>
          <w:color w:val="FF0000"/>
          <w:sz w:val="28"/>
          <w:szCs w:val="28"/>
        </w:rPr>
        <w:t>耐震化</w:t>
      </w:r>
      <w:r w:rsidRPr="003876E7">
        <w:rPr>
          <w:rFonts w:ascii="游ゴシック Medium" w:eastAsia="游ゴシック Medium" w:hAnsi="游ゴシック Medium" w:hint="eastAsia"/>
          <w:sz w:val="28"/>
          <w:szCs w:val="28"/>
        </w:rPr>
        <w:t>を進めて、災害後も</w:t>
      </w:r>
      <w:r w:rsidRPr="002434AE">
        <w:rPr>
          <w:rFonts w:ascii="游ゴシック Medium" w:eastAsia="游ゴシック Medium" w:hAnsi="游ゴシック Medium" w:hint="eastAsia"/>
          <w:color w:val="FF0000"/>
          <w:sz w:val="28"/>
          <w:szCs w:val="28"/>
        </w:rPr>
        <w:t>安定して水道水を給水</w:t>
      </w:r>
      <w:r w:rsidR="002434AE">
        <w:rPr>
          <w:rFonts w:ascii="游ゴシック Medium" w:eastAsia="游ゴシック Medium" w:hAnsi="游ゴシック Medium" w:hint="eastAsia"/>
          <w:sz w:val="28"/>
          <w:szCs w:val="28"/>
        </w:rPr>
        <w:t>出来る「</w:t>
      </w:r>
      <w:r w:rsidR="002434AE" w:rsidRPr="002434AE">
        <w:rPr>
          <w:rFonts w:ascii="游ゴシック Medium" w:eastAsia="游ゴシック Medium" w:hAnsi="游ゴシック Medium" w:hint="eastAsia"/>
          <w:b/>
          <w:color w:val="FF0000"/>
          <w:sz w:val="28"/>
          <w:szCs w:val="28"/>
          <w:u w:val="single"/>
        </w:rPr>
        <w:t>実際に機能する</w:t>
      </w:r>
      <w:r w:rsidR="002434AE">
        <w:rPr>
          <w:rFonts w:ascii="游ゴシック Medium" w:eastAsia="游ゴシック Medium" w:hAnsi="游ゴシック Medium" w:hint="eastAsia"/>
          <w:sz w:val="28"/>
          <w:szCs w:val="28"/>
        </w:rPr>
        <w:t>」</w:t>
      </w:r>
      <w:r w:rsidRPr="003876E7">
        <w:rPr>
          <w:rFonts w:ascii="游ゴシック Medium" w:eastAsia="游ゴシック Medium" w:hAnsi="游ゴシック Medium" w:hint="eastAsia"/>
          <w:sz w:val="28"/>
          <w:szCs w:val="28"/>
        </w:rPr>
        <w:t>体制</w:t>
      </w:r>
      <w:r w:rsidR="002434AE">
        <w:rPr>
          <w:rFonts w:ascii="游ゴシック Medium" w:eastAsia="游ゴシック Medium" w:hAnsi="游ゴシック Medium" w:hint="eastAsia"/>
          <w:sz w:val="28"/>
          <w:szCs w:val="28"/>
        </w:rPr>
        <w:t>の</w:t>
      </w:r>
      <w:r w:rsidRPr="003876E7">
        <w:rPr>
          <w:rFonts w:ascii="游ゴシック Medium" w:eastAsia="游ゴシック Medium" w:hAnsi="游ゴシック Medium" w:hint="eastAsia"/>
          <w:sz w:val="28"/>
          <w:szCs w:val="28"/>
        </w:rPr>
        <w:t>構築</w:t>
      </w:r>
      <w:r w:rsidR="002434AE">
        <w:rPr>
          <w:rFonts w:ascii="游ゴシック Medium" w:eastAsia="游ゴシック Medium" w:hAnsi="游ゴシック Medium" w:hint="eastAsia"/>
          <w:sz w:val="28"/>
          <w:szCs w:val="28"/>
        </w:rPr>
        <w:t>が</w:t>
      </w:r>
      <w:r w:rsidRPr="003876E7">
        <w:rPr>
          <w:rFonts w:ascii="游ゴシック Medium" w:eastAsia="游ゴシック Medium" w:hAnsi="游ゴシック Medium" w:hint="eastAsia"/>
          <w:sz w:val="28"/>
          <w:szCs w:val="28"/>
        </w:rPr>
        <w:t>必要</w:t>
      </w:r>
      <w:r w:rsidR="002434AE">
        <w:rPr>
          <w:rFonts w:ascii="游ゴシック Medium" w:eastAsia="游ゴシック Medium" w:hAnsi="游ゴシック Medium" w:hint="eastAsia"/>
          <w:sz w:val="28"/>
          <w:szCs w:val="28"/>
        </w:rPr>
        <w:t>です。</w:t>
      </w:r>
    </w:p>
    <w:p w:rsidR="003876E7" w:rsidRPr="003876E7" w:rsidRDefault="003876E7" w:rsidP="003876E7">
      <w:pPr>
        <w:rPr>
          <w:rFonts w:ascii="游ゴシック Medium" w:eastAsia="游ゴシック Medium" w:hAnsi="游ゴシック Medium"/>
          <w:sz w:val="28"/>
          <w:szCs w:val="28"/>
        </w:rPr>
      </w:pPr>
      <w:r w:rsidRPr="003876E7">
        <w:rPr>
          <w:rFonts w:ascii="游ゴシック Medium" w:eastAsia="游ゴシック Medium" w:hAnsi="游ゴシック Medium" w:hint="eastAsia"/>
          <w:sz w:val="28"/>
          <w:szCs w:val="28"/>
        </w:rPr>
        <w:t>本講演では、水道管路システムの老朽化および耐震化の現状および老朽化対策における諸課題を説明し、今後どのようにして水道事業の持続的発展に取り組んでいくべきか</w:t>
      </w:r>
      <w:r w:rsidR="002434AE">
        <w:rPr>
          <w:rFonts w:ascii="游ゴシック Medium" w:eastAsia="游ゴシック Medium" w:hAnsi="游ゴシック Medium" w:hint="eastAsia"/>
          <w:sz w:val="28"/>
          <w:szCs w:val="28"/>
        </w:rPr>
        <w:t>、</w:t>
      </w:r>
      <w:r w:rsidRPr="002434AE">
        <w:rPr>
          <w:rFonts w:ascii="游ゴシック Medium" w:eastAsia="游ゴシック Medium" w:hAnsi="游ゴシック Medium" w:hint="eastAsia"/>
          <w:color w:val="FF0000"/>
          <w:sz w:val="28"/>
          <w:szCs w:val="28"/>
        </w:rPr>
        <w:t>水道システム</w:t>
      </w:r>
      <w:r w:rsidRPr="003876E7">
        <w:rPr>
          <w:rFonts w:ascii="游ゴシック Medium" w:eastAsia="游ゴシック Medium" w:hAnsi="游ゴシック Medium" w:hint="eastAsia"/>
          <w:sz w:val="28"/>
          <w:szCs w:val="28"/>
        </w:rPr>
        <w:t>はどのようになっているか</w:t>
      </w:r>
      <w:r w:rsidR="002434AE">
        <w:rPr>
          <w:rFonts w:ascii="游ゴシック Medium" w:eastAsia="游ゴシック Medium" w:hAnsi="游ゴシック Medium" w:hint="eastAsia"/>
          <w:sz w:val="28"/>
          <w:szCs w:val="28"/>
        </w:rPr>
        <w:t>を、皆様と共に考えていきましょう。ポイントは下記の4点です。</w:t>
      </w:r>
    </w:p>
    <w:p w:rsidR="003876E7" w:rsidRPr="003876E7" w:rsidRDefault="003876E7" w:rsidP="003876E7">
      <w:pPr>
        <w:rPr>
          <w:rFonts w:ascii="游ゴシック Medium" w:eastAsia="游ゴシック Medium" w:hAnsi="游ゴシック Medium" w:hint="eastAsia"/>
          <w:sz w:val="28"/>
          <w:szCs w:val="28"/>
        </w:rPr>
      </w:pPr>
      <w:r w:rsidRPr="003876E7">
        <w:rPr>
          <w:rFonts w:ascii="游ゴシック Medium" w:eastAsia="游ゴシック Medium" w:hAnsi="游ゴシック Medium" w:hint="eastAsia"/>
          <w:sz w:val="28"/>
          <w:szCs w:val="28"/>
        </w:rPr>
        <w:t>・水道管路の</w:t>
      </w:r>
      <w:r w:rsidRPr="002434AE">
        <w:rPr>
          <w:rFonts w:ascii="游ゴシック Medium" w:eastAsia="游ゴシック Medium" w:hAnsi="游ゴシック Medium" w:hint="eastAsia"/>
          <w:color w:val="FF0000"/>
          <w:sz w:val="28"/>
          <w:szCs w:val="28"/>
        </w:rPr>
        <w:t>老朽化</w:t>
      </w:r>
      <w:r w:rsidRPr="003876E7">
        <w:rPr>
          <w:rFonts w:ascii="游ゴシック Medium" w:eastAsia="游ゴシック Medium" w:hAnsi="游ゴシック Medium" w:hint="eastAsia"/>
          <w:sz w:val="28"/>
          <w:szCs w:val="28"/>
        </w:rPr>
        <w:t>と</w:t>
      </w:r>
      <w:r w:rsidRPr="002434AE">
        <w:rPr>
          <w:rFonts w:ascii="游ゴシック Medium" w:eastAsia="游ゴシック Medium" w:hAnsi="游ゴシック Medium" w:hint="eastAsia"/>
          <w:color w:val="FF0000"/>
          <w:sz w:val="28"/>
          <w:szCs w:val="28"/>
        </w:rPr>
        <w:t>耐震化</w:t>
      </w:r>
      <w:r w:rsidRPr="003876E7">
        <w:rPr>
          <w:rFonts w:ascii="游ゴシック Medium" w:eastAsia="游ゴシック Medium" w:hAnsi="游ゴシック Medium" w:hint="eastAsia"/>
          <w:sz w:val="28"/>
          <w:szCs w:val="28"/>
        </w:rPr>
        <w:t>の現状</w:t>
      </w:r>
    </w:p>
    <w:p w:rsidR="003876E7" w:rsidRPr="003876E7" w:rsidRDefault="003876E7" w:rsidP="003876E7">
      <w:pPr>
        <w:rPr>
          <w:rFonts w:ascii="游ゴシック Medium" w:eastAsia="游ゴシック Medium" w:hAnsi="游ゴシック Medium" w:hint="eastAsia"/>
          <w:sz w:val="28"/>
          <w:szCs w:val="28"/>
        </w:rPr>
      </w:pPr>
      <w:r w:rsidRPr="003876E7">
        <w:rPr>
          <w:rFonts w:ascii="游ゴシック Medium" w:eastAsia="游ゴシック Medium" w:hAnsi="游ゴシック Medium" w:hint="eastAsia"/>
          <w:sz w:val="28"/>
          <w:szCs w:val="28"/>
        </w:rPr>
        <w:t>・水道管路の老朽化対策と耐震化における</w:t>
      </w:r>
      <w:r w:rsidRPr="002434AE">
        <w:rPr>
          <w:rFonts w:ascii="游ゴシック Medium" w:eastAsia="游ゴシック Medium" w:hAnsi="游ゴシック Medium" w:hint="eastAsia"/>
          <w:color w:val="FF0000"/>
          <w:sz w:val="28"/>
          <w:szCs w:val="28"/>
        </w:rPr>
        <w:t>課題</w:t>
      </w:r>
    </w:p>
    <w:p w:rsidR="003876E7" w:rsidRPr="003876E7" w:rsidRDefault="003876E7" w:rsidP="003876E7">
      <w:pPr>
        <w:rPr>
          <w:rFonts w:ascii="游ゴシック Medium" w:eastAsia="游ゴシック Medium" w:hAnsi="游ゴシック Medium" w:hint="eastAsia"/>
          <w:sz w:val="28"/>
          <w:szCs w:val="28"/>
        </w:rPr>
      </w:pPr>
      <w:r w:rsidRPr="003876E7">
        <w:rPr>
          <w:rFonts w:ascii="游ゴシック Medium" w:eastAsia="游ゴシック Medium" w:hAnsi="游ゴシック Medium" w:hint="eastAsia"/>
          <w:sz w:val="28"/>
          <w:szCs w:val="28"/>
        </w:rPr>
        <w:t>・</w:t>
      </w:r>
      <w:r w:rsidRPr="002434AE">
        <w:rPr>
          <w:rFonts w:ascii="游ゴシック Medium" w:eastAsia="游ゴシック Medium" w:hAnsi="游ゴシック Medium" w:hint="eastAsia"/>
          <w:color w:val="FF0000"/>
          <w:sz w:val="28"/>
          <w:szCs w:val="28"/>
        </w:rPr>
        <w:t>水道事業</w:t>
      </w:r>
      <w:r w:rsidRPr="003876E7">
        <w:rPr>
          <w:rFonts w:ascii="游ゴシック Medium" w:eastAsia="游ゴシック Medium" w:hAnsi="游ゴシック Medium" w:hint="eastAsia"/>
          <w:sz w:val="28"/>
          <w:szCs w:val="28"/>
        </w:rPr>
        <w:t>の現状</w:t>
      </w:r>
    </w:p>
    <w:p w:rsidR="003876E7" w:rsidRPr="003876E7" w:rsidRDefault="003876E7" w:rsidP="003876E7">
      <w:pPr>
        <w:rPr>
          <w:rFonts w:ascii="游ゴシック Medium" w:eastAsia="游ゴシック Medium" w:hAnsi="游ゴシック Medium" w:hint="eastAsia"/>
          <w:sz w:val="28"/>
          <w:szCs w:val="28"/>
        </w:rPr>
      </w:pPr>
      <w:r w:rsidRPr="003876E7">
        <w:rPr>
          <w:rFonts w:ascii="游ゴシック Medium" w:eastAsia="游ゴシック Medium" w:hAnsi="游ゴシック Medium" w:hint="eastAsia"/>
          <w:sz w:val="28"/>
          <w:szCs w:val="28"/>
        </w:rPr>
        <w:t>・水道事業の</w:t>
      </w:r>
      <w:r w:rsidRPr="002434AE">
        <w:rPr>
          <w:rFonts w:ascii="游ゴシック Medium" w:eastAsia="游ゴシック Medium" w:hAnsi="游ゴシック Medium" w:hint="eastAsia"/>
          <w:color w:val="FF0000"/>
          <w:sz w:val="28"/>
          <w:szCs w:val="28"/>
        </w:rPr>
        <w:t>将来</w:t>
      </w:r>
      <w:r w:rsidRPr="003876E7">
        <w:rPr>
          <w:rFonts w:ascii="游ゴシック Medium" w:eastAsia="游ゴシック Medium" w:hAnsi="游ゴシック Medium" w:hint="eastAsia"/>
          <w:sz w:val="28"/>
          <w:szCs w:val="28"/>
        </w:rPr>
        <w:t>のありかた</w:t>
      </w:r>
    </w:p>
    <w:p w:rsidR="000A10CD" w:rsidRDefault="00D4706A" w:rsidP="000A10CD">
      <w:pPr>
        <w:pStyle w:val="a4"/>
        <w:ind w:firstLineChars="50" w:firstLine="167"/>
        <w:rPr>
          <w:rFonts w:ascii="游ゴシック Medium" w:eastAsia="游ゴシック Medium" w:hAnsi="游ゴシック Medium"/>
          <w:color w:val="auto"/>
          <w:sz w:val="36"/>
          <w:szCs w:val="36"/>
        </w:rPr>
      </w:pPr>
      <w:r w:rsidRPr="002F43DA">
        <w:rPr>
          <w:rFonts w:ascii="游ゴシック Medium" w:eastAsia="游ゴシック Medium" w:hAnsi="游ゴシック Medium" w:hint="eastAsia"/>
          <w:color w:val="auto"/>
          <w:sz w:val="36"/>
          <w:szCs w:val="36"/>
          <w:bdr w:val="single" w:sz="4" w:space="0" w:color="auto"/>
        </w:rPr>
        <w:lastRenderedPageBreak/>
        <w:t>会</w:t>
      </w:r>
      <w:r w:rsidR="002434AE">
        <w:rPr>
          <w:rFonts w:ascii="游ゴシック Medium" w:eastAsia="游ゴシック Medium" w:hAnsi="游ゴシック Medium" w:hint="eastAsia"/>
          <w:color w:val="auto"/>
          <w:sz w:val="36"/>
          <w:szCs w:val="36"/>
          <w:bdr w:val="single" w:sz="4" w:space="0" w:color="auto"/>
        </w:rPr>
        <w:t xml:space="preserve"> </w:t>
      </w:r>
      <w:r w:rsidRPr="002F43DA">
        <w:rPr>
          <w:rFonts w:ascii="游ゴシック Medium" w:eastAsia="游ゴシック Medium" w:hAnsi="游ゴシック Medium" w:hint="eastAsia"/>
          <w:color w:val="auto"/>
          <w:sz w:val="36"/>
          <w:szCs w:val="36"/>
          <w:bdr w:val="single" w:sz="4" w:space="0" w:color="auto"/>
        </w:rPr>
        <w:t>場</w:t>
      </w:r>
      <w:r w:rsidR="00B67371" w:rsidRPr="002F43DA">
        <w:rPr>
          <w:rFonts w:ascii="游ゴシック Medium" w:eastAsia="游ゴシック Medium" w:hAnsi="游ゴシック Medium" w:hint="eastAsia"/>
          <w:color w:val="auto"/>
          <w:sz w:val="36"/>
          <w:szCs w:val="36"/>
          <w:bdr w:val="single" w:sz="4" w:space="0" w:color="auto"/>
        </w:rPr>
        <w:t xml:space="preserve"> </w:t>
      </w:r>
      <w:r w:rsidRPr="002F43DA">
        <w:rPr>
          <w:rFonts w:ascii="游ゴシック Medium" w:eastAsia="游ゴシック Medium" w:hAnsi="游ゴシック Medium" w:hint="eastAsia"/>
          <w:color w:val="auto"/>
          <w:sz w:val="36"/>
          <w:szCs w:val="36"/>
        </w:rPr>
        <w:t xml:space="preserve">：東京都市大学　</w:t>
      </w:r>
      <w:r w:rsidR="005E1223" w:rsidRPr="002F43DA">
        <w:rPr>
          <w:rFonts w:ascii="游ゴシック Medium" w:eastAsia="游ゴシック Medium" w:hAnsi="游ゴシック Medium" w:hint="eastAsia"/>
          <w:color w:val="auto"/>
          <w:sz w:val="36"/>
          <w:szCs w:val="36"/>
        </w:rPr>
        <w:t>二子玉川夢</w:t>
      </w:r>
      <w:r w:rsidR="00B67371" w:rsidRPr="002F43DA">
        <w:rPr>
          <w:rFonts w:ascii="游ゴシック Medium" w:eastAsia="游ゴシック Medium" w:hAnsi="游ゴシック Medium" w:hint="eastAsia"/>
          <w:color w:val="auto"/>
          <w:sz w:val="36"/>
          <w:szCs w:val="36"/>
        </w:rPr>
        <w:t>ｷｬﾝﾊﾟｽ</w:t>
      </w:r>
      <w:r w:rsidR="005E1223" w:rsidRPr="002F43DA">
        <w:rPr>
          <w:rFonts w:ascii="游ゴシック Medium" w:eastAsia="游ゴシック Medium" w:hAnsi="游ゴシック Medium" w:hint="eastAsia"/>
          <w:color w:val="auto"/>
          <w:sz w:val="36"/>
          <w:szCs w:val="36"/>
        </w:rPr>
        <w:t>（</w:t>
      </w:r>
      <w:r w:rsidR="005E1223" w:rsidRPr="002434AE">
        <w:rPr>
          <w:rFonts w:ascii="游ゴシック Medium" w:eastAsia="游ゴシック Medium" w:hAnsi="游ゴシック Medium" w:hint="eastAsia"/>
          <w:color w:val="FF0000"/>
          <w:sz w:val="36"/>
          <w:szCs w:val="36"/>
          <w:u w:val="single"/>
        </w:rPr>
        <w:t>ライズビル8階</w:t>
      </w:r>
      <w:r w:rsidR="005E1223" w:rsidRPr="002F43DA">
        <w:rPr>
          <w:rFonts w:ascii="游ゴシック Medium" w:eastAsia="游ゴシック Medium" w:hAnsi="游ゴシック Medium" w:hint="eastAsia"/>
          <w:color w:val="auto"/>
          <w:sz w:val="36"/>
          <w:szCs w:val="36"/>
        </w:rPr>
        <w:t>）</w:t>
      </w:r>
      <w:r w:rsidRPr="002F43DA">
        <w:rPr>
          <w:rFonts w:ascii="游ゴシック Medium" w:eastAsia="游ゴシック Medium" w:hAnsi="游ゴシック Medium" w:hint="eastAsia"/>
          <w:color w:val="auto"/>
          <w:sz w:val="36"/>
          <w:szCs w:val="36"/>
        </w:rPr>
        <w:t xml:space="preserve"> </w:t>
      </w:r>
    </w:p>
    <w:p w:rsidR="00B67371" w:rsidRPr="002F43DA" w:rsidRDefault="00D4706A" w:rsidP="00B67371">
      <w:pPr>
        <w:pStyle w:val="a4"/>
        <w:rPr>
          <w:rFonts w:ascii="游ゴシック Medium" w:eastAsia="游ゴシック Medium" w:hAnsi="游ゴシック Medium"/>
          <w:color w:val="auto"/>
          <w:sz w:val="36"/>
          <w:szCs w:val="36"/>
        </w:rPr>
      </w:pPr>
      <w:r w:rsidRPr="002F43DA">
        <w:rPr>
          <w:rFonts w:ascii="游ゴシック Medium" w:eastAsia="游ゴシック Medium" w:hAnsi="游ゴシック Medium" w:hint="eastAsia"/>
          <w:color w:val="auto"/>
          <w:sz w:val="36"/>
          <w:szCs w:val="36"/>
        </w:rPr>
        <w:t xml:space="preserve"> </w:t>
      </w:r>
      <w:r w:rsidR="00D824DF" w:rsidRPr="002F43DA">
        <w:rPr>
          <w:rFonts w:ascii="游ゴシック Medium" w:eastAsia="游ゴシック Medium" w:hAnsi="游ゴシック Medium" w:hint="eastAsia"/>
          <w:color w:val="auto"/>
          <w:sz w:val="36"/>
          <w:szCs w:val="36"/>
          <w:bdr w:val="single" w:sz="4" w:space="0" w:color="auto"/>
        </w:rPr>
        <w:t>参加費</w:t>
      </w:r>
      <w:r w:rsidR="00B67371" w:rsidRPr="002F43DA">
        <w:rPr>
          <w:rFonts w:ascii="游ゴシック Medium" w:eastAsia="游ゴシック Medium" w:hAnsi="游ゴシック Medium" w:hint="eastAsia"/>
          <w:color w:val="auto"/>
          <w:sz w:val="36"/>
          <w:szCs w:val="36"/>
        </w:rPr>
        <w:t xml:space="preserve"> ：</w:t>
      </w:r>
      <w:r w:rsidRPr="002434AE">
        <w:rPr>
          <w:rFonts w:ascii="游ゴシック Medium" w:eastAsia="游ゴシック Medium" w:hAnsi="游ゴシック Medium" w:hint="eastAsia"/>
          <w:color w:val="FF0000"/>
          <w:sz w:val="36"/>
          <w:szCs w:val="36"/>
          <w:u w:val="single"/>
        </w:rPr>
        <w:t>無料</w:t>
      </w:r>
      <w:r w:rsidR="005E1223" w:rsidRPr="002F43DA">
        <w:rPr>
          <w:rFonts w:ascii="游ゴシック Medium" w:eastAsia="游ゴシック Medium" w:hAnsi="游ゴシック Medium" w:hint="eastAsia"/>
          <w:color w:val="auto"/>
          <w:sz w:val="36"/>
          <w:szCs w:val="36"/>
        </w:rPr>
        <w:t xml:space="preserve">　お茶を</w:t>
      </w:r>
      <w:r w:rsidR="00786855" w:rsidRPr="002F43DA">
        <w:rPr>
          <w:rFonts w:ascii="游ゴシック Medium" w:eastAsia="游ゴシック Medium" w:hAnsi="游ゴシック Medium" w:hint="eastAsia"/>
          <w:color w:val="auto"/>
          <w:sz w:val="36"/>
          <w:szCs w:val="36"/>
        </w:rPr>
        <w:t>ご</w:t>
      </w:r>
      <w:r w:rsidR="005E1223" w:rsidRPr="002F43DA">
        <w:rPr>
          <w:rFonts w:ascii="游ゴシック Medium" w:eastAsia="游ゴシック Medium" w:hAnsi="游ゴシック Medium" w:hint="eastAsia"/>
          <w:color w:val="auto"/>
          <w:sz w:val="36"/>
          <w:szCs w:val="36"/>
        </w:rPr>
        <w:t>用意</w:t>
      </w:r>
    </w:p>
    <w:p w:rsidR="00197939" w:rsidRPr="002F43DA" w:rsidRDefault="00B67371" w:rsidP="009E1040">
      <w:pPr>
        <w:pStyle w:val="a4"/>
        <w:ind w:firstLineChars="50" w:firstLine="167"/>
        <w:rPr>
          <w:rFonts w:ascii="游ゴシック Medium" w:eastAsia="游ゴシック Medium" w:hAnsi="游ゴシック Medium"/>
          <w:color w:val="auto"/>
          <w:sz w:val="36"/>
          <w:szCs w:val="36"/>
          <w:bdr w:val="single" w:sz="4" w:space="0" w:color="auto"/>
        </w:rPr>
      </w:pPr>
      <w:r w:rsidRPr="002F43DA">
        <w:rPr>
          <w:rFonts w:ascii="游ゴシック Medium" w:eastAsia="游ゴシック Medium" w:hAnsi="游ゴシック Medium" w:hint="eastAsia"/>
          <w:color w:val="auto"/>
          <w:sz w:val="36"/>
          <w:szCs w:val="36"/>
          <w:bdr w:val="single" w:sz="4" w:space="0" w:color="auto"/>
        </w:rPr>
        <w:t>対　象</w:t>
      </w:r>
      <w:r w:rsidR="00D4706A" w:rsidRPr="002F43DA">
        <w:rPr>
          <w:rFonts w:ascii="游ゴシック Medium" w:eastAsia="游ゴシック Medium" w:hAnsi="游ゴシック Medium" w:hint="eastAsia"/>
          <w:color w:val="auto"/>
          <w:sz w:val="36"/>
          <w:szCs w:val="36"/>
        </w:rPr>
        <w:t xml:space="preserve"> </w:t>
      </w:r>
      <w:r w:rsidRPr="002F43DA">
        <w:rPr>
          <w:rFonts w:ascii="游ゴシック Medium" w:eastAsia="游ゴシック Medium" w:hAnsi="游ゴシック Medium" w:hint="eastAsia"/>
          <w:color w:val="auto"/>
          <w:sz w:val="36"/>
          <w:szCs w:val="36"/>
        </w:rPr>
        <w:t>：</w:t>
      </w:r>
      <w:r w:rsidR="00B93AD3" w:rsidRPr="002F43DA">
        <w:rPr>
          <w:rFonts w:ascii="游ゴシック Medium" w:eastAsia="游ゴシック Medium" w:hAnsi="游ゴシック Medium" w:hint="eastAsia"/>
          <w:color w:val="FF0000"/>
          <w:sz w:val="36"/>
          <w:szCs w:val="36"/>
        </w:rPr>
        <w:t>どなたでも</w:t>
      </w:r>
      <w:r w:rsidR="005E1223" w:rsidRPr="002F43DA">
        <w:rPr>
          <w:rFonts w:ascii="游ゴシック Medium" w:eastAsia="游ゴシック Medium" w:hAnsi="游ゴシック Medium" w:hint="eastAsia"/>
          <w:color w:val="auto"/>
          <w:sz w:val="36"/>
          <w:szCs w:val="36"/>
        </w:rPr>
        <w:t>【</w:t>
      </w:r>
      <w:r w:rsidR="00AB4A52" w:rsidRPr="002434AE">
        <w:rPr>
          <w:rFonts w:ascii="游ゴシック Medium" w:eastAsia="游ゴシック Medium" w:hAnsi="游ゴシック Medium" w:cs="Meiryo UI" w:hint="eastAsia"/>
          <w:b w:val="0"/>
          <w:bCs w:val="0"/>
          <w:color w:val="FF0000"/>
          <w:kern w:val="0"/>
          <w:sz w:val="36"/>
          <w:szCs w:val="36"/>
          <w:u w:val="single"/>
        </w:rPr>
        <w:t>当日</w:t>
      </w:r>
      <w:r w:rsidR="00AB4A52" w:rsidRPr="002F43DA">
        <w:rPr>
          <w:rFonts w:ascii="游ゴシック Medium" w:eastAsia="游ゴシック Medium" w:hAnsi="游ゴシック Medium" w:cs="Meiryo UI" w:hint="eastAsia"/>
          <w:b w:val="0"/>
          <w:bCs w:val="0"/>
          <w:color w:val="auto"/>
          <w:kern w:val="0"/>
          <w:sz w:val="36"/>
          <w:szCs w:val="36"/>
        </w:rPr>
        <w:t>の参加も</w:t>
      </w:r>
      <w:r w:rsidR="00AB4A52" w:rsidRPr="002F43DA">
        <w:rPr>
          <w:rFonts w:ascii="游ゴシック Medium" w:eastAsia="游ゴシック Medium" w:hAnsi="游ゴシック Medium" w:cs="Meiryo UI" w:hint="eastAsia"/>
          <w:b w:val="0"/>
          <w:bCs w:val="0"/>
          <w:color w:val="FF0000"/>
          <w:kern w:val="0"/>
          <w:sz w:val="36"/>
          <w:szCs w:val="36"/>
        </w:rPr>
        <w:t>大歓迎</w:t>
      </w:r>
      <w:r w:rsidR="005E1223" w:rsidRPr="002F43DA">
        <w:rPr>
          <w:rFonts w:ascii="游ゴシック Medium" w:eastAsia="游ゴシック Medium" w:hAnsi="游ゴシック Medium" w:hint="eastAsia"/>
          <w:color w:val="auto"/>
          <w:sz w:val="36"/>
          <w:szCs w:val="36"/>
        </w:rPr>
        <w:t>】</w:t>
      </w:r>
      <w:bookmarkStart w:id="0" w:name="_GoBack"/>
      <w:bookmarkEnd w:id="0"/>
    </w:p>
    <w:p w:rsidR="00197939" w:rsidRPr="002F43DA" w:rsidRDefault="006A7D61" w:rsidP="009E1040">
      <w:pPr>
        <w:pStyle w:val="a4"/>
        <w:ind w:firstLineChars="50" w:firstLine="167"/>
        <w:rPr>
          <w:rFonts w:ascii="游ゴシック Medium" w:eastAsia="游ゴシック Medium" w:hAnsi="游ゴシック Medium"/>
          <w:color w:val="auto"/>
          <w:sz w:val="36"/>
          <w:szCs w:val="36"/>
        </w:rPr>
      </w:pPr>
      <w:r w:rsidRPr="002F43DA">
        <w:rPr>
          <w:rFonts w:ascii="游ゴシック Medium" w:eastAsia="游ゴシック Medium" w:hAnsi="游ゴシック Medium" w:hint="eastAsia"/>
          <w:color w:val="auto"/>
          <w:sz w:val="36"/>
          <w:szCs w:val="36"/>
          <w:bdr w:val="single" w:sz="4" w:space="0" w:color="auto"/>
        </w:rPr>
        <w:t>主</w:t>
      </w:r>
      <w:r w:rsidR="00B67371" w:rsidRPr="002F43DA">
        <w:rPr>
          <w:rFonts w:ascii="游ゴシック Medium" w:eastAsia="游ゴシック Medium" w:hAnsi="游ゴシック Medium" w:hint="eastAsia"/>
          <w:color w:val="auto"/>
          <w:sz w:val="36"/>
          <w:szCs w:val="36"/>
          <w:bdr w:val="single" w:sz="4" w:space="0" w:color="auto"/>
        </w:rPr>
        <w:t xml:space="preserve">　</w:t>
      </w:r>
      <w:r w:rsidRPr="002F43DA">
        <w:rPr>
          <w:rFonts w:ascii="游ゴシック Medium" w:eastAsia="游ゴシック Medium" w:hAnsi="游ゴシック Medium" w:hint="eastAsia"/>
          <w:color w:val="auto"/>
          <w:sz w:val="36"/>
          <w:szCs w:val="36"/>
          <w:bdr w:val="single" w:sz="4" w:space="0" w:color="auto"/>
        </w:rPr>
        <w:t>催</w:t>
      </w:r>
      <w:r w:rsidR="00B67371" w:rsidRPr="002F43DA">
        <w:rPr>
          <w:rFonts w:ascii="游ゴシック Medium" w:eastAsia="游ゴシック Medium" w:hAnsi="游ゴシック Medium" w:hint="eastAsia"/>
          <w:color w:val="auto"/>
          <w:sz w:val="36"/>
          <w:szCs w:val="36"/>
        </w:rPr>
        <w:t xml:space="preserve"> ：</w:t>
      </w:r>
      <w:r w:rsidRPr="002F43DA">
        <w:rPr>
          <w:rFonts w:ascii="游ゴシック Medium" w:eastAsia="游ゴシック Medium" w:hAnsi="游ゴシック Medium" w:hint="eastAsia"/>
          <w:color w:val="auto"/>
          <w:sz w:val="36"/>
          <w:szCs w:val="36"/>
        </w:rPr>
        <w:t xml:space="preserve">東京都市大学 校友会　</w:t>
      </w:r>
      <w:r w:rsidR="00F465F6" w:rsidRPr="002F43DA">
        <w:rPr>
          <w:rFonts w:ascii="游ゴシック Medium" w:eastAsia="游ゴシック Medium" w:hAnsi="游ゴシック Medium" w:hint="eastAsia"/>
          <w:color w:val="auto"/>
          <w:sz w:val="36"/>
          <w:szCs w:val="36"/>
        </w:rPr>
        <w:t>川崎支部</w:t>
      </w:r>
    </w:p>
    <w:p w:rsidR="007D7371" w:rsidRPr="002F43DA" w:rsidRDefault="00B67371" w:rsidP="009E1040">
      <w:pPr>
        <w:pStyle w:val="a4"/>
        <w:ind w:firstLineChars="50" w:firstLine="167"/>
        <w:rPr>
          <w:rFonts w:ascii="游ゴシック Medium" w:eastAsia="游ゴシック Medium" w:hAnsi="游ゴシック Medium"/>
        </w:rPr>
      </w:pPr>
      <w:r w:rsidRPr="002F43DA">
        <w:rPr>
          <w:rFonts w:ascii="游ゴシック Medium" w:eastAsia="游ゴシック Medium" w:hAnsi="游ゴシック Medium" w:hint="eastAsia"/>
          <w:color w:val="auto"/>
          <w:sz w:val="36"/>
          <w:szCs w:val="36"/>
          <w:bdr w:val="single" w:sz="4" w:space="0" w:color="auto"/>
        </w:rPr>
        <w:t>連絡先</w:t>
      </w:r>
      <w:r w:rsidRPr="002F43DA">
        <w:rPr>
          <w:rFonts w:ascii="游ゴシック Medium" w:eastAsia="游ゴシック Medium" w:hAnsi="游ゴシック Medium" w:hint="eastAsia"/>
          <w:color w:val="auto"/>
          <w:sz w:val="36"/>
          <w:szCs w:val="36"/>
        </w:rPr>
        <w:t xml:space="preserve"> ：</w:t>
      </w:r>
      <w:r w:rsidR="006A7D61" w:rsidRPr="002F43DA">
        <w:rPr>
          <w:rFonts w:ascii="游ゴシック Medium" w:eastAsia="游ゴシック Medium" w:hAnsi="游ゴシック Medium" w:hint="eastAsia"/>
          <w:color w:val="auto"/>
          <w:sz w:val="36"/>
          <w:szCs w:val="36"/>
        </w:rPr>
        <w:t>川崎支部</w:t>
      </w:r>
      <w:r w:rsidR="002F43DA">
        <w:rPr>
          <w:rFonts w:ascii="游ゴシック Medium" w:eastAsia="游ゴシック Medium" w:hAnsi="游ゴシック Medium" w:hint="eastAsia"/>
          <w:color w:val="auto"/>
          <w:sz w:val="36"/>
          <w:szCs w:val="36"/>
        </w:rPr>
        <w:t xml:space="preserve">　</w:t>
      </w:r>
      <w:r w:rsidR="00D4706A" w:rsidRPr="002F43DA">
        <w:rPr>
          <w:rFonts w:ascii="游ゴシック Medium" w:eastAsia="游ゴシック Medium" w:hAnsi="游ゴシック Medium" w:hint="eastAsia"/>
          <w:color w:val="auto"/>
          <w:sz w:val="36"/>
          <w:szCs w:val="36"/>
        </w:rPr>
        <w:t>山岸(080-9353-4253)</w:t>
      </w:r>
      <w:r w:rsidR="005E1223" w:rsidRPr="002F43DA">
        <w:rPr>
          <w:rFonts w:ascii="游ゴシック Medium" w:eastAsia="游ゴシック Medium" w:hAnsi="游ゴシック Medium" w:hint="eastAsia"/>
          <w:color w:val="auto"/>
          <w:sz w:val="36"/>
          <w:szCs w:val="36"/>
        </w:rPr>
        <w:t>（窓口）</w:t>
      </w:r>
    </w:p>
    <w:sectPr w:rsidR="007D7371" w:rsidRPr="002F43DA" w:rsidSect="006A7D61">
      <w:pgSz w:w="11906" w:h="16838" w:code="9"/>
      <w:pgMar w:top="851" w:right="964" w:bottom="851" w:left="964"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A4" w:rsidRDefault="00EA16A4" w:rsidP="00F70F45">
      <w:r>
        <w:separator/>
      </w:r>
    </w:p>
  </w:endnote>
  <w:endnote w:type="continuationSeparator" w:id="0">
    <w:p w:rsidR="00EA16A4" w:rsidRDefault="00EA16A4" w:rsidP="00F7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A4" w:rsidRDefault="00EA16A4" w:rsidP="00F70F45">
      <w:r>
        <w:separator/>
      </w:r>
    </w:p>
  </w:footnote>
  <w:footnote w:type="continuationSeparator" w:id="0">
    <w:p w:rsidR="00EA16A4" w:rsidRDefault="00EA16A4" w:rsidP="00F7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6A"/>
    <w:rsid w:val="00002046"/>
    <w:rsid w:val="00051D51"/>
    <w:rsid w:val="000956B1"/>
    <w:rsid w:val="00097255"/>
    <w:rsid w:val="000A10CD"/>
    <w:rsid w:val="00115BB7"/>
    <w:rsid w:val="00115CAE"/>
    <w:rsid w:val="00132409"/>
    <w:rsid w:val="001442B3"/>
    <w:rsid w:val="00175C55"/>
    <w:rsid w:val="00197939"/>
    <w:rsid w:val="002434AE"/>
    <w:rsid w:val="002726AD"/>
    <w:rsid w:val="002A0C50"/>
    <w:rsid w:val="002F43DA"/>
    <w:rsid w:val="003876E7"/>
    <w:rsid w:val="003A5D9D"/>
    <w:rsid w:val="0040663B"/>
    <w:rsid w:val="004452E5"/>
    <w:rsid w:val="004A5104"/>
    <w:rsid w:val="004B3DBB"/>
    <w:rsid w:val="004F0C17"/>
    <w:rsid w:val="00547C8C"/>
    <w:rsid w:val="005979CE"/>
    <w:rsid w:val="005D16C3"/>
    <w:rsid w:val="005E1223"/>
    <w:rsid w:val="00600AC8"/>
    <w:rsid w:val="00601AD6"/>
    <w:rsid w:val="006550B9"/>
    <w:rsid w:val="00692747"/>
    <w:rsid w:val="006A7D61"/>
    <w:rsid w:val="006D7275"/>
    <w:rsid w:val="00707AB8"/>
    <w:rsid w:val="00786855"/>
    <w:rsid w:val="007A6285"/>
    <w:rsid w:val="007D7371"/>
    <w:rsid w:val="007F54AD"/>
    <w:rsid w:val="00882D3A"/>
    <w:rsid w:val="00887B43"/>
    <w:rsid w:val="008B3463"/>
    <w:rsid w:val="009D7F85"/>
    <w:rsid w:val="009E1040"/>
    <w:rsid w:val="009E433A"/>
    <w:rsid w:val="00A23CA3"/>
    <w:rsid w:val="00A463DB"/>
    <w:rsid w:val="00A726ED"/>
    <w:rsid w:val="00AB4A52"/>
    <w:rsid w:val="00AB6004"/>
    <w:rsid w:val="00B67371"/>
    <w:rsid w:val="00B93AD3"/>
    <w:rsid w:val="00BB5338"/>
    <w:rsid w:val="00C13488"/>
    <w:rsid w:val="00C15C87"/>
    <w:rsid w:val="00C51FD9"/>
    <w:rsid w:val="00C77F6E"/>
    <w:rsid w:val="00C97D30"/>
    <w:rsid w:val="00CC5AB8"/>
    <w:rsid w:val="00CE5614"/>
    <w:rsid w:val="00D27A5E"/>
    <w:rsid w:val="00D32146"/>
    <w:rsid w:val="00D4706A"/>
    <w:rsid w:val="00D81582"/>
    <w:rsid w:val="00D824DF"/>
    <w:rsid w:val="00D84C56"/>
    <w:rsid w:val="00D93560"/>
    <w:rsid w:val="00EA16A4"/>
    <w:rsid w:val="00EA211F"/>
    <w:rsid w:val="00EC7A9F"/>
    <w:rsid w:val="00ED60BA"/>
    <w:rsid w:val="00EF17A4"/>
    <w:rsid w:val="00F242F6"/>
    <w:rsid w:val="00F465F6"/>
    <w:rsid w:val="00F70F45"/>
    <w:rsid w:val="00FB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0C1F8E-A63B-4637-841B-5E431675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6A"/>
    <w:pPr>
      <w:widowControl w:val="0"/>
      <w:jc w:val="both"/>
    </w:pPr>
  </w:style>
  <w:style w:type="paragraph" w:styleId="1">
    <w:name w:val="heading 1"/>
    <w:basedOn w:val="a"/>
    <w:next w:val="a"/>
    <w:link w:val="10"/>
    <w:uiPriority w:val="1"/>
    <w:qFormat/>
    <w:rsid w:val="00D4706A"/>
    <w:pPr>
      <w:keepNext/>
      <w:keepLines/>
      <w:widowControl/>
      <w:spacing w:after="120" w:line="216" w:lineRule="auto"/>
      <w:jc w:val="left"/>
      <w:outlineLvl w:val="0"/>
    </w:pPr>
    <w:rPr>
      <w:rFonts w:asciiTheme="majorHAnsi" w:eastAsiaTheme="majorEastAsia" w:hAnsiTheme="majorHAnsi" w:cstheme="majorBidi"/>
      <w:b/>
      <w:bCs/>
      <w:color w:val="44546A" w:themeColor="text2"/>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D4706A"/>
    <w:rPr>
      <w:rFonts w:asciiTheme="majorHAnsi" w:eastAsiaTheme="majorEastAsia" w:hAnsiTheme="majorHAnsi" w:cstheme="majorBidi"/>
      <w:b/>
      <w:bCs/>
      <w:color w:val="44546A" w:themeColor="text2"/>
      <w:kern w:val="0"/>
      <w:sz w:val="32"/>
      <w:szCs w:val="20"/>
    </w:rPr>
  </w:style>
  <w:style w:type="character" w:customStyle="1" w:styleId="a3">
    <w:name w:val="タイトルの文字"/>
    <w:basedOn w:val="a0"/>
    <w:link w:val="a4"/>
    <w:uiPriority w:val="1"/>
    <w:locked/>
    <w:rsid w:val="00D4706A"/>
    <w:rPr>
      <w:rFonts w:asciiTheme="majorHAnsi" w:eastAsiaTheme="majorEastAsia" w:hAnsiTheme="majorHAnsi" w:cstheme="majorBidi"/>
      <w:b/>
      <w:bCs/>
      <w:caps/>
      <w:color w:val="2E74B5" w:themeColor="accent1" w:themeShade="BF"/>
      <w:spacing w:val="-10"/>
      <w:kern w:val="28"/>
      <w:sz w:val="104"/>
    </w:rPr>
  </w:style>
  <w:style w:type="paragraph" w:customStyle="1" w:styleId="a4">
    <w:name w:val="タイトル"/>
    <w:basedOn w:val="a"/>
    <w:next w:val="a"/>
    <w:link w:val="a3"/>
    <w:uiPriority w:val="1"/>
    <w:qFormat/>
    <w:rsid w:val="00D4706A"/>
    <w:pPr>
      <w:widowControl/>
      <w:spacing w:after="720" w:line="204" w:lineRule="auto"/>
      <w:contextualSpacing/>
      <w:jc w:val="left"/>
    </w:pPr>
    <w:rPr>
      <w:rFonts w:asciiTheme="majorHAnsi" w:eastAsiaTheme="majorEastAsia" w:hAnsiTheme="majorHAnsi" w:cstheme="majorBidi"/>
      <w:b/>
      <w:bCs/>
      <w:caps/>
      <w:color w:val="2E74B5" w:themeColor="accent1" w:themeShade="BF"/>
      <w:spacing w:val="-10"/>
      <w:kern w:val="28"/>
      <w:sz w:val="104"/>
    </w:rPr>
  </w:style>
  <w:style w:type="paragraph" w:styleId="a5">
    <w:name w:val="header"/>
    <w:basedOn w:val="a"/>
    <w:link w:val="a6"/>
    <w:uiPriority w:val="99"/>
    <w:unhideWhenUsed/>
    <w:rsid w:val="00F70F45"/>
    <w:pPr>
      <w:tabs>
        <w:tab w:val="center" w:pos="4252"/>
        <w:tab w:val="right" w:pos="8504"/>
      </w:tabs>
      <w:snapToGrid w:val="0"/>
    </w:pPr>
  </w:style>
  <w:style w:type="character" w:customStyle="1" w:styleId="a6">
    <w:name w:val="ヘッダー (文字)"/>
    <w:basedOn w:val="a0"/>
    <w:link w:val="a5"/>
    <w:uiPriority w:val="99"/>
    <w:rsid w:val="00F70F45"/>
  </w:style>
  <w:style w:type="paragraph" w:styleId="a7">
    <w:name w:val="footer"/>
    <w:basedOn w:val="a"/>
    <w:link w:val="a8"/>
    <w:uiPriority w:val="99"/>
    <w:unhideWhenUsed/>
    <w:rsid w:val="00F70F45"/>
    <w:pPr>
      <w:tabs>
        <w:tab w:val="center" w:pos="4252"/>
        <w:tab w:val="right" w:pos="8504"/>
      </w:tabs>
      <w:snapToGrid w:val="0"/>
    </w:pPr>
  </w:style>
  <w:style w:type="character" w:customStyle="1" w:styleId="a8">
    <w:name w:val="フッター (文字)"/>
    <w:basedOn w:val="a0"/>
    <w:link w:val="a7"/>
    <w:uiPriority w:val="99"/>
    <w:rsid w:val="00F70F45"/>
  </w:style>
  <w:style w:type="paragraph" w:styleId="Web">
    <w:name w:val="Normal (Web)"/>
    <w:basedOn w:val="a"/>
    <w:uiPriority w:val="99"/>
    <w:semiHidden/>
    <w:unhideWhenUsed/>
    <w:rsid w:val="00FB2E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FB2E36"/>
  </w:style>
  <w:style w:type="character" w:customStyle="1" w:styleId="p2">
    <w:name w:val="p2"/>
    <w:basedOn w:val="a0"/>
    <w:rsid w:val="00FB2E36"/>
  </w:style>
  <w:style w:type="character" w:customStyle="1" w:styleId="p7">
    <w:name w:val="p7"/>
    <w:basedOn w:val="a0"/>
    <w:rsid w:val="00FB2E36"/>
  </w:style>
  <w:style w:type="character" w:customStyle="1" w:styleId="p5">
    <w:name w:val="p5"/>
    <w:basedOn w:val="a0"/>
    <w:rsid w:val="00FB2E36"/>
  </w:style>
  <w:style w:type="character" w:styleId="a9">
    <w:name w:val="Hyperlink"/>
    <w:basedOn w:val="a0"/>
    <w:uiPriority w:val="99"/>
    <w:semiHidden/>
    <w:unhideWhenUsed/>
    <w:rsid w:val="00707AB8"/>
    <w:rPr>
      <w:color w:val="0000FF"/>
      <w:u w:val="single"/>
    </w:rPr>
  </w:style>
  <w:style w:type="paragraph" w:styleId="aa">
    <w:name w:val="Plain Text"/>
    <w:basedOn w:val="a"/>
    <w:link w:val="ab"/>
    <w:uiPriority w:val="99"/>
    <w:unhideWhenUsed/>
    <w:rsid w:val="003876E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3876E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1231">
      <w:bodyDiv w:val="1"/>
      <w:marLeft w:val="0"/>
      <w:marRight w:val="0"/>
      <w:marTop w:val="0"/>
      <w:marBottom w:val="0"/>
      <w:divBdr>
        <w:top w:val="none" w:sz="0" w:space="0" w:color="auto"/>
        <w:left w:val="none" w:sz="0" w:space="0" w:color="auto"/>
        <w:bottom w:val="none" w:sz="0" w:space="0" w:color="auto"/>
        <w:right w:val="none" w:sz="0" w:space="0" w:color="auto"/>
      </w:divBdr>
    </w:div>
    <w:div w:id="725757589">
      <w:bodyDiv w:val="1"/>
      <w:marLeft w:val="0"/>
      <w:marRight w:val="0"/>
      <w:marTop w:val="0"/>
      <w:marBottom w:val="0"/>
      <w:divBdr>
        <w:top w:val="none" w:sz="0" w:space="0" w:color="auto"/>
        <w:left w:val="none" w:sz="0" w:space="0" w:color="auto"/>
        <w:bottom w:val="none" w:sz="0" w:space="0" w:color="auto"/>
        <w:right w:val="none" w:sz="0" w:space="0" w:color="auto"/>
      </w:divBdr>
    </w:div>
    <w:div w:id="1193491162">
      <w:bodyDiv w:val="1"/>
      <w:marLeft w:val="0"/>
      <w:marRight w:val="0"/>
      <w:marTop w:val="0"/>
      <w:marBottom w:val="0"/>
      <w:divBdr>
        <w:top w:val="none" w:sz="0" w:space="0" w:color="auto"/>
        <w:left w:val="none" w:sz="0" w:space="0" w:color="auto"/>
        <w:bottom w:val="none" w:sz="0" w:space="0" w:color="auto"/>
        <w:right w:val="none" w:sz="0" w:space="0" w:color="auto"/>
      </w:divBdr>
    </w:div>
    <w:div w:id="17089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mkosugi</dc:creator>
  <cp:lastModifiedBy>山岸一雄</cp:lastModifiedBy>
  <cp:revision>4</cp:revision>
  <cp:lastPrinted>2017-08-03T07:41:00Z</cp:lastPrinted>
  <dcterms:created xsi:type="dcterms:W3CDTF">2019-09-14T04:14:00Z</dcterms:created>
  <dcterms:modified xsi:type="dcterms:W3CDTF">2019-09-14T04:54:00Z</dcterms:modified>
</cp:coreProperties>
</file>