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034D0" w14:textId="12B2EF9D" w:rsidR="00AA7B31" w:rsidRDefault="00AA7B31" w:rsidP="00AA7B31">
      <w:pPr>
        <w:ind w:firstLineChars="2900" w:firstLine="6090"/>
        <w:rPr>
          <w:b/>
          <w:sz w:val="28"/>
          <w:szCs w:val="28"/>
        </w:rPr>
      </w:pPr>
      <w:r>
        <w:rPr>
          <w:rFonts w:hint="eastAsia"/>
        </w:rPr>
        <w:t>20</w:t>
      </w:r>
      <w:r w:rsidR="00B546B1">
        <w:rPr>
          <w:rFonts w:hint="eastAsia"/>
        </w:rPr>
        <w:t>20</w:t>
      </w:r>
      <w:r>
        <w:rPr>
          <w:rFonts w:hint="eastAsia"/>
        </w:rPr>
        <w:t>年</w:t>
      </w:r>
      <w:r w:rsidR="00B546B1">
        <w:rPr>
          <w:rFonts w:hint="eastAsia"/>
        </w:rPr>
        <w:t>0</w:t>
      </w:r>
      <w:r w:rsidR="00216C35">
        <w:rPr>
          <w:rFonts w:hint="eastAsia"/>
        </w:rPr>
        <w:t>2</w:t>
      </w:r>
      <w:r>
        <w:rPr>
          <w:rFonts w:hint="eastAsia"/>
        </w:rPr>
        <w:t>月</w:t>
      </w:r>
      <w:r w:rsidR="00B546B1">
        <w:rPr>
          <w:rFonts w:hint="eastAsia"/>
        </w:rPr>
        <w:t>10</w:t>
      </w:r>
      <w:r>
        <w:rPr>
          <w:rFonts w:hint="eastAsia"/>
        </w:rPr>
        <w:t>日（</w:t>
      </w:r>
      <w:r w:rsidR="00B546B1">
        <w:rPr>
          <w:rFonts w:hint="eastAsia"/>
        </w:rPr>
        <w:t>月</w:t>
      </w:r>
      <w:r>
        <w:rPr>
          <w:rFonts w:hint="eastAsia"/>
        </w:rPr>
        <w:t>）</w:t>
      </w:r>
    </w:p>
    <w:p w14:paraId="309DDB79" w14:textId="77777777" w:rsidR="00B546B1" w:rsidRDefault="00E744D6" w:rsidP="002233BE">
      <w:pPr>
        <w:ind w:leftChars="600" w:left="2359" w:hangingChars="400" w:hanging="1099"/>
        <w:rPr>
          <w:rFonts w:ascii="游ゴシック Medium" w:eastAsia="游ゴシック Medium" w:hAnsi="游ゴシック Medium"/>
          <w:b/>
          <w:sz w:val="28"/>
          <w:szCs w:val="28"/>
        </w:rPr>
      </w:pPr>
      <w:r w:rsidRPr="0017712E">
        <w:rPr>
          <w:rFonts w:ascii="游ゴシック Medium" w:eastAsia="游ゴシック Medium" w:hAnsi="游ゴシック Medium" w:hint="eastAsia"/>
          <w:b/>
          <w:sz w:val="28"/>
          <w:szCs w:val="28"/>
        </w:rPr>
        <w:t>川崎支部</w:t>
      </w:r>
      <w:r w:rsidR="006871B8" w:rsidRPr="0017712E">
        <w:rPr>
          <w:rFonts w:ascii="游ゴシック Medium" w:eastAsia="游ゴシック Medium" w:hAnsi="游ゴシック Medium" w:hint="eastAsia"/>
          <w:b/>
          <w:sz w:val="28"/>
          <w:szCs w:val="28"/>
        </w:rPr>
        <w:t>主催</w:t>
      </w:r>
      <w:r w:rsidRPr="0017712E">
        <w:rPr>
          <w:rFonts w:ascii="游ゴシック Medium" w:eastAsia="游ゴシック Medium" w:hAnsi="游ゴシック Medium" w:hint="eastAsia"/>
          <w:b/>
          <w:sz w:val="28"/>
          <w:szCs w:val="28"/>
        </w:rPr>
        <w:t>第</w:t>
      </w:r>
      <w:r w:rsidR="00B546B1">
        <w:rPr>
          <w:rFonts w:ascii="游ゴシック Medium" w:eastAsia="游ゴシック Medium" w:hAnsi="游ゴシック Medium" w:hint="eastAsia"/>
          <w:b/>
          <w:sz w:val="28"/>
          <w:szCs w:val="28"/>
        </w:rPr>
        <w:t>5</w:t>
      </w:r>
      <w:r w:rsidRPr="0017712E">
        <w:rPr>
          <w:rFonts w:ascii="游ゴシック Medium" w:eastAsia="游ゴシック Medium" w:hAnsi="游ゴシック Medium" w:hint="eastAsia"/>
          <w:b/>
          <w:sz w:val="28"/>
          <w:szCs w:val="28"/>
        </w:rPr>
        <w:t>回</w:t>
      </w:r>
      <w:r w:rsidR="006871B8" w:rsidRPr="0017712E">
        <w:rPr>
          <w:rFonts w:ascii="游ゴシック Medium" w:eastAsia="游ゴシック Medium" w:hAnsi="游ゴシック Medium" w:hint="eastAsia"/>
          <w:b/>
          <w:sz w:val="28"/>
          <w:szCs w:val="28"/>
        </w:rPr>
        <w:t>講演会</w:t>
      </w:r>
      <w:r w:rsidR="00A2173B" w:rsidRPr="0017712E">
        <w:rPr>
          <w:rFonts w:ascii="游ゴシック Medium" w:eastAsia="游ゴシック Medium" w:hAnsi="游ゴシック Medium" w:hint="eastAsia"/>
          <w:b/>
          <w:sz w:val="28"/>
          <w:szCs w:val="28"/>
        </w:rPr>
        <w:t>（20</w:t>
      </w:r>
      <w:r w:rsidR="00B546B1">
        <w:rPr>
          <w:rFonts w:ascii="游ゴシック Medium" w:eastAsia="游ゴシック Medium" w:hAnsi="游ゴシック Medium" w:hint="eastAsia"/>
          <w:b/>
          <w:sz w:val="28"/>
          <w:szCs w:val="28"/>
        </w:rPr>
        <w:t>20</w:t>
      </w:r>
      <w:r w:rsidR="00A2173B" w:rsidRPr="0017712E">
        <w:rPr>
          <w:rFonts w:ascii="游ゴシック Medium" w:eastAsia="游ゴシック Medium" w:hAnsi="游ゴシック Medium" w:hint="eastAsia"/>
          <w:b/>
          <w:sz w:val="28"/>
          <w:szCs w:val="28"/>
        </w:rPr>
        <w:t>.</w:t>
      </w:r>
      <w:r w:rsidR="00B546B1">
        <w:rPr>
          <w:rFonts w:ascii="游ゴシック Medium" w:eastAsia="游ゴシック Medium" w:hAnsi="游ゴシック Medium" w:hint="eastAsia"/>
          <w:b/>
          <w:sz w:val="28"/>
          <w:szCs w:val="28"/>
        </w:rPr>
        <w:t>0</w:t>
      </w:r>
      <w:r w:rsidR="00216C35">
        <w:rPr>
          <w:rFonts w:ascii="游ゴシック Medium" w:eastAsia="游ゴシック Medium" w:hAnsi="游ゴシック Medium" w:hint="eastAsia"/>
          <w:b/>
          <w:sz w:val="28"/>
          <w:szCs w:val="28"/>
        </w:rPr>
        <w:t>2</w:t>
      </w:r>
      <w:r w:rsidR="00C7524D" w:rsidRPr="0017712E">
        <w:rPr>
          <w:rFonts w:ascii="游ゴシック Medium" w:eastAsia="游ゴシック Medium" w:hAnsi="游ゴシック Medium" w:hint="eastAsia"/>
          <w:b/>
          <w:sz w:val="28"/>
          <w:szCs w:val="28"/>
        </w:rPr>
        <w:t>.</w:t>
      </w:r>
      <w:r w:rsidR="00B546B1">
        <w:rPr>
          <w:rFonts w:ascii="游ゴシック Medium" w:eastAsia="游ゴシック Medium" w:hAnsi="游ゴシック Medium" w:hint="eastAsia"/>
          <w:b/>
          <w:sz w:val="28"/>
          <w:szCs w:val="28"/>
        </w:rPr>
        <w:t>08開催</w:t>
      </w:r>
      <w:r w:rsidR="00A2173B" w:rsidRPr="0017712E">
        <w:rPr>
          <w:rFonts w:ascii="游ゴシック Medium" w:eastAsia="游ゴシック Medium" w:hAnsi="游ゴシック Medium" w:hint="eastAsia"/>
          <w:b/>
          <w:sz w:val="28"/>
          <w:szCs w:val="28"/>
        </w:rPr>
        <w:t>）</w:t>
      </w:r>
    </w:p>
    <w:p w14:paraId="3B66BFF7" w14:textId="280E0027" w:rsidR="00E56CCF" w:rsidRPr="0017712E" w:rsidRDefault="0084736A" w:rsidP="00B546B1">
      <w:pPr>
        <w:ind w:leftChars="300" w:left="2553" w:hangingChars="700" w:hanging="1923"/>
        <w:rPr>
          <w:rFonts w:ascii="游ゴシック Medium" w:eastAsia="游ゴシック Medium" w:hAnsi="游ゴシック Medium"/>
          <w:b/>
          <w:sz w:val="28"/>
          <w:szCs w:val="28"/>
        </w:rPr>
      </w:pPr>
      <w:r>
        <w:rPr>
          <w:rFonts w:ascii="游ゴシック Medium" w:eastAsia="游ゴシック Medium" w:hAnsi="游ゴシック Medium" w:hint="eastAsia"/>
          <w:b/>
          <w:sz w:val="28"/>
          <w:szCs w:val="28"/>
        </w:rPr>
        <w:t xml:space="preserve">　</w:t>
      </w:r>
      <w:r w:rsidR="002233BE">
        <w:rPr>
          <w:rFonts w:ascii="游ゴシック Medium" w:eastAsia="游ゴシック Medium" w:hAnsi="游ゴシック Medium" w:hint="eastAsia"/>
          <w:b/>
          <w:sz w:val="28"/>
          <w:szCs w:val="28"/>
        </w:rPr>
        <w:t xml:space="preserve">　　　　　　</w:t>
      </w:r>
      <w:r w:rsidR="00E744D6" w:rsidRPr="0017712E">
        <w:rPr>
          <w:rFonts w:ascii="游ゴシック Medium" w:eastAsia="游ゴシック Medium" w:hAnsi="游ゴシック Medium" w:hint="eastAsia"/>
          <w:b/>
          <w:sz w:val="28"/>
          <w:szCs w:val="28"/>
        </w:rPr>
        <w:t>（ご</w:t>
      </w:r>
      <w:r w:rsidR="00B546B1">
        <w:rPr>
          <w:rFonts w:ascii="游ゴシック Medium" w:eastAsia="游ゴシック Medium" w:hAnsi="游ゴシック Medium" w:hint="eastAsia"/>
          <w:b/>
          <w:sz w:val="28"/>
          <w:szCs w:val="28"/>
        </w:rPr>
        <w:t xml:space="preserve">　</w:t>
      </w:r>
      <w:r w:rsidR="00E744D6" w:rsidRPr="0017712E">
        <w:rPr>
          <w:rFonts w:ascii="游ゴシック Medium" w:eastAsia="游ゴシック Medium" w:hAnsi="游ゴシック Medium" w:hint="eastAsia"/>
          <w:b/>
          <w:sz w:val="28"/>
          <w:szCs w:val="28"/>
        </w:rPr>
        <w:t>報</w:t>
      </w:r>
      <w:r w:rsidR="00B546B1">
        <w:rPr>
          <w:rFonts w:ascii="游ゴシック Medium" w:eastAsia="游ゴシック Medium" w:hAnsi="游ゴシック Medium" w:hint="eastAsia"/>
          <w:b/>
          <w:sz w:val="28"/>
          <w:szCs w:val="28"/>
        </w:rPr>
        <w:t xml:space="preserve">　</w:t>
      </w:r>
      <w:r w:rsidR="00E744D6" w:rsidRPr="0017712E">
        <w:rPr>
          <w:rFonts w:ascii="游ゴシック Medium" w:eastAsia="游ゴシック Medium" w:hAnsi="游ゴシック Medium" w:hint="eastAsia"/>
          <w:b/>
          <w:sz w:val="28"/>
          <w:szCs w:val="28"/>
        </w:rPr>
        <w:t>告）</w:t>
      </w:r>
    </w:p>
    <w:p w14:paraId="76DE2D2C" w14:textId="76F45756" w:rsidR="002233BE" w:rsidRPr="002233BE" w:rsidRDefault="00B546B1" w:rsidP="002233BE">
      <w:pPr>
        <w:ind w:leftChars="200" w:left="655" w:hangingChars="100" w:hanging="235"/>
        <w:rPr>
          <w:rFonts w:ascii="游ゴシック Medium" w:eastAsia="游ゴシック Medium" w:hAnsi="游ゴシック Medium" w:hint="eastAsia"/>
          <w:b/>
          <w:sz w:val="24"/>
          <w:szCs w:val="24"/>
        </w:rPr>
      </w:pPr>
      <w:r w:rsidRPr="002233BE">
        <w:rPr>
          <w:rFonts w:ascii="游ゴシック Medium" w:eastAsia="游ゴシック Medium" w:hAnsi="游ゴシック Medium" w:hint="eastAsia"/>
          <w:b/>
          <w:sz w:val="24"/>
          <w:szCs w:val="24"/>
        </w:rPr>
        <w:t>「働きやすく生産性の高い企業・職場表彰取り組み事例」</w:t>
      </w:r>
      <w:r w:rsidR="002233BE" w:rsidRPr="002233BE">
        <w:rPr>
          <w:rFonts w:ascii="游ゴシック Medium" w:eastAsia="游ゴシック Medium" w:hAnsi="游ゴシック Medium" w:hint="eastAsia"/>
          <w:b/>
          <w:sz w:val="24"/>
          <w:szCs w:val="24"/>
        </w:rPr>
        <w:t>（アップコン松藤</w:t>
      </w:r>
      <w:r w:rsidR="002233BE">
        <w:rPr>
          <w:rFonts w:ascii="游ゴシック Medium" w:eastAsia="游ゴシック Medium" w:hAnsi="游ゴシック Medium" w:hint="eastAsia"/>
          <w:b/>
          <w:sz w:val="24"/>
          <w:szCs w:val="24"/>
        </w:rPr>
        <w:t xml:space="preserve">　</w:t>
      </w:r>
      <w:r w:rsidR="002233BE" w:rsidRPr="002233BE">
        <w:rPr>
          <w:rFonts w:ascii="游ゴシック Medium" w:eastAsia="游ゴシック Medium" w:hAnsi="游ゴシック Medium" w:hint="eastAsia"/>
          <w:b/>
          <w:sz w:val="24"/>
          <w:szCs w:val="24"/>
        </w:rPr>
        <w:t>社長）（1979年建築学科卒）</w:t>
      </w:r>
      <w:r w:rsidR="002233BE">
        <w:rPr>
          <w:rFonts w:ascii="游ゴシック Medium" w:eastAsia="游ゴシック Medium" w:hAnsi="游ゴシック Medium" w:hint="eastAsia"/>
          <w:b/>
          <w:sz w:val="24"/>
          <w:szCs w:val="24"/>
        </w:rPr>
        <w:t xml:space="preserve">　</w:t>
      </w:r>
      <w:r w:rsidR="002233BE" w:rsidRPr="002233BE">
        <w:rPr>
          <w:rFonts w:ascii="游ゴシック Medium" w:eastAsia="游ゴシック Medium" w:hAnsi="游ゴシック Medium" w:hint="eastAsia"/>
          <w:b/>
          <w:sz w:val="24"/>
          <w:szCs w:val="24"/>
        </w:rPr>
        <w:t>（健康第一・安全第一・家庭第一）</w:t>
      </w:r>
    </w:p>
    <w:p w14:paraId="7994027B" w14:textId="77777777" w:rsidR="00E744D6" w:rsidRPr="0017712E" w:rsidRDefault="00E744D6" w:rsidP="00E744D6">
      <w:pPr>
        <w:ind w:firstLineChars="200" w:firstLine="420"/>
        <w:rPr>
          <w:rFonts w:ascii="游ゴシック Medium" w:eastAsia="游ゴシック Medium" w:hAnsi="游ゴシック Medium"/>
        </w:rPr>
      </w:pPr>
      <w:r w:rsidRPr="0017712E">
        <w:rPr>
          <w:rFonts w:ascii="游ゴシック Medium" w:eastAsia="游ゴシック Medium" w:hAnsi="游ゴシック Medium" w:hint="eastAsia"/>
        </w:rPr>
        <w:t xml:space="preserve">　　　　　　　　　　　　　</w:t>
      </w:r>
      <w:r w:rsidR="00AA7B31" w:rsidRPr="0017712E">
        <w:rPr>
          <w:rFonts w:ascii="游ゴシック Medium" w:eastAsia="游ゴシック Medium" w:hAnsi="游ゴシック Medium" w:hint="eastAsia"/>
        </w:rPr>
        <w:t xml:space="preserve">　　　　　　　　　　　</w:t>
      </w:r>
      <w:r w:rsidRPr="0017712E">
        <w:rPr>
          <w:rFonts w:ascii="游ゴシック Medium" w:eastAsia="游ゴシック Medium" w:hAnsi="游ゴシック Medium" w:hint="eastAsia"/>
        </w:rPr>
        <w:t xml:space="preserve">川崎支部　</w:t>
      </w:r>
      <w:r w:rsidR="00980291" w:rsidRPr="0017712E">
        <w:rPr>
          <w:rFonts w:ascii="游ゴシック Medium" w:eastAsia="游ゴシック Medium" w:hAnsi="游ゴシック Medium" w:hint="eastAsia"/>
        </w:rPr>
        <w:t>支部長</w:t>
      </w:r>
      <w:r w:rsidR="00677DF6" w:rsidRPr="0017712E">
        <w:rPr>
          <w:rFonts w:ascii="游ゴシック Medium" w:eastAsia="游ゴシック Medium" w:hAnsi="游ゴシック Medium" w:hint="eastAsia"/>
        </w:rPr>
        <w:t xml:space="preserve">　山岸一雄</w:t>
      </w:r>
    </w:p>
    <w:p w14:paraId="3E3011BC" w14:textId="77777777" w:rsidR="00E744D6" w:rsidRPr="0017712E" w:rsidRDefault="00E744D6" w:rsidP="00E744D6">
      <w:pPr>
        <w:ind w:firstLineChars="200" w:firstLine="420"/>
        <w:rPr>
          <w:rFonts w:ascii="游ゴシック Medium" w:eastAsia="游ゴシック Medium" w:hAnsi="游ゴシック Medium"/>
        </w:rPr>
      </w:pPr>
    </w:p>
    <w:p w14:paraId="42BDF5DB" w14:textId="77777777" w:rsidR="00D41E57" w:rsidRDefault="007C1C39" w:rsidP="007C1C39">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①</w:t>
      </w:r>
      <w:r w:rsidRPr="00D41E57">
        <w:rPr>
          <w:rFonts w:ascii="游ゴシック Medium" w:eastAsia="游ゴシック Medium" w:hAnsi="游ゴシック Medium" w:hint="eastAsia"/>
          <w:color w:val="FF0000"/>
        </w:rPr>
        <w:t>コンクリートの床は</w:t>
      </w:r>
      <w:r w:rsidRPr="00D41E57">
        <w:rPr>
          <w:rFonts w:ascii="游ゴシック Medium" w:eastAsia="游ゴシック Medium" w:hAnsi="游ゴシック Medium" w:hint="eastAsia"/>
          <w:color w:val="FF0000"/>
        </w:rPr>
        <w:t>たわんでいます</w:t>
      </w:r>
      <w:r>
        <w:rPr>
          <w:rFonts w:ascii="游ゴシック Medium" w:eastAsia="游ゴシック Medium" w:hAnsi="游ゴシック Medium" w:hint="eastAsia"/>
        </w:rPr>
        <w:t>。重石を豆腐の上に乗せることをイメージして下さい。</w:t>
      </w:r>
      <w:r w:rsidR="00D41E57">
        <w:rPr>
          <w:rFonts w:ascii="游ゴシック Medium" w:eastAsia="游ゴシック Medium" w:hAnsi="游ゴシック Medium" w:hint="eastAsia"/>
        </w:rPr>
        <w:t>土中の水分や空隙が抜けて、床面が下がります。</w:t>
      </w:r>
    </w:p>
    <w:p w14:paraId="28171D39" w14:textId="38BD9AA0" w:rsidR="007C1C39" w:rsidRDefault="00D41E57" w:rsidP="007C1C39">
      <w:pPr>
        <w:ind w:left="210" w:hangingChars="100" w:hanging="210"/>
        <w:rPr>
          <w:rFonts w:ascii="游ゴシック Medium" w:eastAsia="游ゴシック Medium" w:hAnsi="游ゴシック Medium" w:hint="eastAsia"/>
        </w:rPr>
      </w:pPr>
      <w:r>
        <w:rPr>
          <w:rFonts w:ascii="游ゴシック Medium" w:eastAsia="游ゴシック Medium" w:hAnsi="游ゴシック Medium" w:hint="eastAsia"/>
        </w:rPr>
        <w:t>②</w:t>
      </w:r>
      <w:r w:rsidR="007C1C39" w:rsidRPr="00D41E57">
        <w:rPr>
          <w:rFonts w:ascii="游ゴシック Medium" w:eastAsia="游ゴシック Medium" w:hAnsi="游ゴシック Medium" w:hint="eastAsia"/>
          <w:color w:val="FF0000"/>
        </w:rPr>
        <w:t>アップコン工法</w:t>
      </w:r>
      <w:r w:rsidR="007C1C39">
        <w:rPr>
          <w:rFonts w:ascii="游ゴシック Medium" w:eastAsia="游ゴシック Medium" w:hAnsi="游ゴシック Medium" w:hint="eastAsia"/>
        </w:rPr>
        <w:t>とは、沈下・段差・傾き・空隙が生じた既設コンクリート床に、直径16ｍｍの小さな穴を開け、ミリ単位でレベルを常時監視しながらウレタンを注入します。床下に注入された樹脂は、短期間で</w:t>
      </w:r>
      <w:r w:rsidR="007C1C39" w:rsidRPr="00D41E57">
        <w:rPr>
          <w:rFonts w:ascii="游ゴシック Medium" w:eastAsia="游ゴシック Medium" w:hAnsi="游ゴシック Medium" w:hint="eastAsia"/>
          <w:color w:val="FF0000"/>
        </w:rPr>
        <w:t>発泡</w:t>
      </w:r>
      <w:r w:rsidR="007C1C39">
        <w:rPr>
          <w:rFonts w:ascii="游ゴシック Medium" w:eastAsia="游ゴシック Medium" w:hAnsi="游ゴシック Medium" w:hint="eastAsia"/>
        </w:rPr>
        <w:t>する圧力で地盤を圧密強化し、地耐力を向上させながら、コンクリートを</w:t>
      </w:r>
      <w:r w:rsidR="007C1C39" w:rsidRPr="00D41E57">
        <w:rPr>
          <w:rFonts w:ascii="游ゴシック Medium" w:eastAsia="游ゴシック Medium" w:hAnsi="游ゴシック Medium" w:hint="eastAsia"/>
          <w:color w:val="FF0000"/>
        </w:rPr>
        <w:t>押し上げて復旧</w:t>
      </w:r>
      <w:r w:rsidR="007C1C39">
        <w:rPr>
          <w:rFonts w:ascii="游ゴシック Medium" w:eastAsia="游ゴシック Medium" w:hAnsi="游ゴシック Medium" w:hint="eastAsia"/>
        </w:rPr>
        <w:t xml:space="preserve">する工法です。　</w:t>
      </w:r>
    </w:p>
    <w:p w14:paraId="1539ECDA" w14:textId="42CB8A78" w:rsidR="007C1C39" w:rsidRDefault="007C1C39" w:rsidP="007C1C39">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 xml:space="preserve">　米軍の三沢基地の司令塔室のコンクリート床の復旧工事の実績も有ります。</w:t>
      </w:r>
    </w:p>
    <w:p w14:paraId="158BEA9F" w14:textId="43E78950" w:rsidR="007C1C39" w:rsidRDefault="00D41E57" w:rsidP="007C1C39">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③</w:t>
      </w:r>
      <w:r w:rsidR="007C1C39">
        <w:rPr>
          <w:rFonts w:ascii="游ゴシック Medium" w:eastAsia="游ゴシック Medium" w:hAnsi="游ゴシック Medium" w:hint="eastAsia"/>
        </w:rPr>
        <w:t>例えば、</w:t>
      </w:r>
      <w:r w:rsidR="0084736A">
        <w:rPr>
          <w:rFonts w:ascii="游ゴシック Medium" w:eastAsia="游ゴシック Medium" w:hAnsi="游ゴシック Medium" w:hint="eastAsia"/>
        </w:rPr>
        <w:t>100～150㎡の面積で、コンックリートスラブ厚150ｍｍ、最大沈下量が50ｍｍ前後とすると、</w:t>
      </w:r>
      <w:r w:rsidR="0084736A" w:rsidRPr="00D41E57">
        <w:rPr>
          <w:rFonts w:ascii="游ゴシック Medium" w:eastAsia="游ゴシック Medium" w:hAnsi="游ゴシック Medium" w:hint="eastAsia"/>
          <w:color w:val="FF0000"/>
        </w:rPr>
        <w:t>復旧工期</w:t>
      </w:r>
      <w:r w:rsidR="0084736A">
        <w:rPr>
          <w:rFonts w:ascii="游ゴシック Medium" w:eastAsia="游ゴシック Medium" w:hAnsi="游ゴシック Medium" w:hint="eastAsia"/>
        </w:rPr>
        <w:t>は10日間⇒１日間と</w:t>
      </w:r>
      <w:r w:rsidR="0084736A" w:rsidRPr="00D41E57">
        <w:rPr>
          <w:rFonts w:ascii="游ゴシック Medium" w:eastAsia="游ゴシック Medium" w:hAnsi="游ゴシック Medium" w:hint="eastAsia"/>
          <w:color w:val="FF0000"/>
        </w:rPr>
        <w:t>約1/10も可能</w:t>
      </w:r>
      <w:r w:rsidR="0084736A">
        <w:rPr>
          <w:rFonts w:ascii="游ゴシック Medium" w:eastAsia="游ゴシック Medium" w:hAnsi="游ゴシック Medium" w:hint="eastAsia"/>
        </w:rPr>
        <w:t>です。</w:t>
      </w:r>
    </w:p>
    <w:p w14:paraId="53AF4B95" w14:textId="74999EBE" w:rsidR="0084736A" w:rsidRPr="007C1C39" w:rsidRDefault="00D41E57" w:rsidP="007C1C39">
      <w:pPr>
        <w:ind w:left="210" w:hangingChars="100" w:hanging="210"/>
        <w:rPr>
          <w:rFonts w:ascii="游ゴシック Medium" w:eastAsia="游ゴシック Medium" w:hAnsi="游ゴシック Medium" w:hint="eastAsia"/>
        </w:rPr>
      </w:pPr>
      <w:r>
        <w:rPr>
          <w:rFonts w:ascii="游ゴシック Medium" w:eastAsia="游ゴシック Medium" w:hAnsi="游ゴシック Medium" w:hint="eastAsia"/>
        </w:rPr>
        <w:t>④</w:t>
      </w:r>
      <w:r w:rsidR="0084736A">
        <w:rPr>
          <w:rFonts w:ascii="游ゴシック Medium" w:eastAsia="游ゴシック Medium" w:hAnsi="游ゴシック Medium" w:hint="eastAsia"/>
        </w:rPr>
        <w:t>社員</w:t>
      </w:r>
      <w:r w:rsidR="0092288F">
        <w:rPr>
          <w:rFonts w:ascii="游ゴシック Medium" w:eastAsia="游ゴシック Medium" w:hAnsi="游ゴシック Medium" w:hint="eastAsia"/>
        </w:rPr>
        <w:t>（平均34歳）</w:t>
      </w:r>
      <w:r w:rsidR="0084736A">
        <w:rPr>
          <w:rFonts w:ascii="游ゴシック Medium" w:eastAsia="游ゴシック Medium" w:hAnsi="游ゴシック Medium" w:hint="eastAsia"/>
        </w:rPr>
        <w:t>数39名中、旧武蔵工大・東京都市大学卒生は</w:t>
      </w:r>
      <w:r w:rsidR="0084736A" w:rsidRPr="00D41E57">
        <w:rPr>
          <w:rFonts w:ascii="游ゴシック Medium" w:eastAsia="游ゴシック Medium" w:hAnsi="游ゴシック Medium" w:hint="eastAsia"/>
          <w:color w:val="FF0000"/>
        </w:rPr>
        <w:t>6名</w:t>
      </w:r>
      <w:r w:rsidR="0084736A">
        <w:rPr>
          <w:rFonts w:ascii="游ゴシック Medium" w:eastAsia="游ゴシック Medium" w:hAnsi="游ゴシック Medium" w:hint="eastAsia"/>
        </w:rPr>
        <w:t>います。</w:t>
      </w:r>
    </w:p>
    <w:p w14:paraId="73819088" w14:textId="0CD40A67" w:rsidR="0084736A" w:rsidRDefault="00D41E57" w:rsidP="0084736A">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⑤</w:t>
      </w:r>
      <w:r w:rsidR="0084736A">
        <w:rPr>
          <w:rFonts w:ascii="游ゴシック Medium" w:eastAsia="游ゴシック Medium" w:hAnsi="游ゴシック Medium" w:hint="eastAsia"/>
        </w:rPr>
        <w:t>社員からの報告書の</w:t>
      </w:r>
      <w:r w:rsidR="0084736A" w:rsidRPr="00D41E57">
        <w:rPr>
          <w:rFonts w:ascii="游ゴシック Medium" w:eastAsia="游ゴシック Medium" w:hAnsi="游ゴシック Medium" w:hint="eastAsia"/>
          <w:color w:val="FF0000"/>
        </w:rPr>
        <w:t>文章力</w:t>
      </w:r>
      <w:r w:rsidR="0084736A">
        <w:rPr>
          <w:rFonts w:ascii="游ゴシック Medium" w:eastAsia="游ゴシック Medium" w:hAnsi="游ゴシック Medium" w:hint="eastAsia"/>
        </w:rPr>
        <w:t>が無く、伝えたい内容が不明なので、</w:t>
      </w:r>
      <w:r w:rsidR="0084736A" w:rsidRPr="00D41E57">
        <w:rPr>
          <w:rFonts w:ascii="游ゴシック Medium" w:eastAsia="游ゴシック Medium" w:hAnsi="游ゴシック Medium" w:hint="eastAsia"/>
          <w:color w:val="FF0000"/>
        </w:rPr>
        <w:t>日本語検定3級</w:t>
      </w:r>
      <w:r w:rsidR="0084736A">
        <w:rPr>
          <w:rFonts w:ascii="游ゴシック Medium" w:eastAsia="游ゴシック Medium" w:hAnsi="游ゴシック Medium" w:hint="eastAsia"/>
        </w:rPr>
        <w:t>（外国人の為の日本語</w:t>
      </w:r>
      <w:r w:rsidR="0084736A" w:rsidRPr="0084736A">
        <w:rPr>
          <w:rFonts w:ascii="游ゴシック Medium" w:eastAsia="游ゴシック Medium" w:hAnsi="游ゴシック Medium" w:hint="eastAsia"/>
          <w:color w:val="FF0000"/>
        </w:rPr>
        <w:t>能力</w:t>
      </w:r>
      <w:r w:rsidR="0084736A">
        <w:rPr>
          <w:rFonts w:ascii="游ゴシック Medium" w:eastAsia="游ゴシック Medium" w:hAnsi="游ゴシック Medium" w:hint="eastAsia"/>
        </w:rPr>
        <w:t>検定では有りません。）の以上の資格を取得し文章力の向上を図ることで、報告書の作成時間の短縮を実現しました。</w:t>
      </w:r>
      <w:r w:rsidR="002233BE">
        <w:rPr>
          <w:rFonts w:ascii="游ゴシック Medium" w:eastAsia="游ゴシック Medium" w:hAnsi="游ゴシック Medium" w:hint="eastAsia"/>
        </w:rPr>
        <w:t>（2014年6.71時間⇒2019年3.1時間へ）</w:t>
      </w:r>
    </w:p>
    <w:p w14:paraId="7F46E98F" w14:textId="7A750D1F" w:rsidR="002233BE"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⑥</w:t>
      </w:r>
      <w:r w:rsidR="002233BE" w:rsidRPr="00D41E57">
        <w:rPr>
          <w:rFonts w:ascii="游ゴシック Medium" w:eastAsia="游ゴシック Medium" w:hAnsi="游ゴシック Medium" w:hint="eastAsia"/>
          <w:color w:val="FF0000"/>
        </w:rPr>
        <w:t>重要なのは人員の確保</w:t>
      </w:r>
      <w:r w:rsidR="002233BE">
        <w:rPr>
          <w:rFonts w:ascii="游ゴシック Medium" w:eastAsia="游ゴシック Medium" w:hAnsi="游ゴシック Medium" w:hint="eastAsia"/>
        </w:rPr>
        <w:t>です。社員が</w:t>
      </w:r>
      <w:r w:rsidR="002233BE" w:rsidRPr="00D41E57">
        <w:rPr>
          <w:rFonts w:ascii="游ゴシック Medium" w:eastAsia="游ゴシック Medium" w:hAnsi="游ゴシック Medium" w:hint="eastAsia"/>
          <w:color w:val="FF0000"/>
        </w:rPr>
        <w:t>健康で病気をしない</w:t>
      </w:r>
      <w:r w:rsidR="002233BE">
        <w:rPr>
          <w:rFonts w:ascii="游ゴシック Medium" w:eastAsia="游ゴシック Medium" w:hAnsi="游ゴシック Medium" w:hint="eastAsia"/>
        </w:rPr>
        <w:t>ことです。その為に、</w:t>
      </w:r>
      <w:r w:rsidR="002233BE" w:rsidRPr="00D41E57">
        <w:rPr>
          <w:rFonts w:ascii="游ゴシック Medium" w:eastAsia="游ゴシック Medium" w:hAnsi="游ゴシック Medium" w:hint="eastAsia"/>
          <w:color w:val="FF0000"/>
        </w:rPr>
        <w:t>「健活倶楽部」</w:t>
      </w:r>
      <w:r w:rsidR="002233BE">
        <w:rPr>
          <w:rFonts w:ascii="游ゴシック Medium" w:eastAsia="游ゴシック Medium" w:hAnsi="游ゴシック Medium" w:hint="eastAsia"/>
        </w:rPr>
        <w:t xml:space="preserve">を立ち上げ、毎月1回以上のレクリエーション（フットサルやマラソン等）を実施しています。　</w:t>
      </w:r>
    </w:p>
    <w:p w14:paraId="4A604690" w14:textId="7CD8CD4E" w:rsidR="002233BE"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⑦</w:t>
      </w:r>
      <w:r w:rsidR="002233BE" w:rsidRPr="00D41E57">
        <w:rPr>
          <w:rFonts w:ascii="游ゴシック Medium" w:eastAsia="游ゴシック Medium" w:hAnsi="游ゴシック Medium" w:hint="eastAsia"/>
          <w:color w:val="FF0000"/>
        </w:rPr>
        <w:t>階段利用を推奨</w:t>
      </w:r>
      <w:r w:rsidR="002233BE">
        <w:rPr>
          <w:rFonts w:ascii="游ゴシック Medium" w:eastAsia="游ゴシック Medium" w:hAnsi="游ゴシック Medium" w:hint="eastAsia"/>
        </w:rPr>
        <w:t>し、ビル6階の会社まで解散を利用し、上った高さにより健活ポイントを付与しています。１２時から13時迄</w:t>
      </w:r>
      <w:r w:rsidR="000F5EE6">
        <w:rPr>
          <w:rFonts w:ascii="游ゴシック Medium" w:eastAsia="游ゴシック Medium" w:hAnsi="游ゴシック Medium" w:hint="eastAsia"/>
        </w:rPr>
        <w:t>、</w:t>
      </w:r>
      <w:r w:rsidR="002233BE">
        <w:rPr>
          <w:rFonts w:ascii="游ゴシック Medium" w:eastAsia="游ゴシック Medium" w:hAnsi="游ゴシック Medium" w:hint="eastAsia"/>
        </w:rPr>
        <w:t>エレベータは使用禁止です。</w:t>
      </w:r>
    </w:p>
    <w:p w14:paraId="0CEED824" w14:textId="3A04AB45" w:rsidR="000F5EE6"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⑧</w:t>
      </w:r>
      <w:r w:rsidR="000F5EE6" w:rsidRPr="00D41E57">
        <w:rPr>
          <w:rFonts w:ascii="游ゴシック Medium" w:eastAsia="游ゴシック Medium" w:hAnsi="游ゴシック Medium" w:hint="eastAsia"/>
          <w:color w:val="FF0000"/>
        </w:rPr>
        <w:t>健活ポイント</w:t>
      </w:r>
      <w:r w:rsidR="000F5EE6">
        <w:rPr>
          <w:rFonts w:ascii="游ゴシック Medium" w:eastAsia="游ゴシック Medium" w:hAnsi="游ゴシック Medium" w:hint="eastAsia"/>
        </w:rPr>
        <w:t>とは、8時前に出社（20pt）、会社と駅間の歩き通勤（5pt）、健康診断結果に注意項目なし（500ｐｔ）、タバコを飲まない人（1,000pt）等です。</w:t>
      </w:r>
    </w:p>
    <w:p w14:paraId="2DAF07A0" w14:textId="10F97FDB" w:rsidR="000F5EE6"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⑨</w:t>
      </w:r>
      <w:r w:rsidR="000F5EE6">
        <w:rPr>
          <w:rFonts w:ascii="游ゴシック Medium" w:eastAsia="游ゴシック Medium" w:hAnsi="游ゴシック Medium" w:hint="eastAsia"/>
        </w:rPr>
        <w:t>2015年に</w:t>
      </w:r>
      <w:r w:rsidR="000F5EE6" w:rsidRPr="00D41E57">
        <w:rPr>
          <w:rFonts w:ascii="游ゴシック Medium" w:eastAsia="游ゴシック Medium" w:hAnsi="游ゴシック Medium" w:hint="eastAsia"/>
          <w:color w:val="FF0000"/>
        </w:rPr>
        <w:t>喫煙者</w:t>
      </w:r>
      <w:r w:rsidR="000F5EE6">
        <w:rPr>
          <w:rFonts w:ascii="游ゴシック Medium" w:eastAsia="游ゴシック Medium" w:hAnsi="游ゴシック Medium" w:hint="eastAsia"/>
        </w:rPr>
        <w:t>が14名（約37％）いたが、2019年は１名（両親も喫煙者）が喫煙者。</w:t>
      </w:r>
    </w:p>
    <w:p w14:paraId="5F0C7220" w14:textId="760DD26E" w:rsidR="000F5EE6"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⑩</w:t>
      </w:r>
      <w:r w:rsidR="000F5EE6">
        <w:rPr>
          <w:rFonts w:ascii="游ゴシック Medium" w:eastAsia="游ゴシック Medium" w:hAnsi="游ゴシック Medium" w:hint="eastAsia"/>
        </w:rPr>
        <w:t>過重労働対策として、残業が</w:t>
      </w:r>
      <w:r w:rsidR="000F5EE6" w:rsidRPr="00D41E57">
        <w:rPr>
          <w:rFonts w:ascii="游ゴシック Medium" w:eastAsia="游ゴシック Medium" w:hAnsi="游ゴシック Medium" w:hint="eastAsia"/>
          <w:color w:val="FF0000"/>
        </w:rPr>
        <w:t>45時間/月</w:t>
      </w:r>
      <w:r w:rsidR="000F5EE6">
        <w:rPr>
          <w:rFonts w:ascii="游ゴシック Medium" w:eastAsia="游ゴシック Medium" w:hAnsi="游ゴシック Medium" w:hint="eastAsia"/>
        </w:rPr>
        <w:t>を超えないこと。</w:t>
      </w:r>
      <w:r w:rsidR="000F5EE6" w:rsidRPr="0092288F">
        <w:rPr>
          <w:rFonts w:ascii="游ゴシック Medium" w:eastAsia="游ゴシック Medium" w:hAnsi="游ゴシック Medium" w:hint="eastAsia"/>
          <w:color w:val="FF0000"/>
        </w:rPr>
        <w:t>25時間時点でイエローカード</w:t>
      </w:r>
      <w:r w:rsidR="000F5EE6">
        <w:rPr>
          <w:rFonts w:ascii="游ゴシック Medium" w:eastAsia="游ゴシック Medium" w:hAnsi="游ゴシック Medium" w:hint="eastAsia"/>
        </w:rPr>
        <w:t>が出されます。仕事が出来る人に仕事が偏りがちですが、45時間/月を超えると、直属上司、そのまた</w:t>
      </w:r>
      <w:r w:rsidR="000F5EE6" w:rsidRPr="0092288F">
        <w:rPr>
          <w:rFonts w:ascii="游ゴシック Medium" w:eastAsia="游ゴシック Medium" w:hAnsi="游ゴシック Medium" w:hint="eastAsia"/>
          <w:color w:val="FF0000"/>
        </w:rPr>
        <w:t>上司にマイナス評価</w:t>
      </w:r>
      <w:r w:rsidR="000F5EE6">
        <w:rPr>
          <w:rFonts w:ascii="游ゴシック Medium" w:eastAsia="游ゴシック Medium" w:hAnsi="游ゴシック Medium" w:hint="eastAsia"/>
        </w:rPr>
        <w:t>をされます。（自己管理が必要です。）</w:t>
      </w:r>
    </w:p>
    <w:p w14:paraId="29293EFC" w14:textId="5158DB07" w:rsidR="0092288F"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⑪</w:t>
      </w:r>
      <w:r w:rsidR="0092288F">
        <w:rPr>
          <w:rFonts w:ascii="游ゴシック Medium" w:eastAsia="游ゴシック Medium" w:hAnsi="游ゴシック Medium" w:hint="eastAsia"/>
        </w:rPr>
        <w:t>残業時間が少ないことで、</w:t>
      </w:r>
      <w:r w:rsidR="0092288F" w:rsidRPr="0092288F">
        <w:rPr>
          <w:rFonts w:ascii="游ゴシック Medium" w:eastAsia="游ゴシック Medium" w:hAnsi="游ゴシック Medium" w:hint="eastAsia"/>
          <w:color w:val="FF0000"/>
        </w:rPr>
        <w:t>集中しての手戻りが少なく</w:t>
      </w:r>
      <w:r w:rsidR="0092288F">
        <w:rPr>
          <w:rFonts w:ascii="游ゴシック Medium" w:eastAsia="游ゴシック Medium" w:hAnsi="游ゴシック Medium" w:hint="eastAsia"/>
        </w:rPr>
        <w:t>なります。</w:t>
      </w:r>
    </w:p>
    <w:p w14:paraId="05E50974" w14:textId="54C4A664" w:rsidR="0092288F"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lastRenderedPageBreak/>
        <w:t>⑫</w:t>
      </w:r>
      <w:r w:rsidR="0092288F">
        <w:rPr>
          <w:rFonts w:ascii="游ゴシック Medium" w:eastAsia="游ゴシック Medium" w:hAnsi="游ゴシック Medium" w:hint="eastAsia"/>
        </w:rPr>
        <w:t>有給５日間取得は、</w:t>
      </w:r>
      <w:r w:rsidR="0092288F" w:rsidRPr="0092288F">
        <w:rPr>
          <w:rFonts w:ascii="游ゴシック Medium" w:eastAsia="游ゴシック Medium" w:hAnsi="游ゴシック Medium" w:hint="eastAsia"/>
          <w:color w:val="FF0000"/>
        </w:rPr>
        <w:t>連続取得</w:t>
      </w:r>
      <w:r w:rsidR="0092288F">
        <w:rPr>
          <w:rFonts w:ascii="游ゴシック Medium" w:eastAsia="游ゴシック Medium" w:hAnsi="游ゴシック Medium" w:hint="eastAsia"/>
        </w:rPr>
        <w:t>としています。今後は10日間連続を目指しています。</w:t>
      </w:r>
    </w:p>
    <w:p w14:paraId="5B29A1FF" w14:textId="1510C197" w:rsidR="0092288F" w:rsidRDefault="00D41E57" w:rsidP="002233BE">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⑬</w:t>
      </w:r>
      <w:r w:rsidR="0092288F">
        <w:rPr>
          <w:rFonts w:ascii="游ゴシック Medium" w:eastAsia="游ゴシック Medium" w:hAnsi="游ゴシック Medium" w:hint="eastAsia"/>
        </w:rPr>
        <w:t>事務所が</w:t>
      </w:r>
      <w:r w:rsidR="0092288F" w:rsidRPr="0092288F">
        <w:rPr>
          <w:rFonts w:ascii="游ゴシック Medium" w:eastAsia="游ゴシック Medium" w:hAnsi="游ゴシック Medium" w:hint="eastAsia"/>
          <w:color w:val="FF0000"/>
        </w:rPr>
        <w:t>すっきり</w:t>
      </w:r>
      <w:r w:rsidR="0092288F">
        <w:rPr>
          <w:rFonts w:ascii="游ゴシック Medium" w:eastAsia="游ゴシック Medium" w:hAnsi="游ゴシック Medium" w:hint="eastAsia"/>
        </w:rPr>
        <w:t>しているのは、机上には電話のみ（営業はA-4１枚のスペース）で、キャビネットや壁には</w:t>
      </w:r>
      <w:r w:rsidR="0092288F" w:rsidRPr="0092288F">
        <w:rPr>
          <w:rFonts w:ascii="游ゴシック Medium" w:eastAsia="游ゴシック Medium" w:hAnsi="游ゴシック Medium" w:hint="eastAsia"/>
          <w:color w:val="FF0000"/>
        </w:rPr>
        <w:t>品物を置かない</w:t>
      </w:r>
      <w:r w:rsidR="0092288F">
        <w:rPr>
          <w:rFonts w:ascii="游ゴシック Medium" w:eastAsia="游ゴシック Medium" w:hAnsi="游ゴシック Medium" w:hint="eastAsia"/>
        </w:rPr>
        <w:t>ことで、見違える様になりました。</w:t>
      </w:r>
    </w:p>
    <w:p w14:paraId="707EDB3B" w14:textId="370D1909" w:rsidR="0092288F" w:rsidRDefault="00D41E57" w:rsidP="002233BE">
      <w:pPr>
        <w:ind w:left="210" w:hangingChars="100" w:hanging="210"/>
        <w:rPr>
          <w:rFonts w:ascii="游ゴシック Medium" w:eastAsia="游ゴシック Medium" w:hAnsi="游ゴシック Medium"/>
          <w:color w:val="FF0000"/>
        </w:rPr>
      </w:pPr>
      <w:r>
        <w:rPr>
          <w:rFonts w:ascii="游ゴシック Medium" w:eastAsia="游ゴシック Medium" w:hAnsi="游ゴシック Medium" w:hint="eastAsia"/>
        </w:rPr>
        <w:t>⑭</w:t>
      </w:r>
      <w:r w:rsidR="0092288F" w:rsidRPr="0092288F">
        <w:rPr>
          <w:rFonts w:ascii="游ゴシック Medium" w:eastAsia="游ゴシック Medium" w:hAnsi="游ゴシック Medium" w:hint="eastAsia"/>
          <w:color w:val="FF0000"/>
        </w:rPr>
        <w:t>新入社員にも重要</w:t>
      </w:r>
      <w:r w:rsidR="0092288F">
        <w:rPr>
          <w:rFonts w:ascii="游ゴシック Medium" w:eastAsia="游ゴシック Medium" w:hAnsi="游ゴシック Medium" w:hint="eastAsia"/>
        </w:rPr>
        <w:t>なのは、</w:t>
      </w:r>
      <w:r w:rsidR="0092288F" w:rsidRPr="0092288F">
        <w:rPr>
          <w:rFonts w:ascii="游ゴシック Medium" w:eastAsia="游ゴシック Medium" w:hAnsi="游ゴシック Medium" w:hint="eastAsia"/>
          <w:color w:val="FF0000"/>
        </w:rPr>
        <w:t>「自主的」ではなく「主体的」になること</w:t>
      </w:r>
      <w:r w:rsidR="0092288F">
        <w:rPr>
          <w:rFonts w:ascii="游ゴシック Medium" w:eastAsia="游ゴシック Medium" w:hAnsi="游ゴシック Medium" w:hint="eastAsia"/>
        </w:rPr>
        <w:t>です。決められたことの行動ではなく、</w:t>
      </w:r>
      <w:r w:rsidR="0092288F" w:rsidRPr="0092288F">
        <w:rPr>
          <w:rFonts w:ascii="游ゴシック Medium" w:eastAsia="游ゴシック Medium" w:hAnsi="游ゴシック Medium" w:hint="eastAsia"/>
          <w:color w:val="FF0000"/>
        </w:rPr>
        <w:t>自分で考えて働きやすくする</w:t>
      </w:r>
      <w:r w:rsidR="0092288F">
        <w:rPr>
          <w:rFonts w:ascii="游ゴシック Medium" w:eastAsia="游ゴシック Medium" w:hAnsi="游ゴシック Medium" w:hint="eastAsia"/>
        </w:rPr>
        <w:t>ことです。</w:t>
      </w:r>
      <w:r w:rsidR="0092288F" w:rsidRPr="0092288F">
        <w:rPr>
          <w:rFonts w:ascii="游ゴシック Medium" w:eastAsia="游ゴシック Medium" w:hAnsi="游ゴシック Medium" w:hint="eastAsia"/>
          <w:color w:val="FF0000"/>
        </w:rPr>
        <w:t>（ポイント）</w:t>
      </w:r>
    </w:p>
    <w:p w14:paraId="6515A2C5" w14:textId="7599B07C" w:rsidR="001747A6" w:rsidRDefault="001747A6" w:rsidP="002233BE">
      <w:pPr>
        <w:ind w:left="210" w:hangingChars="100" w:hanging="210"/>
        <w:rPr>
          <w:rFonts w:ascii="游ゴシック Medium" w:eastAsia="游ゴシック Medium" w:hAnsi="游ゴシック Medium" w:hint="eastAsia"/>
          <w:color w:val="FF0000"/>
        </w:rPr>
      </w:pPr>
    </w:p>
    <w:p w14:paraId="24146B67" w14:textId="31F846B1" w:rsidR="001747A6" w:rsidRDefault="001747A6" w:rsidP="002233BE">
      <w:pPr>
        <w:ind w:left="210" w:hangingChars="100" w:hanging="210"/>
        <w:rPr>
          <w:rFonts w:ascii="游ゴシック Medium" w:eastAsia="游ゴシック Medium" w:hAnsi="游ゴシック Medium"/>
          <w:color w:val="FF0000"/>
        </w:rPr>
      </w:pPr>
      <w:r>
        <w:rPr>
          <w:rFonts w:ascii="游ゴシック Medium" w:eastAsia="游ゴシック Medium" w:hAnsi="游ゴシック Medium" w:hint="eastAsia"/>
          <w:color w:val="FF0000"/>
        </w:rPr>
        <w:t>【来場者アンケートから】（抜粋）</w:t>
      </w:r>
    </w:p>
    <w:p w14:paraId="6944DF35" w14:textId="27AA7148" w:rsidR="001747A6" w:rsidRPr="001747A6" w:rsidRDefault="001747A6" w:rsidP="002233BE">
      <w:pPr>
        <w:ind w:left="210" w:hangingChars="100" w:hanging="210"/>
        <w:rPr>
          <w:rFonts w:ascii="游ゴシック Medium" w:eastAsia="游ゴシック Medium" w:hAnsi="游ゴシック Medium"/>
          <w:color w:val="000000" w:themeColor="text1"/>
        </w:rPr>
      </w:pPr>
      <w:r w:rsidRPr="001747A6">
        <w:rPr>
          <w:rFonts w:ascii="游ゴシック Medium" w:eastAsia="游ゴシック Medium" w:hAnsi="游ゴシック Medium" w:hint="eastAsia"/>
          <w:color w:val="000000" w:themeColor="text1"/>
        </w:rPr>
        <w:t>①</w:t>
      </w:r>
      <w:r w:rsidRPr="001747A6">
        <w:rPr>
          <w:rFonts w:ascii="游ゴシック Medium" w:eastAsia="游ゴシック Medium" w:hAnsi="游ゴシック Medium" w:hint="eastAsia"/>
          <w:color w:val="FF0000"/>
        </w:rPr>
        <w:t>建築学科2年生</w:t>
      </w:r>
      <w:r w:rsidRPr="001747A6">
        <w:rPr>
          <w:rFonts w:ascii="游ゴシック Medium" w:eastAsia="游ゴシック Medium" w:hAnsi="游ゴシック Medium" w:hint="eastAsia"/>
          <w:color w:val="000000" w:themeColor="text1"/>
        </w:rPr>
        <w:t>：自分で</w:t>
      </w:r>
      <w:r w:rsidRPr="00D41E57">
        <w:rPr>
          <w:rFonts w:ascii="游ゴシック Medium" w:eastAsia="游ゴシック Medium" w:hAnsi="游ゴシック Medium" w:hint="eastAsia"/>
          <w:color w:val="FF0000"/>
        </w:rPr>
        <w:t>独立したい</w:t>
      </w:r>
      <w:r w:rsidRPr="001747A6">
        <w:rPr>
          <w:rFonts w:ascii="游ゴシック Medium" w:eastAsia="游ゴシック Medium" w:hAnsi="游ゴシック Medium" w:hint="eastAsia"/>
          <w:color w:val="000000" w:themeColor="text1"/>
        </w:rPr>
        <w:t>という夢を持っていたので、非常に興味深いお話が聞けて良かったです。今回の講演会の経験を自分の部活動に活かしたいです。</w:t>
      </w:r>
    </w:p>
    <w:p w14:paraId="50C8A1A2" w14:textId="3ABD3400" w:rsidR="001747A6" w:rsidRPr="001747A6" w:rsidRDefault="001747A6" w:rsidP="002233BE">
      <w:pPr>
        <w:ind w:left="210" w:hangingChars="100" w:hanging="210"/>
        <w:rPr>
          <w:rFonts w:ascii="游ゴシック Medium" w:eastAsia="游ゴシック Medium" w:hAnsi="游ゴシック Medium" w:hint="eastAsia"/>
          <w:color w:val="000000" w:themeColor="text1"/>
        </w:rPr>
      </w:pPr>
      <w:r w:rsidRPr="001747A6">
        <w:rPr>
          <w:rFonts w:ascii="游ゴシック Medium" w:eastAsia="游ゴシック Medium" w:hAnsi="游ゴシック Medium" w:hint="eastAsia"/>
          <w:color w:val="000000" w:themeColor="text1"/>
        </w:rPr>
        <w:t>②</w:t>
      </w:r>
      <w:r w:rsidRPr="001747A6">
        <w:rPr>
          <w:rFonts w:ascii="游ゴシック Medium" w:eastAsia="游ゴシック Medium" w:hAnsi="游ゴシック Medium" w:hint="eastAsia"/>
          <w:color w:val="FF0000"/>
        </w:rPr>
        <w:t>OB</w:t>
      </w:r>
      <w:r w:rsidRPr="001747A6">
        <w:rPr>
          <w:rFonts w:ascii="游ゴシック Medium" w:eastAsia="游ゴシック Medium" w:hAnsi="游ゴシック Medium" w:hint="eastAsia"/>
          <w:color w:val="000000" w:themeColor="text1"/>
        </w:rPr>
        <w:t xml:space="preserve">：社会人として遅刻が「０」にならないのは、基本的な人間性が悪いのか不思議。個人的な理由は何か。　</w:t>
      </w:r>
      <w:r w:rsidRPr="00D41E57">
        <w:rPr>
          <w:rFonts w:ascii="游ゴシック Medium" w:eastAsia="游ゴシック Medium" w:hAnsi="游ゴシック Medium" w:hint="eastAsia"/>
          <w:color w:val="FF0000"/>
        </w:rPr>
        <w:t>ルールを作らないと遅刻やタバコが辞められない</w:t>
      </w:r>
      <w:r w:rsidRPr="001747A6">
        <w:rPr>
          <w:rFonts w:ascii="游ゴシック Medium" w:eastAsia="游ゴシック Medium" w:hAnsi="游ゴシック Medium" w:hint="eastAsia"/>
          <w:color w:val="000000" w:themeColor="text1"/>
        </w:rPr>
        <w:t>のは、義務教育が悪いのか。</w:t>
      </w:r>
    </w:p>
    <w:p w14:paraId="22015BE1" w14:textId="0C379B30" w:rsidR="00BB1056" w:rsidRDefault="00BB1056"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p>
    <w:p w14:paraId="67278E06" w14:textId="7F26EF50" w:rsidR="00C2202E" w:rsidRDefault="00A76C74" w:rsidP="00F02C1E">
      <w:pPr>
        <w:rPr>
          <w:rFonts w:asciiTheme="minorEastAsia" w:hAnsiTheme="minorEastAsia"/>
          <w:szCs w:val="21"/>
        </w:rPr>
      </w:pPr>
      <w:r>
        <w:rPr>
          <w:rFonts w:asciiTheme="minorEastAsia" w:hAnsiTheme="minorEastAsia"/>
          <w:noProof/>
          <w:szCs w:val="21"/>
        </w:rPr>
        <w:drawing>
          <wp:inline distT="0" distB="0" distL="0" distR="0" wp14:anchorId="13B7DAFC" wp14:editId="73DAD37D">
            <wp:extent cx="4536440" cy="34023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6440" cy="3402330"/>
                    </a:xfrm>
                    <a:prstGeom prst="rect">
                      <a:avLst/>
                    </a:prstGeom>
                  </pic:spPr>
                </pic:pic>
              </a:graphicData>
            </a:graphic>
          </wp:inline>
        </w:drawing>
      </w:r>
    </w:p>
    <w:p w14:paraId="723B8C72" w14:textId="5F4FC890" w:rsidR="001747A6" w:rsidRDefault="001747A6" w:rsidP="001747A6">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（判り易く説明をする</w:t>
      </w:r>
      <w:r>
        <w:rPr>
          <w:rFonts w:ascii="游ゴシック Medium" w:eastAsia="游ゴシック Medium" w:hAnsi="游ゴシック Medium" w:cs="Arial" w:hint="eastAsia"/>
          <w:color w:val="222222"/>
          <w:sz w:val="21"/>
          <w:szCs w:val="21"/>
        </w:rPr>
        <w:t>松藤社長</w:t>
      </w:r>
      <w:r>
        <w:rPr>
          <w:rFonts w:ascii="游ゴシック Medium" w:eastAsia="游ゴシック Medium" w:hAnsi="游ゴシック Medium" w:cs="Arial" w:hint="eastAsia"/>
          <w:color w:val="222222"/>
          <w:sz w:val="21"/>
          <w:szCs w:val="21"/>
        </w:rPr>
        <w:t>）</w:t>
      </w:r>
    </w:p>
    <w:p w14:paraId="2CF04E29" w14:textId="77777777" w:rsidR="00A76C74" w:rsidRPr="001747A6" w:rsidRDefault="00A76C74" w:rsidP="00F02C1E">
      <w:pPr>
        <w:rPr>
          <w:rFonts w:asciiTheme="minorEastAsia" w:hAnsiTheme="minorEastAsia"/>
          <w:szCs w:val="21"/>
        </w:rPr>
      </w:pPr>
    </w:p>
    <w:p w14:paraId="19F3362A" w14:textId="7F7C1D17" w:rsidR="00A76C74" w:rsidRDefault="00A76C74" w:rsidP="00F02C1E">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5774F08B" wp14:editId="7FD02C03">
            <wp:extent cx="4803140" cy="36023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3336" cy="3602502"/>
                    </a:xfrm>
                    <a:prstGeom prst="rect">
                      <a:avLst/>
                    </a:prstGeom>
                  </pic:spPr>
                </pic:pic>
              </a:graphicData>
            </a:graphic>
          </wp:inline>
        </w:drawing>
      </w:r>
    </w:p>
    <w:p w14:paraId="703572D0" w14:textId="354711A8" w:rsidR="00A76C74" w:rsidRDefault="00D41E57" w:rsidP="00F02C1E">
      <w:pPr>
        <w:rPr>
          <w:rFonts w:asciiTheme="minorEastAsia" w:hAnsiTheme="minorEastAsia"/>
          <w:szCs w:val="21"/>
        </w:rPr>
      </w:pPr>
      <w:r>
        <w:rPr>
          <w:rFonts w:asciiTheme="minorEastAsia" w:hAnsiTheme="minorEastAsia" w:hint="eastAsia"/>
          <w:szCs w:val="21"/>
        </w:rPr>
        <w:t>（入居前日に傾いた新築住宅）</w:t>
      </w:r>
    </w:p>
    <w:p w14:paraId="7F01EC90" w14:textId="51AE5AF5" w:rsidR="00A76C74" w:rsidRDefault="00A76C74" w:rsidP="00F02C1E">
      <w:pPr>
        <w:rPr>
          <w:rFonts w:asciiTheme="minorEastAsia" w:hAnsiTheme="minorEastAsia"/>
          <w:szCs w:val="21"/>
        </w:rPr>
      </w:pPr>
      <w:r>
        <w:rPr>
          <w:rFonts w:asciiTheme="minorEastAsia" w:hAnsiTheme="minorEastAsia" w:hint="eastAsia"/>
          <w:noProof/>
          <w:szCs w:val="21"/>
        </w:rPr>
        <w:drawing>
          <wp:inline distT="0" distB="0" distL="0" distR="0" wp14:anchorId="28E43FEC" wp14:editId="556BC10C">
            <wp:extent cx="4790440" cy="359283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0440" cy="3592830"/>
                    </a:xfrm>
                    <a:prstGeom prst="rect">
                      <a:avLst/>
                    </a:prstGeom>
                  </pic:spPr>
                </pic:pic>
              </a:graphicData>
            </a:graphic>
          </wp:inline>
        </w:drawing>
      </w:r>
    </w:p>
    <w:p w14:paraId="378248B8" w14:textId="77777777" w:rsidR="00D41E57" w:rsidRDefault="00D41E57" w:rsidP="00D41E57">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（講演会の全景）</w:t>
      </w:r>
    </w:p>
    <w:p w14:paraId="4D59A1C1" w14:textId="35CF3A2C" w:rsidR="00A76C74" w:rsidRDefault="00A76C74" w:rsidP="00F02C1E">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69F77596" wp14:editId="2302D57C">
            <wp:extent cx="4762500" cy="35718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9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3313" cy="3572485"/>
                    </a:xfrm>
                    <a:prstGeom prst="rect">
                      <a:avLst/>
                    </a:prstGeom>
                  </pic:spPr>
                </pic:pic>
              </a:graphicData>
            </a:graphic>
          </wp:inline>
        </w:drawing>
      </w:r>
    </w:p>
    <w:p w14:paraId="76CC3E2C" w14:textId="77777777" w:rsidR="00D41E57" w:rsidRDefault="00D41E57" w:rsidP="00D41E57">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（講演会の全景）</w:t>
      </w:r>
    </w:p>
    <w:p w14:paraId="3EC4C745" w14:textId="77777777" w:rsidR="00A76C74" w:rsidRDefault="00A76C74" w:rsidP="00F02C1E">
      <w:pPr>
        <w:rPr>
          <w:rFonts w:asciiTheme="minorEastAsia" w:hAnsiTheme="minorEastAsia"/>
          <w:szCs w:val="21"/>
        </w:rPr>
      </w:pPr>
    </w:p>
    <w:p w14:paraId="4A459CAA" w14:textId="3ED6DD8B" w:rsidR="00A76C74" w:rsidRDefault="00A76C74" w:rsidP="00F02C1E">
      <w:pPr>
        <w:rPr>
          <w:rFonts w:asciiTheme="minorEastAsia" w:hAnsiTheme="minorEastAsia"/>
          <w:szCs w:val="21"/>
        </w:rPr>
      </w:pPr>
      <w:r>
        <w:rPr>
          <w:rFonts w:asciiTheme="minorEastAsia" w:hAnsiTheme="minorEastAsia" w:hint="eastAsia"/>
          <w:noProof/>
          <w:szCs w:val="21"/>
        </w:rPr>
        <w:drawing>
          <wp:inline distT="0" distB="0" distL="0" distR="0" wp14:anchorId="53FDEA26" wp14:editId="2CB1069F">
            <wp:extent cx="4739640" cy="3554730"/>
            <wp:effectExtent l="0" t="0" r="381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9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9640" cy="3554730"/>
                    </a:xfrm>
                    <a:prstGeom prst="rect">
                      <a:avLst/>
                    </a:prstGeom>
                  </pic:spPr>
                </pic:pic>
              </a:graphicData>
            </a:graphic>
          </wp:inline>
        </w:drawing>
      </w:r>
    </w:p>
    <w:p w14:paraId="1E57DEE6" w14:textId="64C41F4A" w:rsidR="00A76C74" w:rsidRDefault="00D41E57" w:rsidP="00F02C1E">
      <w:pPr>
        <w:rPr>
          <w:rFonts w:asciiTheme="minorEastAsia" w:hAnsiTheme="minorEastAsia"/>
          <w:szCs w:val="21"/>
        </w:rPr>
      </w:pPr>
      <w:r>
        <w:rPr>
          <w:rFonts w:asciiTheme="minorEastAsia" w:hAnsiTheme="minorEastAsia" w:hint="eastAsia"/>
          <w:szCs w:val="21"/>
        </w:rPr>
        <w:t>（アップコン工法の判り易い説明）</w:t>
      </w:r>
    </w:p>
    <w:p w14:paraId="134E91AA" w14:textId="7B67A114" w:rsidR="00A76C74" w:rsidRDefault="00A76C74" w:rsidP="00F02C1E">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519B6FA8" wp14:editId="133E85A6">
            <wp:extent cx="4638040" cy="347853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040" cy="3478530"/>
                    </a:xfrm>
                    <a:prstGeom prst="rect">
                      <a:avLst/>
                    </a:prstGeom>
                  </pic:spPr>
                </pic:pic>
              </a:graphicData>
            </a:graphic>
          </wp:inline>
        </w:drawing>
      </w:r>
    </w:p>
    <w:p w14:paraId="6099E681" w14:textId="741C127A" w:rsidR="00A76C74" w:rsidRDefault="00D41E57" w:rsidP="00F02C1E">
      <w:pPr>
        <w:rPr>
          <w:rFonts w:asciiTheme="minorEastAsia" w:hAnsiTheme="minorEastAsia"/>
          <w:szCs w:val="21"/>
        </w:rPr>
      </w:pPr>
      <w:r>
        <w:rPr>
          <w:rFonts w:asciiTheme="minorEastAsia" w:hAnsiTheme="minorEastAsia" w:hint="eastAsia"/>
          <w:szCs w:val="21"/>
        </w:rPr>
        <w:t>（健康経営の説明）</w:t>
      </w:r>
    </w:p>
    <w:p w14:paraId="605A2CF4" w14:textId="77777777" w:rsidR="0083719A" w:rsidRDefault="0083719A" w:rsidP="00F02C1E">
      <w:pPr>
        <w:rPr>
          <w:rFonts w:asciiTheme="minorEastAsia" w:hAnsiTheme="minorEastAsia" w:hint="eastAsia"/>
          <w:szCs w:val="21"/>
        </w:rPr>
      </w:pPr>
    </w:p>
    <w:p w14:paraId="1E1E1276" w14:textId="77777777" w:rsidR="0083719A" w:rsidRDefault="0083719A" w:rsidP="0083719A">
      <w:pPr>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（川崎支部の講演会や行事の基本方針）</w:t>
      </w:r>
    </w:p>
    <w:p w14:paraId="02B6F663" w14:textId="77777777" w:rsidR="0083719A" w:rsidRDefault="0083719A" w:rsidP="0083719A">
      <w:pPr>
        <w:ind w:left="840" w:hangingChars="400" w:hanging="84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 xml:space="preserve">講演会：①地元川崎で会社を経営している方による期待される新入社員について。（在校生への就職指導）　</w:t>
      </w:r>
    </w:p>
    <w:p w14:paraId="4016EC50" w14:textId="77777777" w:rsidR="0083719A" w:rsidRDefault="0083719A" w:rsidP="0083719A">
      <w:pPr>
        <w:ind w:leftChars="100" w:left="210" w:firstLineChars="300" w:firstLine="63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 xml:space="preserve">②川崎の歴史や風土を研究している方。　</w:t>
      </w:r>
    </w:p>
    <w:p w14:paraId="4A748352" w14:textId="77777777" w:rsidR="0083719A" w:rsidRDefault="0083719A" w:rsidP="0083719A">
      <w:pPr>
        <w:ind w:leftChars="100" w:left="210" w:firstLineChars="300" w:firstLine="63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 xml:space="preserve">③OBによる社会で蓄積したノウハウのフィードバック。　</w:t>
      </w:r>
    </w:p>
    <w:p w14:paraId="72DEAB7D" w14:textId="77777777" w:rsidR="0083719A" w:rsidRDefault="0083719A" w:rsidP="0083719A">
      <w:pPr>
        <w:ind w:leftChars="100" w:left="210" w:firstLineChars="300" w:firstLine="63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④他支部や如学会等との共同開催。</w:t>
      </w:r>
    </w:p>
    <w:p w14:paraId="6365DE48" w14:textId="77777777" w:rsidR="0083719A" w:rsidRDefault="0083719A" w:rsidP="0083719A">
      <w:pPr>
        <w:ind w:leftChars="100" w:left="210" w:firstLineChars="300" w:firstLine="63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⑤東京都等の他社による開催。（オレオレ詐欺等）</w:t>
      </w:r>
    </w:p>
    <w:p w14:paraId="560D645E" w14:textId="77777777" w:rsidR="0083719A" w:rsidRDefault="0083719A" w:rsidP="0083719A">
      <w:pPr>
        <w:ind w:leftChars="100" w:left="210" w:firstLineChars="300" w:firstLine="63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⑥校友会本部との共催。</w:t>
      </w:r>
    </w:p>
    <w:p w14:paraId="5AD05FC9" w14:textId="77777777" w:rsidR="0083719A" w:rsidRDefault="0083719A" w:rsidP="0083719A">
      <w:pPr>
        <w:ind w:left="840" w:hangingChars="400" w:hanging="84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游ゴシック Medium" w:hint="eastAsia"/>
          <w:szCs w:val="21"/>
          <w:shd w:val="clear" w:color="auto" w:fill="FFFFFF"/>
        </w:rPr>
        <w:t>行　事：①親子で遊ぼう！シリーズの開催。前回はカップヌードルミュージアム（世界で一つのカップヌードルを作る）が好評でしたので、今年はアンパンマンミュージアム見学を開催。</w:t>
      </w:r>
    </w:p>
    <w:p w14:paraId="06F7829B" w14:textId="77777777" w:rsidR="0083719A" w:rsidRPr="003059B1" w:rsidRDefault="0083719A" w:rsidP="0083719A">
      <w:pPr>
        <w:ind w:left="840" w:hangingChars="400" w:hanging="840"/>
        <w:rPr>
          <w:rFonts w:ascii="游ゴシック Medium" w:eastAsia="游ゴシック Medium" w:hAnsi="游ゴシック Medium" w:cs="游ゴシック Medium" w:hint="eastAsia"/>
          <w:szCs w:val="21"/>
          <w:shd w:val="clear" w:color="auto" w:fill="FFFFFF"/>
        </w:rPr>
      </w:pPr>
      <w:r>
        <w:rPr>
          <w:rFonts w:ascii="游ゴシック Medium" w:eastAsia="游ゴシック Medium" w:hAnsi="游ゴシック Medium" w:cs="游ゴシック Medium" w:hint="eastAsia"/>
          <w:szCs w:val="21"/>
          <w:shd w:val="clear" w:color="auto" w:fill="FFFFFF"/>
        </w:rPr>
        <w:t xml:space="preserve">　　　　②アカペラサークルGrooveによるミニコンサード等。</w:t>
      </w:r>
    </w:p>
    <w:p w14:paraId="277C1624" w14:textId="77777777" w:rsidR="0083719A" w:rsidRDefault="0083719A" w:rsidP="00F02C1E">
      <w:pPr>
        <w:rPr>
          <w:rFonts w:asciiTheme="minorEastAsia" w:hAnsiTheme="minorEastAsia" w:hint="eastAsia"/>
          <w:szCs w:val="21"/>
        </w:rPr>
      </w:pPr>
      <w:bookmarkStart w:id="0" w:name="_GoBack"/>
      <w:bookmarkEnd w:id="0"/>
    </w:p>
    <w:p w14:paraId="4F1BB36F" w14:textId="27B592E8" w:rsidR="00D86BF2" w:rsidRPr="00F2716B" w:rsidRDefault="00D86BF2" w:rsidP="00F02C1E">
      <w:pPr>
        <w:rPr>
          <w:rFonts w:asciiTheme="minorEastAsia" w:hAnsiTheme="minorEastAsia"/>
          <w:szCs w:val="21"/>
        </w:rPr>
      </w:pPr>
      <w:r w:rsidRPr="00F2716B">
        <w:rPr>
          <w:rFonts w:asciiTheme="minorEastAsia" w:hAnsiTheme="minorEastAsia" w:hint="eastAsia"/>
          <w:szCs w:val="21"/>
        </w:rPr>
        <w:t>ご意見・質問は</w:t>
      </w:r>
      <w:r w:rsidR="00C2202E">
        <w:rPr>
          <w:rFonts w:asciiTheme="minorEastAsia" w:hAnsiTheme="minorEastAsia" w:hint="eastAsia"/>
          <w:szCs w:val="21"/>
        </w:rPr>
        <w:t xml:space="preserve">川崎支部長　</w:t>
      </w:r>
      <w:r w:rsidRPr="00F2716B">
        <w:rPr>
          <w:rFonts w:asciiTheme="minorEastAsia" w:hAnsiTheme="minorEastAsia" w:hint="eastAsia"/>
          <w:szCs w:val="21"/>
        </w:rPr>
        <w:t>山岸迄（</w:t>
      </w:r>
      <w:hyperlink r:id="rId13" w:history="1">
        <w:r w:rsidR="00A57942" w:rsidRPr="00F2716B">
          <w:rPr>
            <w:rStyle w:val="a7"/>
            <w:rFonts w:asciiTheme="minorEastAsia" w:hAnsiTheme="minorEastAsia"/>
            <w:szCs w:val="21"/>
          </w:rPr>
          <w:t>k_yamagishi@6kou.co.jp</w:t>
        </w:r>
      </w:hyperlink>
      <w:r w:rsidRPr="00F2716B">
        <w:rPr>
          <w:rFonts w:asciiTheme="minorEastAsia" w:hAnsiTheme="minorEastAsia"/>
          <w:szCs w:val="21"/>
        </w:rPr>
        <w:t>）</w:t>
      </w:r>
      <w:r w:rsidR="00A53269" w:rsidRPr="00F2716B">
        <w:rPr>
          <w:rFonts w:asciiTheme="minorEastAsia" w:hAnsiTheme="minorEastAsia" w:hint="eastAsia"/>
          <w:szCs w:val="21"/>
        </w:rPr>
        <w:t>、お願いします。</w:t>
      </w:r>
    </w:p>
    <w:sectPr w:rsidR="00D86BF2" w:rsidRPr="00F2716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14EB9" w14:textId="77777777" w:rsidR="00E56CCF" w:rsidRDefault="00E56CCF" w:rsidP="00D86BF2">
      <w:r>
        <w:separator/>
      </w:r>
    </w:p>
  </w:endnote>
  <w:endnote w:type="continuationSeparator" w:id="0">
    <w:p w14:paraId="3B6057E5" w14:textId="77777777" w:rsidR="00E56CCF" w:rsidRDefault="00E56CCF" w:rsidP="00D8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238D5" w14:textId="77777777" w:rsidR="00E56CCF" w:rsidRDefault="00E56CCF" w:rsidP="00D86BF2">
      <w:r>
        <w:separator/>
      </w:r>
    </w:p>
  </w:footnote>
  <w:footnote w:type="continuationSeparator" w:id="0">
    <w:p w14:paraId="39BC5F7F" w14:textId="77777777" w:rsidR="00E56CCF" w:rsidRDefault="00E56CCF" w:rsidP="00D86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7752B"/>
    <w:multiLevelType w:val="hybridMultilevel"/>
    <w:tmpl w:val="A9A80B16"/>
    <w:lvl w:ilvl="0" w:tplc="AEE407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235231E"/>
    <w:multiLevelType w:val="hybridMultilevel"/>
    <w:tmpl w:val="79F04BB8"/>
    <w:lvl w:ilvl="0" w:tplc="FA2E7E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D6"/>
    <w:rsid w:val="0005278A"/>
    <w:rsid w:val="00081354"/>
    <w:rsid w:val="00083423"/>
    <w:rsid w:val="000B3154"/>
    <w:rsid w:val="000C679E"/>
    <w:rsid w:val="000F0354"/>
    <w:rsid w:val="000F1C71"/>
    <w:rsid w:val="000F5EE6"/>
    <w:rsid w:val="00113273"/>
    <w:rsid w:val="001249D7"/>
    <w:rsid w:val="001259A7"/>
    <w:rsid w:val="001747A6"/>
    <w:rsid w:val="0017712E"/>
    <w:rsid w:val="00177A30"/>
    <w:rsid w:val="00177C5A"/>
    <w:rsid w:val="001B0B09"/>
    <w:rsid w:val="001C6934"/>
    <w:rsid w:val="00216C35"/>
    <w:rsid w:val="002233BE"/>
    <w:rsid w:val="002669AE"/>
    <w:rsid w:val="002815E5"/>
    <w:rsid w:val="002A0813"/>
    <w:rsid w:val="002A731D"/>
    <w:rsid w:val="002E2F1B"/>
    <w:rsid w:val="00307B2E"/>
    <w:rsid w:val="003501F9"/>
    <w:rsid w:val="003726E3"/>
    <w:rsid w:val="003C489D"/>
    <w:rsid w:val="003F2938"/>
    <w:rsid w:val="00411E48"/>
    <w:rsid w:val="00416192"/>
    <w:rsid w:val="00432C3B"/>
    <w:rsid w:val="00472719"/>
    <w:rsid w:val="004A7342"/>
    <w:rsid w:val="004B43E4"/>
    <w:rsid w:val="004C09CA"/>
    <w:rsid w:val="004C1C72"/>
    <w:rsid w:val="004D4CB2"/>
    <w:rsid w:val="004E1D52"/>
    <w:rsid w:val="00502B88"/>
    <w:rsid w:val="005A79D9"/>
    <w:rsid w:val="00603016"/>
    <w:rsid w:val="006243C6"/>
    <w:rsid w:val="00643D77"/>
    <w:rsid w:val="00677DF6"/>
    <w:rsid w:val="00683A9E"/>
    <w:rsid w:val="006871B8"/>
    <w:rsid w:val="006B05B0"/>
    <w:rsid w:val="006B4378"/>
    <w:rsid w:val="006E1DA3"/>
    <w:rsid w:val="006F232F"/>
    <w:rsid w:val="007C1C39"/>
    <w:rsid w:val="00810370"/>
    <w:rsid w:val="00812BDD"/>
    <w:rsid w:val="00815346"/>
    <w:rsid w:val="008228D0"/>
    <w:rsid w:val="0083719A"/>
    <w:rsid w:val="0084736A"/>
    <w:rsid w:val="00853EFF"/>
    <w:rsid w:val="00874990"/>
    <w:rsid w:val="00887698"/>
    <w:rsid w:val="00911A83"/>
    <w:rsid w:val="0092288F"/>
    <w:rsid w:val="00944C0F"/>
    <w:rsid w:val="00966D80"/>
    <w:rsid w:val="00980291"/>
    <w:rsid w:val="009A11B3"/>
    <w:rsid w:val="009B0E1D"/>
    <w:rsid w:val="009B4658"/>
    <w:rsid w:val="009C1365"/>
    <w:rsid w:val="009D2D3F"/>
    <w:rsid w:val="00A16109"/>
    <w:rsid w:val="00A2173B"/>
    <w:rsid w:val="00A51398"/>
    <w:rsid w:val="00A53269"/>
    <w:rsid w:val="00A57942"/>
    <w:rsid w:val="00A57FB4"/>
    <w:rsid w:val="00A76C74"/>
    <w:rsid w:val="00AA7B31"/>
    <w:rsid w:val="00B36517"/>
    <w:rsid w:val="00B546B1"/>
    <w:rsid w:val="00BB0EA0"/>
    <w:rsid w:val="00BB1056"/>
    <w:rsid w:val="00BB5F70"/>
    <w:rsid w:val="00BD32CC"/>
    <w:rsid w:val="00C2202E"/>
    <w:rsid w:val="00C226C2"/>
    <w:rsid w:val="00C31D4E"/>
    <w:rsid w:val="00C46FF5"/>
    <w:rsid w:val="00C728A4"/>
    <w:rsid w:val="00C7524D"/>
    <w:rsid w:val="00CD52B4"/>
    <w:rsid w:val="00CE373B"/>
    <w:rsid w:val="00D41E57"/>
    <w:rsid w:val="00D7429F"/>
    <w:rsid w:val="00D86BF2"/>
    <w:rsid w:val="00E06562"/>
    <w:rsid w:val="00E10B2A"/>
    <w:rsid w:val="00E20877"/>
    <w:rsid w:val="00E56CCF"/>
    <w:rsid w:val="00E60C07"/>
    <w:rsid w:val="00E61632"/>
    <w:rsid w:val="00E726C9"/>
    <w:rsid w:val="00E744D6"/>
    <w:rsid w:val="00E871ED"/>
    <w:rsid w:val="00ED6FF7"/>
    <w:rsid w:val="00EE5560"/>
    <w:rsid w:val="00F02C1E"/>
    <w:rsid w:val="00F10303"/>
    <w:rsid w:val="00F13EC7"/>
    <w:rsid w:val="00F2716B"/>
    <w:rsid w:val="00F46BAF"/>
    <w:rsid w:val="00F70ED5"/>
    <w:rsid w:val="00FD6244"/>
    <w:rsid w:val="00FD7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EB85A31"/>
  <w15:docId w15:val="{ADD2AD2C-B388-40DC-8B9F-23919242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6BF2"/>
    <w:pPr>
      <w:tabs>
        <w:tab w:val="center" w:pos="4252"/>
        <w:tab w:val="right" w:pos="8504"/>
      </w:tabs>
      <w:snapToGrid w:val="0"/>
    </w:pPr>
  </w:style>
  <w:style w:type="character" w:customStyle="1" w:styleId="a4">
    <w:name w:val="ヘッダー (文字)"/>
    <w:basedOn w:val="a0"/>
    <w:link w:val="a3"/>
    <w:uiPriority w:val="99"/>
    <w:rsid w:val="00D86BF2"/>
  </w:style>
  <w:style w:type="paragraph" w:styleId="a5">
    <w:name w:val="footer"/>
    <w:basedOn w:val="a"/>
    <w:link w:val="a6"/>
    <w:uiPriority w:val="99"/>
    <w:unhideWhenUsed/>
    <w:rsid w:val="00D86BF2"/>
    <w:pPr>
      <w:tabs>
        <w:tab w:val="center" w:pos="4252"/>
        <w:tab w:val="right" w:pos="8504"/>
      </w:tabs>
      <w:snapToGrid w:val="0"/>
    </w:pPr>
  </w:style>
  <w:style w:type="character" w:customStyle="1" w:styleId="a6">
    <w:name w:val="フッター (文字)"/>
    <w:basedOn w:val="a0"/>
    <w:link w:val="a5"/>
    <w:uiPriority w:val="99"/>
    <w:rsid w:val="00D86BF2"/>
  </w:style>
  <w:style w:type="character" w:styleId="a7">
    <w:name w:val="Hyperlink"/>
    <w:basedOn w:val="a0"/>
    <w:uiPriority w:val="99"/>
    <w:unhideWhenUsed/>
    <w:rsid w:val="00D86BF2"/>
    <w:rPr>
      <w:color w:val="0563C1" w:themeColor="hyperlink"/>
      <w:u w:val="single"/>
    </w:rPr>
  </w:style>
  <w:style w:type="paragraph" w:styleId="a8">
    <w:name w:val="List Paragraph"/>
    <w:basedOn w:val="a"/>
    <w:uiPriority w:val="34"/>
    <w:qFormat/>
    <w:rsid w:val="00E10B2A"/>
    <w:pPr>
      <w:ind w:leftChars="400" w:left="840"/>
    </w:pPr>
  </w:style>
  <w:style w:type="character" w:styleId="a9">
    <w:name w:val="Strong"/>
    <w:basedOn w:val="a0"/>
    <w:uiPriority w:val="22"/>
    <w:qFormat/>
    <w:rsid w:val="003C489D"/>
    <w:rPr>
      <w:b/>
      <w:bCs/>
    </w:rPr>
  </w:style>
  <w:style w:type="paragraph" w:styleId="Web">
    <w:name w:val="Normal (Web)"/>
    <w:basedOn w:val="a"/>
    <w:uiPriority w:val="99"/>
    <w:unhideWhenUsed/>
    <w:rsid w:val="00307B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2E2F1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E2F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72183">
      <w:bodyDiv w:val="1"/>
      <w:marLeft w:val="0"/>
      <w:marRight w:val="0"/>
      <w:marTop w:val="0"/>
      <w:marBottom w:val="0"/>
      <w:divBdr>
        <w:top w:val="none" w:sz="0" w:space="0" w:color="auto"/>
        <w:left w:val="none" w:sz="0" w:space="0" w:color="auto"/>
        <w:bottom w:val="none" w:sz="0" w:space="0" w:color="auto"/>
        <w:right w:val="none" w:sz="0" w:space="0" w:color="auto"/>
      </w:divBdr>
    </w:div>
    <w:div w:id="779909261">
      <w:bodyDiv w:val="1"/>
      <w:marLeft w:val="0"/>
      <w:marRight w:val="0"/>
      <w:marTop w:val="0"/>
      <w:marBottom w:val="0"/>
      <w:divBdr>
        <w:top w:val="none" w:sz="0" w:space="0" w:color="auto"/>
        <w:left w:val="none" w:sz="0" w:space="0" w:color="auto"/>
        <w:bottom w:val="none" w:sz="0" w:space="0" w:color="auto"/>
        <w:right w:val="none" w:sz="0" w:space="0" w:color="auto"/>
      </w:divBdr>
    </w:div>
    <w:div w:id="1363436912">
      <w:bodyDiv w:val="1"/>
      <w:marLeft w:val="0"/>
      <w:marRight w:val="0"/>
      <w:marTop w:val="0"/>
      <w:marBottom w:val="0"/>
      <w:divBdr>
        <w:top w:val="none" w:sz="0" w:space="0" w:color="auto"/>
        <w:left w:val="none" w:sz="0" w:space="0" w:color="auto"/>
        <w:bottom w:val="none" w:sz="0" w:space="0" w:color="auto"/>
        <w:right w:val="none" w:sz="0" w:space="0" w:color="auto"/>
      </w:divBdr>
    </w:div>
    <w:div w:id="1857695099">
      <w:bodyDiv w:val="1"/>
      <w:marLeft w:val="0"/>
      <w:marRight w:val="0"/>
      <w:marTop w:val="0"/>
      <w:marBottom w:val="0"/>
      <w:divBdr>
        <w:top w:val="none" w:sz="0" w:space="0" w:color="auto"/>
        <w:left w:val="none" w:sz="0" w:space="0" w:color="auto"/>
        <w:bottom w:val="none" w:sz="0" w:space="0" w:color="auto"/>
        <w:right w:val="none" w:sz="0" w:space="0" w:color="auto"/>
      </w:divBdr>
    </w:div>
    <w:div w:id="1861701428">
      <w:bodyDiv w:val="1"/>
      <w:marLeft w:val="0"/>
      <w:marRight w:val="0"/>
      <w:marTop w:val="0"/>
      <w:marBottom w:val="0"/>
      <w:divBdr>
        <w:top w:val="none" w:sz="0" w:space="0" w:color="auto"/>
        <w:left w:val="none" w:sz="0" w:space="0" w:color="auto"/>
        <w:bottom w:val="none" w:sz="0" w:space="0" w:color="auto"/>
        <w:right w:val="none" w:sz="0" w:space="0" w:color="auto"/>
      </w:divBdr>
    </w:div>
    <w:div w:id="21333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_yamagishi@6kou.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289</Words>
  <Characters>1651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山岸 一雄</dc:creator>
  <cp:lastModifiedBy>山岸一雄</cp:lastModifiedBy>
  <cp:revision>4</cp:revision>
  <cp:lastPrinted>2019-05-07T00:38:00Z</cp:lastPrinted>
  <dcterms:created xsi:type="dcterms:W3CDTF">2020-02-09T08:25:00Z</dcterms:created>
  <dcterms:modified xsi:type="dcterms:W3CDTF">2020-02-10T01:53:00Z</dcterms:modified>
</cp:coreProperties>
</file>