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B4A4B" w14:textId="5BC1556D" w:rsid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42827148">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chemeClr val="accent4">
                            <a:lumMod val="40000"/>
                            <a:lumOff val="60000"/>
                          </a:schemeClr>
                        </a:solidFill>
                        <a:ln w="6350">
                          <a:noFill/>
                        </a:ln>
                      </wps:spPr>
                      <wps:txbx>
                        <w:txbxContent>
                          <w:p w14:paraId="10D5B7FE" w14:textId="6B5147BF" w:rsidR="0067287C" w:rsidRDefault="0067287C" w:rsidP="00D4348E">
                            <w:pPr>
                              <w:spacing w:line="0" w:lineRule="atLeast"/>
                              <w:jc w:val="center"/>
                              <w:rPr>
                                <w:rFonts w:asciiTheme="majorHAnsi" w:eastAsiaTheme="majorHAnsi" w:hAnsiTheme="majorHAnsi"/>
                                <w:b/>
                                <w:bCs/>
                                <w:sz w:val="22"/>
                              </w:rPr>
                            </w:pPr>
                            <w:r w:rsidRPr="00B131D8">
                              <w:rPr>
                                <w:rFonts w:asciiTheme="majorHAnsi" w:eastAsiaTheme="majorHAnsi" w:hAnsiTheme="majorHAnsi" w:hint="eastAsia"/>
                                <w:b/>
                                <w:bCs/>
                                <w:sz w:val="24"/>
                                <w:szCs w:val="24"/>
                              </w:rPr>
                              <w:t>川崎支部便り　第3</w:t>
                            </w:r>
                            <w:r w:rsidR="00A9279C" w:rsidRPr="00B131D8">
                              <w:rPr>
                                <w:rFonts w:asciiTheme="majorHAnsi" w:eastAsiaTheme="majorHAnsi" w:hAnsiTheme="majorHAnsi" w:hint="eastAsia"/>
                                <w:b/>
                                <w:bCs/>
                                <w:sz w:val="24"/>
                                <w:szCs w:val="24"/>
                              </w:rPr>
                              <w:t>7</w:t>
                            </w:r>
                            <w:r w:rsidRPr="00B131D8">
                              <w:rPr>
                                <w:rFonts w:asciiTheme="majorHAnsi" w:eastAsiaTheme="majorHAnsi" w:hAnsiTheme="majorHAnsi" w:hint="eastAsia"/>
                                <w:b/>
                                <w:bCs/>
                                <w:sz w:val="24"/>
                                <w:szCs w:val="24"/>
                              </w:rPr>
                              <w:t>号　（202</w:t>
                            </w:r>
                            <w:r w:rsidRPr="00B131D8">
                              <w:rPr>
                                <w:rFonts w:asciiTheme="majorHAnsi" w:eastAsiaTheme="majorHAnsi" w:hAnsiTheme="majorHAnsi"/>
                                <w:b/>
                                <w:bCs/>
                                <w:sz w:val="24"/>
                                <w:szCs w:val="24"/>
                              </w:rPr>
                              <w:t>1</w:t>
                            </w:r>
                            <w:r w:rsidRPr="00B131D8">
                              <w:rPr>
                                <w:rFonts w:asciiTheme="majorHAnsi" w:eastAsiaTheme="majorHAnsi" w:hAnsiTheme="majorHAnsi" w:hint="eastAsia"/>
                                <w:b/>
                                <w:bCs/>
                                <w:sz w:val="24"/>
                                <w:szCs w:val="24"/>
                              </w:rPr>
                              <w:t>年02月）</w:t>
                            </w:r>
                            <w:r w:rsidRPr="00B131D8">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" fillcolor="#ffe599 [1303]" stroked="f" strokeweight=".5pt">
                <v:textbox>
                  <w:txbxContent>
                    <w:p w14:paraId="10D5B7FE" w14:textId="6B5147BF" w:rsidR="0067287C" w:rsidRDefault="0067287C" w:rsidP="00D4348E">
                      <w:pPr>
                        <w:spacing w:line="0" w:lineRule="atLeast"/>
                        <w:jc w:val="center"/>
                        <w:rPr>
                          <w:rFonts w:asciiTheme="majorHAnsi" w:eastAsiaTheme="majorHAnsi" w:hAnsiTheme="majorHAnsi"/>
                          <w:b/>
                          <w:bCs/>
                          <w:sz w:val="22"/>
                        </w:rPr>
                      </w:pPr>
                      <w:r w:rsidRPr="00B131D8">
                        <w:rPr>
                          <w:rFonts w:asciiTheme="majorHAnsi" w:eastAsiaTheme="majorHAnsi" w:hAnsiTheme="majorHAnsi" w:hint="eastAsia"/>
                          <w:b/>
                          <w:bCs/>
                          <w:sz w:val="24"/>
                          <w:szCs w:val="24"/>
                        </w:rPr>
                        <w:t>川崎支部便り　第3</w:t>
                      </w:r>
                      <w:r w:rsidR="00A9279C" w:rsidRPr="00B131D8">
                        <w:rPr>
                          <w:rFonts w:asciiTheme="majorHAnsi" w:eastAsiaTheme="majorHAnsi" w:hAnsiTheme="majorHAnsi" w:hint="eastAsia"/>
                          <w:b/>
                          <w:bCs/>
                          <w:sz w:val="24"/>
                          <w:szCs w:val="24"/>
                        </w:rPr>
                        <w:t>7</w:t>
                      </w:r>
                      <w:r w:rsidRPr="00B131D8">
                        <w:rPr>
                          <w:rFonts w:asciiTheme="majorHAnsi" w:eastAsiaTheme="majorHAnsi" w:hAnsiTheme="majorHAnsi" w:hint="eastAsia"/>
                          <w:b/>
                          <w:bCs/>
                          <w:sz w:val="24"/>
                          <w:szCs w:val="24"/>
                        </w:rPr>
                        <w:t>号　（202</w:t>
                      </w:r>
                      <w:r w:rsidRPr="00B131D8">
                        <w:rPr>
                          <w:rFonts w:asciiTheme="majorHAnsi" w:eastAsiaTheme="majorHAnsi" w:hAnsiTheme="majorHAnsi"/>
                          <w:b/>
                          <w:bCs/>
                          <w:sz w:val="24"/>
                          <w:szCs w:val="24"/>
                        </w:rPr>
                        <w:t>1</w:t>
                      </w:r>
                      <w:r w:rsidRPr="00B131D8">
                        <w:rPr>
                          <w:rFonts w:asciiTheme="majorHAnsi" w:eastAsiaTheme="majorHAnsi" w:hAnsiTheme="majorHAnsi" w:hint="eastAsia"/>
                          <w:b/>
                          <w:bCs/>
                          <w:sz w:val="24"/>
                          <w:szCs w:val="24"/>
                        </w:rPr>
                        <w:t>年02月）</w:t>
                      </w:r>
                      <w:r w:rsidRPr="00B131D8">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22F719F4" w14:textId="5971ACED" w:rsidR="00A2295D" w:rsidRDefault="00A2295D" w:rsidP="00A67800">
      <w:pPr>
        <w:jc w:val="left"/>
        <w:rPr>
          <w:rFonts w:asciiTheme="minorEastAsia" w:hAnsiTheme="minorEastAsia"/>
          <w:szCs w:val="21"/>
        </w:rPr>
      </w:pPr>
    </w:p>
    <w:p w14:paraId="7903D789" w14:textId="04BB3DDA" w:rsidR="00A2295D" w:rsidRPr="00E70BC3" w:rsidRDefault="00A2295D" w:rsidP="00A67800">
      <w:pPr>
        <w:jc w:val="left"/>
        <w:rPr>
          <w:rFonts w:asciiTheme="minorEastAsia" w:hAnsiTheme="minorEastAsia"/>
          <w:color w:val="0070C0"/>
          <w:szCs w:val="21"/>
        </w:rPr>
      </w:pPr>
      <w:r w:rsidRPr="00F97D74">
        <w:rPr>
          <w:rFonts w:asciiTheme="minorEastAsia" w:hAnsiTheme="minorEastAsia" w:hint="eastAsia"/>
          <w:color w:val="FF0000"/>
          <w:szCs w:val="21"/>
        </w:rPr>
        <w:t>お願い</w:t>
      </w:r>
      <w:r w:rsidRPr="00E70BC3">
        <w:rPr>
          <w:rFonts w:asciiTheme="minorEastAsia" w:hAnsiTheme="minorEastAsia" w:hint="eastAsia"/>
          <w:color w:val="0070C0"/>
          <w:szCs w:val="21"/>
        </w:rPr>
        <w:t>：「川崎支部便り製本発行の基金」への寄付</w:t>
      </w:r>
    </w:p>
    <w:p w14:paraId="312CCA8E" w14:textId="6E4A4B33" w:rsidR="00E70BC3" w:rsidRPr="00E70BC3" w:rsidRDefault="00A2295D" w:rsidP="00E70BC3">
      <w:pPr>
        <w:pStyle w:val="ac"/>
        <w:rPr>
          <w:color w:val="0070C0"/>
        </w:rPr>
      </w:pPr>
      <w:r w:rsidRPr="00E70BC3">
        <w:rPr>
          <w:rFonts w:hint="eastAsia"/>
          <w:color w:val="0070C0"/>
        </w:rPr>
        <w:t>キャッチコピー：足で見つめた川崎や世田谷の原点がここにあ</w:t>
      </w:r>
      <w:r w:rsidR="00E70BC3" w:rsidRPr="00E70BC3">
        <w:rPr>
          <w:rFonts w:hint="eastAsia"/>
          <w:color w:val="0070C0"/>
        </w:rPr>
        <w:t>ります</w:t>
      </w:r>
      <w:r w:rsidRPr="00E70BC3">
        <w:rPr>
          <w:rFonts w:hint="eastAsia"/>
          <w:color w:val="0070C0"/>
        </w:rPr>
        <w:t>。</w:t>
      </w:r>
    </w:p>
    <w:p w14:paraId="27CF190F" w14:textId="68F480C0" w:rsidR="00A2295D" w:rsidRPr="00E70BC3" w:rsidRDefault="00E70BC3" w:rsidP="00E70BC3">
      <w:pPr>
        <w:pStyle w:val="ac"/>
        <w:ind w:left="630" w:hangingChars="300" w:hanging="630"/>
        <w:rPr>
          <w:color w:val="0070C0"/>
        </w:rPr>
      </w:pPr>
      <w:r w:rsidRPr="00E70BC3">
        <w:rPr>
          <w:rFonts w:hint="eastAsia"/>
          <w:color w:val="0070C0"/>
        </w:rPr>
        <w:t>主旨：</w:t>
      </w:r>
      <w:r w:rsidR="00A2295D" w:rsidRPr="00E70BC3">
        <w:rPr>
          <w:rFonts w:hint="eastAsia"/>
          <w:color w:val="0070C0"/>
        </w:rPr>
        <w:t>川崎周辺の隠れた歴史場所や風土地を訪ね、また世田谷キャンパスがある世田谷にゆかりの人について、将来の記憶に残す記念誌として出版</w:t>
      </w:r>
      <w:r w:rsidRPr="00E70BC3">
        <w:rPr>
          <w:rFonts w:hint="eastAsia"/>
          <w:color w:val="0070C0"/>
        </w:rPr>
        <w:t>します</w:t>
      </w:r>
      <w:r w:rsidR="00A2295D" w:rsidRPr="00E70BC3">
        <w:rPr>
          <w:rFonts w:hint="eastAsia"/>
          <w:color w:val="0070C0"/>
        </w:rPr>
        <w:t>。</w:t>
      </w:r>
      <w:r w:rsidRPr="00E70BC3">
        <w:rPr>
          <w:rFonts w:hint="eastAsia"/>
          <w:color w:val="0070C0"/>
        </w:rPr>
        <w:t>（約1年後の製本発行予定）</w:t>
      </w:r>
    </w:p>
    <w:p w14:paraId="4315C283" w14:textId="10750A2E" w:rsidR="00E70BC3" w:rsidRPr="00E70BC3" w:rsidRDefault="00E70BC3" w:rsidP="00E70BC3">
      <w:pPr>
        <w:pStyle w:val="ac"/>
        <w:ind w:left="630" w:hangingChars="300" w:hanging="630"/>
        <w:rPr>
          <w:color w:val="0070C0"/>
        </w:rPr>
      </w:pPr>
      <w:r w:rsidRPr="00E70BC3">
        <w:rPr>
          <w:rFonts w:hint="eastAsia"/>
          <w:color w:val="0070C0"/>
        </w:rPr>
        <w:t>ご賛同いただける方は、1口　2,000円でお願いします。</w:t>
      </w:r>
    </w:p>
    <w:p w14:paraId="0352CB75" w14:textId="71AE099F" w:rsidR="00E70BC3" w:rsidRPr="00E70BC3" w:rsidRDefault="00E70BC3" w:rsidP="00E70BC3">
      <w:pPr>
        <w:pStyle w:val="ac"/>
        <w:ind w:left="630" w:hangingChars="300" w:hanging="630"/>
        <w:rPr>
          <w:color w:val="0070C0"/>
        </w:rPr>
      </w:pPr>
      <w:r w:rsidRPr="00E70BC3">
        <w:rPr>
          <w:rFonts w:hint="eastAsia"/>
          <w:color w:val="0070C0"/>
        </w:rPr>
        <w:t>三菱UFJ銀行　駒沢大学駅前支店　（普通）　口座番号　0633094</w:t>
      </w:r>
    </w:p>
    <w:p w14:paraId="3CB41AB0" w14:textId="2FF92E40" w:rsidR="00E70BC3" w:rsidRPr="00E70BC3" w:rsidRDefault="00E70BC3" w:rsidP="00E70BC3">
      <w:pPr>
        <w:pStyle w:val="ac"/>
        <w:ind w:left="630" w:hangingChars="300" w:hanging="630"/>
        <w:rPr>
          <w:color w:val="0070C0"/>
        </w:rPr>
      </w:pPr>
      <w:r w:rsidRPr="00E70BC3">
        <w:rPr>
          <w:rFonts w:hint="eastAsia"/>
          <w:color w:val="0070C0"/>
        </w:rPr>
        <w:t>名義：東京都市大学　校友会　川崎支部　支部便り発行基金</w:t>
      </w:r>
      <w:r>
        <w:rPr>
          <w:rFonts w:hint="eastAsia"/>
          <w:color w:val="0070C0"/>
        </w:rPr>
        <w:t xml:space="preserve">　代表　山岸一雄</w:t>
      </w:r>
    </w:p>
    <w:p w14:paraId="15D561AC" w14:textId="5A215CE2" w:rsidR="00E70BC3" w:rsidRPr="00E70BC3" w:rsidRDefault="00E70BC3" w:rsidP="00E70BC3">
      <w:pPr>
        <w:pStyle w:val="ac"/>
        <w:ind w:left="630" w:hangingChars="300" w:hanging="630"/>
        <w:rPr>
          <w:rFonts w:hint="eastAsia"/>
        </w:rPr>
      </w:pPr>
      <w:r w:rsidRPr="00E70BC3">
        <w:rPr>
          <w:rFonts w:hint="eastAsia"/>
          <w:color w:val="0070C0"/>
        </w:rPr>
        <w:t>特典：「川崎支部便り製本」をお送りします。</w:t>
      </w:r>
    </w:p>
    <w:p w14:paraId="429FFA7B" w14:textId="77777777" w:rsidR="00A2295D" w:rsidRPr="00A67800" w:rsidRDefault="00A2295D" w:rsidP="00A67800">
      <w:pPr>
        <w:jc w:val="left"/>
        <w:rPr>
          <w:rFonts w:asciiTheme="minorEastAsia" w:hAnsiTheme="minorEastAsia" w:hint="eastAsia"/>
          <w:szCs w:val="21"/>
        </w:rPr>
      </w:pPr>
    </w:p>
    <w:p w14:paraId="26C57634" w14:textId="61210717" w:rsidR="007C483E" w:rsidRP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15EB7D20" w14:textId="77777777" w:rsidR="000A19E5" w:rsidRDefault="00EF6856" w:rsidP="005D32F7">
      <w:pPr>
        <w:jc w:val="left"/>
        <w:rPr>
          <w:rFonts w:asciiTheme="minorEastAsia" w:hAnsiTheme="minorEastAsia"/>
          <w:szCs w:val="21"/>
        </w:rPr>
      </w:pPr>
      <w:r>
        <w:rPr>
          <w:rFonts w:asciiTheme="minorEastAsia" w:hAnsiTheme="minorEastAsia" w:hint="eastAsia"/>
          <w:szCs w:val="21"/>
        </w:rPr>
        <w:t xml:space="preserve">　</w:t>
      </w:r>
      <w:r w:rsidR="000A19E5" w:rsidRPr="000A19E5">
        <w:rPr>
          <w:rFonts w:asciiTheme="minorEastAsia" w:hAnsiTheme="minorEastAsia"/>
          <w:szCs w:val="21"/>
        </w:rPr>
        <w:t>円覚寺</w:t>
      </w:r>
      <w:r w:rsidR="000A19E5">
        <w:rPr>
          <w:rFonts w:asciiTheme="minorEastAsia" w:hAnsiTheme="minorEastAsia" w:hint="eastAsia"/>
          <w:szCs w:val="21"/>
        </w:rPr>
        <w:t>の</w:t>
      </w:r>
      <w:r w:rsidR="000A19E5" w:rsidRPr="000A19E5">
        <w:rPr>
          <w:rFonts w:asciiTheme="minorEastAsia" w:hAnsiTheme="minorEastAsia"/>
          <w:szCs w:val="21"/>
        </w:rPr>
        <w:t>管長横田南嶺</w:t>
      </w:r>
      <w:r w:rsidR="000A19E5">
        <w:rPr>
          <w:rFonts w:asciiTheme="minorEastAsia" w:hAnsiTheme="minorEastAsia" w:hint="eastAsia"/>
          <w:szCs w:val="21"/>
        </w:rPr>
        <w:t>氏（筑波大学卒業）の言葉です。</w:t>
      </w:r>
    </w:p>
    <w:p w14:paraId="1AA2E77F" w14:textId="77777777" w:rsidR="000A19E5" w:rsidRDefault="000A19E5" w:rsidP="000A19E5">
      <w:pPr>
        <w:ind w:firstLineChars="100" w:firstLine="210"/>
        <w:jc w:val="left"/>
        <w:rPr>
          <w:rFonts w:asciiTheme="minorEastAsia" w:hAnsiTheme="minorEastAsia"/>
          <w:szCs w:val="21"/>
        </w:rPr>
      </w:pPr>
      <w:r w:rsidRPr="000A19E5">
        <w:rPr>
          <w:rFonts w:asciiTheme="minorEastAsia" w:hAnsiTheme="minorEastAsia" w:hint="eastAsia"/>
          <w:szCs w:val="21"/>
        </w:rPr>
        <w:t>亡くなった先代の足立老師がよく仰っていました。</w:t>
      </w:r>
      <w:r w:rsidRPr="000A19E5">
        <w:rPr>
          <w:rFonts w:asciiTheme="minorEastAsia" w:hAnsiTheme="minorEastAsia"/>
          <w:szCs w:val="21"/>
        </w:rPr>
        <w:t>「坊さんというのは、</w:t>
      </w:r>
      <w:r w:rsidRPr="002E1E6D">
        <w:rPr>
          <w:rFonts w:asciiTheme="minorEastAsia" w:hAnsiTheme="minorEastAsia"/>
          <w:color w:val="FF0000"/>
          <w:szCs w:val="21"/>
        </w:rPr>
        <w:t>三つの言葉だけでいい</w:t>
      </w:r>
      <w:r w:rsidRPr="000A19E5">
        <w:rPr>
          <w:rFonts w:asciiTheme="minorEastAsia" w:hAnsiTheme="minorEastAsia"/>
          <w:szCs w:val="21"/>
        </w:rPr>
        <w:t>のだ」ということです。檀家さんなり、誰かが寺に訪ねてきたら、まず</w:t>
      </w:r>
      <w:r w:rsidRPr="002E1E6D">
        <w:rPr>
          <w:rFonts w:asciiTheme="minorEastAsia" w:hAnsiTheme="minorEastAsia"/>
          <w:color w:val="FF0000"/>
          <w:szCs w:val="21"/>
        </w:rPr>
        <w:t>相手の話をよく聞く</w:t>
      </w:r>
      <w:r w:rsidRPr="000A19E5">
        <w:rPr>
          <w:rFonts w:asciiTheme="minorEastAsia" w:hAnsiTheme="minorEastAsia"/>
          <w:szCs w:val="21"/>
        </w:rPr>
        <w:t>、そうして途中で、「ああ、そう」「ああ、そう」と</w:t>
      </w:r>
      <w:r w:rsidRPr="002E1E6D">
        <w:rPr>
          <w:rFonts w:asciiTheme="minorEastAsia" w:hAnsiTheme="minorEastAsia"/>
          <w:color w:val="FF0000"/>
          <w:szCs w:val="21"/>
        </w:rPr>
        <w:t>相槌を打ちながらとことん聞く</w:t>
      </w:r>
      <w:r w:rsidRPr="000A19E5">
        <w:rPr>
          <w:rFonts w:asciiTheme="minorEastAsia" w:hAnsiTheme="minorEastAsia"/>
          <w:szCs w:val="21"/>
        </w:rPr>
        <w:t>。そして全部話終わった時に、うれしい話だったなら、「</w:t>
      </w:r>
      <w:r w:rsidRPr="002E1E6D">
        <w:rPr>
          <w:rFonts w:asciiTheme="minorEastAsia" w:hAnsiTheme="minorEastAsia"/>
          <w:color w:val="FF0000"/>
          <w:szCs w:val="21"/>
        </w:rPr>
        <w:t>よかったね</w:t>
      </w:r>
      <w:r w:rsidRPr="000A19E5">
        <w:rPr>
          <w:rFonts w:asciiTheme="minorEastAsia" w:hAnsiTheme="minorEastAsia"/>
          <w:szCs w:val="21"/>
        </w:rPr>
        <w:t>」と言う。悲しい、辛い話だったら、「</w:t>
      </w:r>
      <w:r w:rsidRPr="002E1E6D">
        <w:rPr>
          <w:rFonts w:asciiTheme="minorEastAsia" w:hAnsiTheme="minorEastAsia"/>
          <w:color w:val="FF0000"/>
          <w:szCs w:val="21"/>
        </w:rPr>
        <w:t>困ったね</w:t>
      </w:r>
      <w:r w:rsidRPr="000A19E5">
        <w:rPr>
          <w:rFonts w:asciiTheme="minorEastAsia" w:hAnsiTheme="minorEastAsia"/>
          <w:szCs w:val="21"/>
        </w:rPr>
        <w:t>」という。この「ああ、そう」と「よかったね」と「困ったね」の三つの言葉だけでいい。これを三語族というと話してくださっていました。</w:t>
      </w:r>
    </w:p>
    <w:p w14:paraId="236115EA" w14:textId="5E0C5843" w:rsidR="00815DEF" w:rsidRDefault="000A19E5" w:rsidP="000A19E5">
      <w:pPr>
        <w:ind w:firstLineChars="100" w:firstLine="210"/>
        <w:jc w:val="left"/>
        <w:rPr>
          <w:rFonts w:asciiTheme="minorEastAsia" w:hAnsiTheme="minorEastAsia"/>
          <w:szCs w:val="21"/>
        </w:rPr>
      </w:pPr>
      <w:r w:rsidRPr="000A19E5">
        <w:rPr>
          <w:rFonts w:asciiTheme="minorEastAsia" w:hAnsiTheme="minorEastAsia"/>
          <w:szCs w:val="21"/>
        </w:rPr>
        <w:t>決して、</w:t>
      </w:r>
      <w:r w:rsidRPr="002E1E6D">
        <w:rPr>
          <w:rFonts w:asciiTheme="minorEastAsia" w:hAnsiTheme="minorEastAsia"/>
          <w:color w:val="FF0000"/>
          <w:szCs w:val="21"/>
        </w:rPr>
        <w:t>途中で口を挟んだり、ああ</w:t>
      </w:r>
      <w:r w:rsidRPr="002E1E6D">
        <w:rPr>
          <w:rFonts w:asciiTheme="minorEastAsia" w:hAnsiTheme="minorEastAsia" w:hint="eastAsia"/>
          <w:color w:val="FF0000"/>
          <w:szCs w:val="21"/>
        </w:rPr>
        <w:t>したらいい、こうすればよかったなどと言ってはいけない</w:t>
      </w:r>
      <w:r w:rsidRPr="000A19E5">
        <w:rPr>
          <w:rFonts w:asciiTheme="minorEastAsia" w:hAnsiTheme="minorEastAsia" w:hint="eastAsia"/>
          <w:szCs w:val="21"/>
        </w:rPr>
        <w:t>と説かれていました。なかなか簡単なようで難しいことであります。</w:t>
      </w:r>
    </w:p>
    <w:p w14:paraId="1E53F742" w14:textId="312C0F72" w:rsidR="007C483E" w:rsidRDefault="00F83CAB" w:rsidP="00A67800">
      <w:pPr>
        <w:jc w:val="left"/>
        <w:rPr>
          <w:rFonts w:asciiTheme="minorEastAsia" w:hAnsiTheme="minorEastAsia"/>
          <w:szCs w:val="21"/>
          <w:bdr w:val="single" w:sz="4" w:space="0" w:color="auto"/>
        </w:rPr>
      </w:pPr>
      <w:r>
        <w:rPr>
          <w:rFonts w:asciiTheme="minorEastAsia" w:hAnsiTheme="minorEastAsia" w:hint="eastAsia"/>
          <w:sz w:val="18"/>
          <w:szCs w:val="18"/>
        </w:rPr>
        <w:t xml:space="preserve">　</w:t>
      </w:r>
      <w:r w:rsidR="00AE1386">
        <w:rPr>
          <w:rFonts w:asciiTheme="minorEastAsia" w:hAnsiTheme="minorEastAsia" w:hint="eastAsia"/>
          <w:sz w:val="18"/>
          <w:szCs w:val="18"/>
        </w:rPr>
        <w:t>（出典：Y</w:t>
      </w:r>
      <w:r w:rsidR="00AE1386">
        <w:rPr>
          <w:rFonts w:asciiTheme="minorEastAsia" w:hAnsiTheme="minorEastAsia"/>
          <w:sz w:val="18"/>
          <w:szCs w:val="18"/>
        </w:rPr>
        <w:t>ahoo Japan</w:t>
      </w:r>
      <w:r w:rsidR="00AE1386">
        <w:rPr>
          <w:rFonts w:asciiTheme="minorEastAsia" w:hAnsiTheme="minorEastAsia" w:hint="eastAsia"/>
          <w:sz w:val="18"/>
          <w:szCs w:val="18"/>
        </w:rPr>
        <w:t>）</w:t>
      </w:r>
      <w:r w:rsidR="008B5C73" w:rsidRPr="008B5C73">
        <w:rPr>
          <w:rFonts w:asciiTheme="minorEastAsia" w:hAnsiTheme="minorEastAsia"/>
          <w:sz w:val="18"/>
          <w:szCs w:val="18"/>
        </w:rPr>
        <w:t>https://www.engakuji.or.jp/news/32345/</w:t>
      </w:r>
      <w:r w:rsidR="00AE1386" w:rsidRPr="00AE1386">
        <w:rPr>
          <w:rFonts w:asciiTheme="minorEastAsia" w:hAnsiTheme="minorEastAsia"/>
          <w:sz w:val="18"/>
          <w:szCs w:val="18"/>
        </w:rPr>
        <w:cr/>
      </w:r>
      <w:r w:rsidR="007C483E"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437BA991" w14:textId="09A633DC" w:rsidR="00AE1386" w:rsidRDefault="0056691C" w:rsidP="0056691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【「忠臣蔵・赤穂事件」と「縁（ゆかり）」がある川崎市</w:t>
      </w:r>
      <w:r w:rsidR="005D32F7">
        <w:rPr>
          <w:rStyle w:val="normaltextrun"/>
          <w:rFonts w:asciiTheme="minorHAnsi" w:eastAsiaTheme="minorHAnsi" w:hAnsiTheme="minorHAnsi" w:hint="eastAsia"/>
          <w:sz w:val="21"/>
          <w:szCs w:val="21"/>
        </w:rPr>
        <w:t>②</w:t>
      </w:r>
      <w:r w:rsidR="00AE1386">
        <w:rPr>
          <w:rStyle w:val="normaltextrun"/>
          <w:rFonts w:asciiTheme="minorHAnsi" w:eastAsiaTheme="minorHAnsi" w:hAnsiTheme="minorHAnsi" w:hint="eastAsia"/>
          <w:sz w:val="21"/>
          <w:szCs w:val="21"/>
        </w:rPr>
        <w:t>】</w:t>
      </w:r>
    </w:p>
    <w:p w14:paraId="2833013A" w14:textId="473969A4" w:rsidR="005D32F7" w:rsidRDefault="005D32F7"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53796B">
        <w:rPr>
          <w:rStyle w:val="normaltextrun"/>
          <w:rFonts w:asciiTheme="minorHAnsi" w:eastAsiaTheme="minorHAnsi" w:hAnsiTheme="minorHAnsi" w:hint="eastAsia"/>
          <w:color w:val="FF0000"/>
          <w:sz w:val="21"/>
          <w:szCs w:val="21"/>
        </w:rPr>
        <w:t>多くの映画で浅野</w:t>
      </w:r>
      <w:r w:rsidR="00E65F34" w:rsidRPr="00B131D8">
        <w:rPr>
          <w:rStyle w:val="normaltextrun"/>
          <w:rFonts w:asciiTheme="minorHAnsi" w:eastAsiaTheme="minorHAnsi" w:hAnsiTheme="minorHAnsi" w:hint="eastAsia"/>
          <w:color w:val="FF0000"/>
          <w:sz w:val="21"/>
          <w:szCs w:val="21"/>
        </w:rPr>
        <w:t>内匠頭</w:t>
      </w:r>
      <w:r w:rsidRPr="00B131D8">
        <w:rPr>
          <w:rStyle w:val="normaltextrun"/>
          <w:rFonts w:asciiTheme="minorHAnsi" w:eastAsiaTheme="minorHAnsi" w:hAnsiTheme="minorHAnsi" w:hint="eastAsia"/>
          <w:color w:val="FF0000"/>
          <w:sz w:val="21"/>
          <w:szCs w:val="21"/>
        </w:rPr>
        <w:t>の</w:t>
      </w:r>
      <w:r w:rsidRPr="0053796B">
        <w:rPr>
          <w:rStyle w:val="normaltextrun"/>
          <w:rFonts w:asciiTheme="minorHAnsi" w:eastAsiaTheme="minorHAnsi" w:hAnsiTheme="minorHAnsi" w:hint="eastAsia"/>
          <w:color w:val="FF0000"/>
          <w:sz w:val="21"/>
          <w:szCs w:val="21"/>
        </w:rPr>
        <w:t>切腹</w:t>
      </w:r>
      <w:r>
        <w:rPr>
          <w:rStyle w:val="normaltextrun"/>
          <w:rFonts w:asciiTheme="minorHAnsi" w:eastAsiaTheme="minorHAnsi" w:hAnsiTheme="minorHAnsi" w:hint="eastAsia"/>
          <w:sz w:val="21"/>
          <w:szCs w:val="21"/>
        </w:rPr>
        <w:t>が描かれるのは、</w:t>
      </w:r>
      <w:r w:rsidR="005E16CA" w:rsidRPr="00B131D8">
        <w:rPr>
          <w:rStyle w:val="normaltextrun"/>
          <w:rFonts w:asciiTheme="minorHAnsi" w:eastAsiaTheme="minorHAnsi" w:hAnsiTheme="minorHAnsi" w:hint="eastAsia"/>
          <w:color w:val="FF0000"/>
          <w:sz w:val="21"/>
          <w:szCs w:val="21"/>
        </w:rPr>
        <w:t>辞世</w:t>
      </w:r>
      <w:r w:rsidRPr="00B131D8">
        <w:rPr>
          <w:rStyle w:val="normaltextrun"/>
          <w:rFonts w:asciiTheme="minorHAnsi" w:eastAsiaTheme="minorHAnsi" w:hAnsiTheme="minorHAnsi" w:hint="eastAsia"/>
          <w:color w:val="FF0000"/>
          <w:sz w:val="21"/>
          <w:szCs w:val="21"/>
        </w:rPr>
        <w:t>の句</w:t>
      </w:r>
      <w:r>
        <w:rPr>
          <w:rStyle w:val="normaltextrun"/>
          <w:rFonts w:asciiTheme="minorHAnsi" w:eastAsiaTheme="minorHAnsi" w:hAnsiTheme="minorHAnsi" w:hint="eastAsia"/>
          <w:sz w:val="21"/>
          <w:szCs w:val="21"/>
        </w:rPr>
        <w:t>を詠みながら満開の桜の花が美しい場面ですが、辞世の</w:t>
      </w:r>
      <w:r w:rsidR="005E16CA" w:rsidRPr="00B131D8">
        <w:rPr>
          <w:rStyle w:val="normaltextrun"/>
          <w:rFonts w:asciiTheme="minorHAnsi" w:eastAsiaTheme="minorHAnsi" w:hAnsiTheme="minorHAnsi" w:hint="eastAsia"/>
          <w:sz w:val="21"/>
          <w:szCs w:val="21"/>
        </w:rPr>
        <w:t>句</w:t>
      </w:r>
      <w:r>
        <w:rPr>
          <w:rStyle w:val="normaltextrun"/>
          <w:rFonts w:asciiTheme="minorHAnsi" w:eastAsiaTheme="minorHAnsi" w:hAnsiTheme="minorHAnsi" w:hint="eastAsia"/>
          <w:sz w:val="21"/>
          <w:szCs w:val="21"/>
        </w:rPr>
        <w:t>は「風さそふ花よりもなほ我はまた春の名残りをいかにとせむ」です。桜の花びらがはらはらと散る下で</w:t>
      </w:r>
      <w:r w:rsidR="00E65F34">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白装束</w:t>
      </w:r>
      <w:r w:rsidR="00E65F34">
        <w:rPr>
          <w:rStyle w:val="normaltextrun"/>
          <w:rFonts w:asciiTheme="minorHAnsi" w:eastAsiaTheme="minorHAnsi" w:hAnsiTheme="minorHAnsi" w:hint="eastAsia"/>
          <w:sz w:val="21"/>
          <w:szCs w:val="21"/>
        </w:rPr>
        <w:t>を着て</w:t>
      </w:r>
      <w:r>
        <w:rPr>
          <w:rStyle w:val="normaltextrun"/>
          <w:rFonts w:asciiTheme="minorHAnsi" w:eastAsiaTheme="minorHAnsi" w:hAnsiTheme="minorHAnsi" w:hint="eastAsia"/>
          <w:sz w:val="21"/>
          <w:szCs w:val="21"/>
        </w:rPr>
        <w:t>切腹する場面が多いのですが、</w:t>
      </w:r>
      <w:r w:rsidRPr="0053796B">
        <w:rPr>
          <w:rStyle w:val="normaltextrun"/>
          <w:rFonts w:asciiTheme="minorHAnsi" w:eastAsiaTheme="minorHAnsi" w:hAnsiTheme="minorHAnsi" w:hint="eastAsia"/>
          <w:color w:val="FF0000"/>
          <w:sz w:val="21"/>
          <w:szCs w:val="21"/>
        </w:rPr>
        <w:t>当時は旧暦（現在の4月20日頃）</w:t>
      </w:r>
      <w:r>
        <w:rPr>
          <w:rStyle w:val="normaltextrun"/>
          <w:rFonts w:asciiTheme="minorHAnsi" w:eastAsiaTheme="minorHAnsi" w:hAnsiTheme="minorHAnsi" w:hint="eastAsia"/>
          <w:sz w:val="21"/>
          <w:szCs w:val="21"/>
        </w:rPr>
        <w:t>なので、桜は既に散っていたと思われる説があります。</w:t>
      </w:r>
      <w:r w:rsidR="00572DA3">
        <w:rPr>
          <w:rStyle w:val="normaltextrun"/>
          <w:rFonts w:asciiTheme="minorHAnsi" w:eastAsiaTheme="minorHAnsi" w:hAnsiTheme="minorHAnsi" w:hint="eastAsia"/>
          <w:sz w:val="21"/>
          <w:szCs w:val="21"/>
        </w:rPr>
        <w:t>異常気象で桜が咲いていたのかもしれません。事件から切腹まで</w:t>
      </w:r>
      <w:r w:rsidR="00572DA3" w:rsidRPr="0053796B">
        <w:rPr>
          <w:rStyle w:val="normaltextrun"/>
          <w:rFonts w:asciiTheme="minorHAnsi" w:eastAsiaTheme="minorHAnsi" w:hAnsiTheme="minorHAnsi" w:hint="eastAsia"/>
          <w:color w:val="FF0000"/>
          <w:sz w:val="21"/>
          <w:szCs w:val="21"/>
        </w:rPr>
        <w:t>短時間で辞世の句を残せる余裕がなく、後に上記の辞世の句が付け加えられた</w:t>
      </w:r>
      <w:r w:rsidR="00572DA3">
        <w:rPr>
          <w:rStyle w:val="normaltextrun"/>
          <w:rFonts w:asciiTheme="minorHAnsi" w:eastAsiaTheme="minorHAnsi" w:hAnsiTheme="minorHAnsi" w:hint="eastAsia"/>
          <w:sz w:val="21"/>
          <w:szCs w:val="21"/>
        </w:rPr>
        <w:t>との説がある様です。　以前に述べた様に、死に装束の流儀も尊厳もない切腹で、一国の藩主大名の威厳がある切腹装束でなさそうなので、</w:t>
      </w:r>
      <w:r w:rsidR="00572DA3" w:rsidRPr="0053796B">
        <w:rPr>
          <w:rStyle w:val="normaltextrun"/>
          <w:rFonts w:asciiTheme="minorHAnsi" w:eastAsiaTheme="minorHAnsi" w:hAnsiTheme="minorHAnsi" w:hint="eastAsia"/>
          <w:color w:val="FF0000"/>
          <w:sz w:val="21"/>
          <w:szCs w:val="21"/>
        </w:rPr>
        <w:t>第</w:t>
      </w:r>
      <w:r w:rsidR="001A5A1E" w:rsidRPr="00B131D8">
        <w:rPr>
          <w:rStyle w:val="normaltextrun"/>
          <w:rFonts w:asciiTheme="minorHAnsi" w:eastAsiaTheme="minorHAnsi" w:hAnsiTheme="minorHAnsi" w:hint="eastAsia"/>
          <w:color w:val="FF0000"/>
          <w:sz w:val="21"/>
          <w:szCs w:val="21"/>
        </w:rPr>
        <w:t>5</w:t>
      </w:r>
      <w:r w:rsidR="00572DA3" w:rsidRPr="0053796B">
        <w:rPr>
          <w:rStyle w:val="normaltextrun"/>
          <w:rFonts w:asciiTheme="minorHAnsi" w:eastAsiaTheme="minorHAnsi" w:hAnsiTheme="minorHAnsi" w:hint="eastAsia"/>
          <w:color w:val="FF0000"/>
          <w:sz w:val="21"/>
          <w:szCs w:val="21"/>
        </w:rPr>
        <w:t>代将軍徳川綱吉がなぜ激怒</w:t>
      </w:r>
      <w:r w:rsidR="00572DA3">
        <w:rPr>
          <w:rStyle w:val="normaltextrun"/>
          <w:rFonts w:asciiTheme="minorHAnsi" w:eastAsiaTheme="minorHAnsi" w:hAnsiTheme="minorHAnsi" w:hint="eastAsia"/>
          <w:sz w:val="21"/>
          <w:szCs w:val="21"/>
        </w:rPr>
        <w:t>して切腹を急がせたか、その裏には何か訳があったと思います。後で、考えた</w:t>
      </w:r>
      <w:r w:rsidR="00572DA3" w:rsidRPr="0053796B">
        <w:rPr>
          <w:rStyle w:val="normaltextrun"/>
          <w:rFonts w:asciiTheme="minorHAnsi" w:eastAsiaTheme="minorHAnsi" w:hAnsiTheme="minorHAnsi" w:hint="eastAsia"/>
          <w:color w:val="FF0000"/>
          <w:sz w:val="21"/>
          <w:szCs w:val="21"/>
        </w:rPr>
        <w:t>その理由</w:t>
      </w:r>
      <w:r w:rsidR="00572DA3">
        <w:rPr>
          <w:rStyle w:val="normaltextrun"/>
          <w:rFonts w:asciiTheme="minorHAnsi" w:eastAsiaTheme="minorHAnsi" w:hAnsiTheme="minorHAnsi" w:hint="eastAsia"/>
          <w:sz w:val="21"/>
          <w:szCs w:val="21"/>
        </w:rPr>
        <w:t>をご紹介します。</w:t>
      </w:r>
    </w:p>
    <w:p w14:paraId="7F926B48" w14:textId="263AFFCB" w:rsidR="00572DA3" w:rsidRDefault="00572DA3"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浅野家筆頭家老の大石内蔵助にこの</w:t>
      </w:r>
      <w:r w:rsidRPr="0053796B">
        <w:rPr>
          <w:rStyle w:val="normaltextrun"/>
          <w:rFonts w:asciiTheme="minorHAnsi" w:eastAsiaTheme="minorHAnsi" w:hAnsiTheme="minorHAnsi" w:hint="eastAsia"/>
          <w:color w:val="FF0000"/>
          <w:sz w:val="21"/>
          <w:szCs w:val="21"/>
        </w:rPr>
        <w:t>刃傷事件の事実</w:t>
      </w:r>
      <w:r>
        <w:rPr>
          <w:rStyle w:val="normaltextrun"/>
          <w:rFonts w:asciiTheme="minorHAnsi" w:eastAsiaTheme="minorHAnsi" w:hAnsiTheme="minorHAnsi" w:hint="eastAsia"/>
          <w:sz w:val="21"/>
          <w:szCs w:val="21"/>
        </w:rPr>
        <w:t>を知らされたのは、</w:t>
      </w:r>
      <w:r w:rsidRPr="0053796B">
        <w:rPr>
          <w:rStyle w:val="normaltextrun"/>
          <w:rFonts w:asciiTheme="minorHAnsi" w:eastAsiaTheme="minorHAnsi" w:hAnsiTheme="minorHAnsi" w:hint="eastAsia"/>
          <w:color w:val="FF0000"/>
          <w:sz w:val="21"/>
          <w:szCs w:val="21"/>
        </w:rPr>
        <w:t>早駕籠での4日半後</w:t>
      </w:r>
      <w:r>
        <w:rPr>
          <w:rStyle w:val="normaltextrun"/>
          <w:rFonts w:asciiTheme="minorHAnsi" w:eastAsiaTheme="minorHAnsi" w:hAnsiTheme="minorHAnsi" w:hint="eastAsia"/>
          <w:sz w:val="21"/>
          <w:szCs w:val="21"/>
        </w:rPr>
        <w:t>で、</w:t>
      </w:r>
      <w:r w:rsidR="005E16CA" w:rsidRPr="00B122BC">
        <w:rPr>
          <w:rStyle w:val="normaltextrun"/>
          <w:rFonts w:asciiTheme="minorHAnsi" w:eastAsiaTheme="minorHAnsi" w:hAnsiTheme="minorHAnsi" w:hint="eastAsia"/>
          <w:sz w:val="21"/>
          <w:szCs w:val="21"/>
        </w:rPr>
        <w:t>赤</w:t>
      </w:r>
      <w:r w:rsidR="005E16CA" w:rsidRPr="00B131D8">
        <w:rPr>
          <w:rStyle w:val="normaltextrun"/>
          <w:rFonts w:asciiTheme="minorHAnsi" w:eastAsiaTheme="minorHAnsi" w:hAnsiTheme="minorHAnsi" w:hint="eastAsia"/>
          <w:sz w:val="21"/>
          <w:szCs w:val="21"/>
        </w:rPr>
        <w:t>穂にいた大石はじめ家臣たちは</w:t>
      </w:r>
      <w:r w:rsidRPr="00B131D8">
        <w:rPr>
          <w:rStyle w:val="normaltextrun"/>
          <w:rFonts w:asciiTheme="minorHAnsi" w:eastAsiaTheme="minorHAnsi" w:hAnsiTheme="minorHAnsi" w:hint="eastAsia"/>
          <w:sz w:val="21"/>
          <w:szCs w:val="21"/>
        </w:rPr>
        <w:t>遺恨が残</w:t>
      </w:r>
      <w:r w:rsidR="005F4AE3">
        <w:rPr>
          <w:rStyle w:val="normaltextrun"/>
          <w:rFonts w:asciiTheme="minorHAnsi" w:eastAsiaTheme="minorHAnsi" w:hAnsiTheme="minorHAnsi" w:hint="eastAsia"/>
          <w:sz w:val="21"/>
          <w:szCs w:val="21"/>
        </w:rPr>
        <w:t>こ</w:t>
      </w:r>
      <w:r>
        <w:rPr>
          <w:rStyle w:val="normaltextrun"/>
          <w:rFonts w:asciiTheme="minorHAnsi" w:eastAsiaTheme="minorHAnsi" w:hAnsiTheme="minorHAnsi" w:hint="eastAsia"/>
          <w:sz w:val="21"/>
          <w:szCs w:val="21"/>
        </w:rPr>
        <w:t>るの</w:t>
      </w:r>
      <w:r w:rsidR="001A5A1E">
        <w:rPr>
          <w:rStyle w:val="normaltextrun"/>
          <w:rFonts w:asciiTheme="minorHAnsi" w:eastAsiaTheme="minorHAnsi" w:hAnsiTheme="minorHAnsi" w:hint="eastAsia"/>
          <w:sz w:val="21"/>
          <w:szCs w:val="21"/>
        </w:rPr>
        <w:t>は</w:t>
      </w:r>
      <w:r w:rsidR="005E16CA">
        <w:rPr>
          <w:rStyle w:val="normaltextrun"/>
          <w:rFonts w:asciiTheme="minorHAnsi" w:eastAsiaTheme="minorHAnsi" w:hAnsiTheme="minorHAnsi" w:hint="eastAsia"/>
          <w:sz w:val="21"/>
          <w:szCs w:val="21"/>
        </w:rPr>
        <w:t>、</w:t>
      </w:r>
      <w:r w:rsidR="004011A4">
        <w:rPr>
          <w:rStyle w:val="normaltextrun"/>
          <w:rFonts w:asciiTheme="minorHAnsi" w:eastAsiaTheme="minorHAnsi" w:hAnsiTheme="minorHAnsi" w:hint="eastAsia"/>
          <w:sz w:val="21"/>
          <w:szCs w:val="21"/>
        </w:rPr>
        <w:t>当然の事件であったと思います。</w:t>
      </w:r>
      <w:r w:rsidR="001A5A1E">
        <w:rPr>
          <w:rStyle w:val="normaltextrun"/>
          <w:rFonts w:asciiTheme="minorHAnsi" w:eastAsiaTheme="minorHAnsi" w:hAnsiTheme="minorHAnsi" w:hint="eastAsia"/>
          <w:sz w:val="21"/>
          <w:szCs w:val="21"/>
        </w:rPr>
        <w:t>第</w:t>
      </w:r>
      <w:r w:rsidR="001A5A1E" w:rsidRPr="00B122BC">
        <w:rPr>
          <w:rStyle w:val="normaltextrun"/>
          <w:rFonts w:asciiTheme="minorHAnsi" w:eastAsiaTheme="minorHAnsi" w:hAnsiTheme="minorHAnsi" w:hint="eastAsia"/>
          <w:sz w:val="21"/>
          <w:szCs w:val="21"/>
        </w:rPr>
        <w:t>5</w:t>
      </w:r>
      <w:r w:rsidR="001A5A1E">
        <w:rPr>
          <w:rStyle w:val="normaltextrun"/>
          <w:rFonts w:asciiTheme="minorHAnsi" w:eastAsiaTheme="minorHAnsi" w:hAnsiTheme="minorHAnsi" w:hint="eastAsia"/>
          <w:sz w:val="21"/>
          <w:szCs w:val="21"/>
        </w:rPr>
        <w:t>代将軍徳川綱吉</w:t>
      </w:r>
      <w:r w:rsidR="001A5A1E">
        <w:rPr>
          <w:rStyle w:val="normaltextrun"/>
          <w:rFonts w:asciiTheme="minorHAnsi" w:eastAsiaTheme="minorHAnsi" w:hAnsiTheme="minorHAnsi" w:hint="eastAsia"/>
          <w:sz w:val="21"/>
          <w:szCs w:val="21"/>
        </w:rPr>
        <w:lastRenderedPageBreak/>
        <w:t>が刃傷事</w:t>
      </w:r>
      <w:r w:rsidR="001A5A1E" w:rsidRPr="00B131D8">
        <w:rPr>
          <w:rStyle w:val="normaltextrun"/>
          <w:rFonts w:asciiTheme="minorHAnsi" w:eastAsiaTheme="minorHAnsi" w:hAnsiTheme="minorHAnsi" w:hint="eastAsia"/>
          <w:sz w:val="21"/>
          <w:szCs w:val="21"/>
        </w:rPr>
        <w:t>件</w:t>
      </w:r>
      <w:r w:rsidR="005E16CA" w:rsidRPr="00B131D8">
        <w:rPr>
          <w:rStyle w:val="normaltextrun"/>
          <w:rFonts w:asciiTheme="minorHAnsi" w:eastAsiaTheme="minorHAnsi" w:hAnsiTheme="minorHAnsi" w:hint="eastAsia"/>
          <w:sz w:val="21"/>
          <w:szCs w:val="21"/>
        </w:rPr>
        <w:t>の</w:t>
      </w:r>
      <w:r w:rsidR="001A5A1E" w:rsidRPr="00B131D8">
        <w:rPr>
          <w:rStyle w:val="normaltextrun"/>
          <w:rFonts w:asciiTheme="minorHAnsi" w:eastAsiaTheme="minorHAnsi" w:hAnsiTheme="minorHAnsi" w:hint="eastAsia"/>
          <w:sz w:val="21"/>
          <w:szCs w:val="21"/>
        </w:rPr>
        <w:t>即</w:t>
      </w:r>
      <w:r w:rsidR="001A5A1E">
        <w:rPr>
          <w:rStyle w:val="normaltextrun"/>
          <w:rFonts w:asciiTheme="minorHAnsi" w:eastAsiaTheme="minorHAnsi" w:hAnsiTheme="minorHAnsi" w:hint="eastAsia"/>
          <w:sz w:val="21"/>
          <w:szCs w:val="21"/>
        </w:rPr>
        <w:t>時対応の決断をした時の江戸城内に何があったのか、そして浅</w:t>
      </w:r>
      <w:r w:rsidR="001A5A1E" w:rsidRPr="00B131D8">
        <w:rPr>
          <w:rStyle w:val="normaltextrun"/>
          <w:rFonts w:asciiTheme="minorHAnsi" w:eastAsiaTheme="minorHAnsi" w:hAnsiTheme="minorHAnsi" w:hint="eastAsia"/>
          <w:sz w:val="21"/>
          <w:szCs w:val="21"/>
        </w:rPr>
        <w:t>野</w:t>
      </w:r>
      <w:r w:rsidR="00E65F34" w:rsidRPr="00B131D8">
        <w:rPr>
          <w:rStyle w:val="normaltextrun"/>
          <w:rFonts w:asciiTheme="minorHAnsi" w:eastAsiaTheme="minorHAnsi" w:hAnsiTheme="minorHAnsi" w:hint="eastAsia"/>
          <w:sz w:val="21"/>
          <w:szCs w:val="21"/>
        </w:rPr>
        <w:t>内匠頭</w:t>
      </w:r>
      <w:r w:rsidR="001A5A1E" w:rsidRPr="00B131D8">
        <w:rPr>
          <w:rStyle w:val="normaltextrun"/>
          <w:rFonts w:asciiTheme="minorHAnsi" w:eastAsiaTheme="minorHAnsi" w:hAnsiTheme="minorHAnsi" w:hint="eastAsia"/>
          <w:sz w:val="21"/>
          <w:szCs w:val="21"/>
        </w:rPr>
        <w:t>・吉良</w:t>
      </w:r>
      <w:r w:rsidR="00E65F34" w:rsidRPr="00B131D8">
        <w:rPr>
          <w:rStyle w:val="normaltextrun"/>
          <w:rFonts w:asciiTheme="minorHAnsi" w:eastAsiaTheme="minorHAnsi" w:hAnsiTheme="minorHAnsi" w:hint="eastAsia"/>
          <w:sz w:val="21"/>
          <w:szCs w:val="21"/>
        </w:rPr>
        <w:t>上野介</w:t>
      </w:r>
      <w:r w:rsidR="001A5A1E">
        <w:rPr>
          <w:rStyle w:val="normaltextrun"/>
          <w:rFonts w:asciiTheme="minorHAnsi" w:eastAsiaTheme="minorHAnsi" w:hAnsiTheme="minorHAnsi" w:hint="eastAsia"/>
          <w:sz w:val="21"/>
          <w:szCs w:val="21"/>
        </w:rPr>
        <w:t>間に何があったのかをご紹介しましょう。</w:t>
      </w:r>
    </w:p>
    <w:p w14:paraId="08CEE441" w14:textId="27E1BEC6" w:rsidR="001A5A1E" w:rsidRDefault="001A5A1E"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江</w:t>
      </w:r>
      <w:r w:rsidR="00AD0EB4">
        <w:rPr>
          <w:rStyle w:val="normaltextrun"/>
          <w:rFonts w:asciiTheme="minorHAnsi" w:eastAsiaTheme="minorHAnsi" w:hAnsiTheme="minorHAnsi" w:hint="eastAsia"/>
          <w:sz w:val="21"/>
          <w:szCs w:val="21"/>
        </w:rPr>
        <w:t>戸</w:t>
      </w:r>
      <w:r>
        <w:rPr>
          <w:rStyle w:val="normaltextrun"/>
          <w:rFonts w:asciiTheme="minorHAnsi" w:eastAsiaTheme="minorHAnsi" w:hAnsiTheme="minorHAnsi" w:hint="eastAsia"/>
          <w:sz w:val="21"/>
          <w:szCs w:val="21"/>
        </w:rPr>
        <w:t>幕府は毎年正月、</w:t>
      </w:r>
      <w:r w:rsidR="0053796B" w:rsidRPr="0053796B">
        <w:rPr>
          <w:rStyle w:val="normaltextrun"/>
          <w:rFonts w:asciiTheme="minorHAnsi" w:eastAsiaTheme="minorHAnsi" w:hAnsiTheme="minorHAnsi" w:hint="eastAsia"/>
          <w:color w:val="FF0000"/>
          <w:sz w:val="21"/>
          <w:szCs w:val="21"/>
        </w:rPr>
        <w:t>朝廷</w:t>
      </w:r>
      <w:r w:rsidRPr="0053796B">
        <w:rPr>
          <w:rStyle w:val="normaltextrun"/>
          <w:rFonts w:asciiTheme="minorHAnsi" w:eastAsiaTheme="minorHAnsi" w:hAnsiTheme="minorHAnsi" w:hint="eastAsia"/>
          <w:color w:val="FF0000"/>
          <w:sz w:val="21"/>
          <w:szCs w:val="21"/>
        </w:rPr>
        <w:t>に年賀の挨拶</w:t>
      </w:r>
      <w:r>
        <w:rPr>
          <w:rStyle w:val="normaltextrun"/>
          <w:rFonts w:asciiTheme="minorHAnsi" w:eastAsiaTheme="minorHAnsi" w:hAnsiTheme="minorHAnsi" w:hint="eastAsia"/>
          <w:sz w:val="21"/>
          <w:szCs w:val="21"/>
        </w:rPr>
        <w:t>をしています。朝廷もその返礼として使者を幕府に使わし、3月</w:t>
      </w:r>
      <w:r w:rsidR="005E16CA" w:rsidRPr="00B122BC">
        <w:rPr>
          <w:rStyle w:val="normaltextrun"/>
          <w:rFonts w:asciiTheme="minorHAnsi" w:eastAsiaTheme="minorHAnsi" w:hAnsiTheme="minorHAnsi" w:hint="eastAsia"/>
          <w:sz w:val="21"/>
          <w:szCs w:val="21"/>
        </w:rPr>
        <w:t>1</w:t>
      </w:r>
      <w:r w:rsidRPr="00B122BC">
        <w:rPr>
          <w:rStyle w:val="normaltextrun"/>
          <w:rFonts w:asciiTheme="minorHAnsi" w:eastAsiaTheme="minorHAnsi" w:hAnsiTheme="minorHAnsi" w:hint="eastAsia"/>
          <w:sz w:val="21"/>
          <w:szCs w:val="21"/>
        </w:rPr>
        <w:t>1日</w:t>
      </w:r>
      <w:r>
        <w:rPr>
          <w:rStyle w:val="normaltextrun"/>
          <w:rFonts w:asciiTheme="minorHAnsi" w:eastAsiaTheme="minorHAnsi" w:hAnsiTheme="minorHAnsi" w:hint="eastAsia"/>
          <w:sz w:val="21"/>
          <w:szCs w:val="21"/>
        </w:rPr>
        <w:t>には江戸に着</w:t>
      </w:r>
      <w:r w:rsidR="00B122BC">
        <w:rPr>
          <w:rStyle w:val="normaltextrun"/>
          <w:rFonts w:asciiTheme="minorHAnsi" w:eastAsiaTheme="minorHAnsi" w:hAnsiTheme="minorHAnsi" w:hint="eastAsia"/>
          <w:sz w:val="21"/>
          <w:szCs w:val="21"/>
        </w:rPr>
        <w:t>いて</w:t>
      </w:r>
      <w:r>
        <w:rPr>
          <w:rStyle w:val="normaltextrun"/>
          <w:rFonts w:asciiTheme="minorHAnsi" w:eastAsiaTheme="minorHAnsi" w:hAnsiTheme="minorHAnsi" w:hint="eastAsia"/>
          <w:sz w:val="21"/>
          <w:szCs w:val="21"/>
        </w:rPr>
        <w:t>接待を受けていました。こうした朝廷とのやり取りを担当していたのが、高家であった吉良上野之介でした。元禄14年に</w:t>
      </w:r>
      <w:bookmarkStart w:id="0" w:name="_Hlk60415061"/>
      <w:r w:rsidRPr="00A2295D">
        <w:rPr>
          <w:rStyle w:val="normaltextrun"/>
          <w:rFonts w:asciiTheme="minorHAnsi" w:eastAsiaTheme="minorHAnsi" w:hAnsiTheme="minorHAnsi" w:hint="eastAsia"/>
          <w:color w:val="00B0F0"/>
          <w:sz w:val="21"/>
          <w:szCs w:val="21"/>
        </w:rPr>
        <w:t>高家肝</w:t>
      </w:r>
      <w:r w:rsidR="00AD0EB4" w:rsidRPr="00A2295D">
        <w:rPr>
          <w:rStyle w:val="normaltextrun"/>
          <w:rFonts w:asciiTheme="minorHAnsi" w:eastAsiaTheme="minorHAnsi" w:hAnsiTheme="minorHAnsi" w:hint="eastAsia"/>
          <w:color w:val="00B0F0"/>
          <w:sz w:val="21"/>
          <w:szCs w:val="21"/>
        </w:rPr>
        <w:t>煎</w:t>
      </w:r>
      <w:bookmarkEnd w:id="0"/>
      <w:r w:rsidR="00AD0EB4" w:rsidRPr="00A2295D">
        <w:rPr>
          <w:rStyle w:val="normaltextrun"/>
          <w:rFonts w:asciiTheme="minorHAnsi" w:eastAsiaTheme="minorHAnsi" w:hAnsiTheme="minorHAnsi" w:hint="eastAsia"/>
          <w:color w:val="00B0F0"/>
          <w:sz w:val="21"/>
          <w:szCs w:val="21"/>
        </w:rPr>
        <w:t>（こうけきもいり）</w:t>
      </w:r>
      <w:r w:rsidRPr="0053796B">
        <w:rPr>
          <w:rStyle w:val="normaltextrun"/>
          <w:rFonts w:asciiTheme="minorHAnsi" w:eastAsiaTheme="minorHAnsi" w:hAnsiTheme="minorHAnsi" w:hint="eastAsia"/>
          <w:color w:val="FF0000"/>
          <w:sz w:val="21"/>
          <w:szCs w:val="21"/>
        </w:rPr>
        <w:t>の</w:t>
      </w:r>
      <w:r w:rsidR="0095443C" w:rsidRPr="0053796B">
        <w:rPr>
          <w:rStyle w:val="normaltextrun"/>
          <w:rFonts w:asciiTheme="minorHAnsi" w:eastAsiaTheme="minorHAnsi" w:hAnsiTheme="minorHAnsi" w:hint="eastAsia"/>
          <w:color w:val="FF0000"/>
          <w:sz w:val="21"/>
          <w:szCs w:val="21"/>
        </w:rPr>
        <w:t>立場</w:t>
      </w:r>
      <w:r w:rsidR="0095443C">
        <w:rPr>
          <w:rStyle w:val="normaltextrun"/>
          <w:rFonts w:asciiTheme="minorHAnsi" w:eastAsiaTheme="minorHAnsi" w:hAnsiTheme="minorHAnsi" w:hint="eastAsia"/>
          <w:sz w:val="21"/>
          <w:szCs w:val="21"/>
        </w:rPr>
        <w:t>だったので、朝廷の挨拶や朝廷の使者の接待を受け持っていました。</w:t>
      </w:r>
    </w:p>
    <w:p w14:paraId="414DD63D" w14:textId="46CACC9A" w:rsidR="006A761F" w:rsidRPr="00B122BC" w:rsidRDefault="00B122BC" w:rsidP="00B122BC">
      <w:pPr>
        <w:pStyle w:val="paragraph"/>
        <w:spacing w:before="0" w:beforeAutospacing="0" w:after="0" w:afterAutospacing="0"/>
        <w:jc w:val="both"/>
        <w:textAlignment w:val="baseline"/>
        <w:rPr>
          <w:rStyle w:val="normaltextrun"/>
          <w:rFonts w:asciiTheme="minorHAnsi" w:eastAsiaTheme="minorHAnsi" w:hAnsiTheme="minorHAnsi"/>
          <w:color w:val="00B0F0"/>
          <w:sz w:val="21"/>
          <w:szCs w:val="21"/>
        </w:rPr>
      </w:pPr>
      <w:r w:rsidRPr="00B122BC">
        <w:rPr>
          <w:rStyle w:val="normaltextrun"/>
          <w:rFonts w:asciiTheme="minorHAnsi" w:eastAsiaTheme="minorHAnsi" w:hAnsiTheme="minorHAnsi" w:hint="eastAsia"/>
          <w:color w:val="00B0F0"/>
          <w:sz w:val="21"/>
          <w:szCs w:val="21"/>
        </w:rPr>
        <w:t>【ここで説明】</w:t>
      </w:r>
    </w:p>
    <w:p w14:paraId="2FCBF410" w14:textId="3D30922F" w:rsidR="0095443C" w:rsidRPr="00AD0EB4" w:rsidRDefault="00AD0EB4"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A2295D">
        <w:rPr>
          <w:rStyle w:val="normaltextrun"/>
          <w:rFonts w:asciiTheme="minorHAnsi" w:eastAsiaTheme="minorHAnsi" w:hAnsiTheme="minorHAnsi" w:hint="eastAsia"/>
          <w:color w:val="00B0F0"/>
          <w:sz w:val="21"/>
          <w:szCs w:val="21"/>
        </w:rPr>
        <w:t>高家肝煎</w:t>
      </w:r>
      <w:r w:rsidRPr="0053796B">
        <w:rPr>
          <w:rStyle w:val="normaltextrun"/>
          <w:rFonts w:asciiTheme="minorHAnsi" w:eastAsiaTheme="minorHAnsi" w:hAnsiTheme="minorHAnsi" w:hint="eastAsia"/>
          <w:color w:val="FF0000"/>
          <w:sz w:val="21"/>
          <w:szCs w:val="21"/>
        </w:rPr>
        <w:t>とは？</w:t>
      </w:r>
      <w:r w:rsidR="009113DA">
        <w:rPr>
          <w:rStyle w:val="normaltextrun"/>
          <w:rFonts w:asciiTheme="minorHAnsi" w:eastAsiaTheme="minorHAnsi" w:hAnsiTheme="minorHAnsi" w:hint="eastAsia"/>
          <w:sz w:val="21"/>
          <w:szCs w:val="21"/>
        </w:rPr>
        <w:t>（きもいり：世話をすること）</w:t>
      </w:r>
    </w:p>
    <w:p w14:paraId="0B6A6E73" w14:textId="700E1125" w:rsidR="0095443C" w:rsidRDefault="00AD0EB4" w:rsidP="006A761F">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江戸幕府の典礼に関する職制は、開幕後段階的に整備されました。1603年（慶長8年）徳川家康の征夷大将軍の宣下の式典作法を大沢基宿（もといえ）（安土桃山～江戸前期の武将・旗本）に管掌させたのが、役職の「高家」</w:t>
      </w:r>
      <w:r w:rsidR="007559A8">
        <w:rPr>
          <w:rStyle w:val="normaltextrun"/>
          <w:rFonts w:asciiTheme="minorHAnsi" w:eastAsiaTheme="minorHAnsi" w:hAnsiTheme="minorHAnsi" w:hint="eastAsia"/>
          <w:sz w:val="21"/>
          <w:szCs w:val="21"/>
        </w:rPr>
        <w:t>の起源です。1615年</w:t>
      </w:r>
      <w:r w:rsidR="007559A8" w:rsidRPr="0053796B">
        <w:rPr>
          <w:rStyle w:val="normaltextrun"/>
          <w:rFonts w:asciiTheme="minorHAnsi" w:eastAsiaTheme="minorHAnsi" w:hAnsiTheme="minorHAnsi" w:hint="eastAsia"/>
          <w:color w:val="FF0000"/>
          <w:sz w:val="21"/>
          <w:szCs w:val="21"/>
        </w:rPr>
        <w:t>徳川秀忠</w:t>
      </w:r>
      <w:r w:rsidR="007559A8">
        <w:rPr>
          <w:rStyle w:val="normaltextrun"/>
          <w:rFonts w:asciiTheme="minorHAnsi" w:eastAsiaTheme="minorHAnsi" w:hAnsiTheme="minorHAnsi" w:hint="eastAsia"/>
          <w:sz w:val="21"/>
          <w:szCs w:val="21"/>
        </w:rPr>
        <w:t>が足利一門である石橋家・</w:t>
      </w:r>
      <w:r w:rsidR="007559A8" w:rsidRPr="0053796B">
        <w:rPr>
          <w:rStyle w:val="normaltextrun"/>
          <w:rFonts w:asciiTheme="minorHAnsi" w:eastAsiaTheme="minorHAnsi" w:hAnsiTheme="minorHAnsi" w:hint="eastAsia"/>
          <w:color w:val="FF0000"/>
          <w:sz w:val="21"/>
          <w:szCs w:val="21"/>
        </w:rPr>
        <w:t>吉良家</w:t>
      </w:r>
      <w:r w:rsidR="007559A8">
        <w:rPr>
          <w:rStyle w:val="normaltextrun"/>
          <w:rFonts w:asciiTheme="minorHAnsi" w:eastAsiaTheme="minorHAnsi" w:hAnsiTheme="minorHAnsi" w:hint="eastAsia"/>
          <w:sz w:val="21"/>
          <w:szCs w:val="21"/>
        </w:rPr>
        <w:t>・今川家の三家を</w:t>
      </w:r>
      <w:r w:rsidR="007559A8" w:rsidRPr="0053796B">
        <w:rPr>
          <w:rStyle w:val="normaltextrun"/>
          <w:rFonts w:asciiTheme="minorHAnsi" w:eastAsiaTheme="minorHAnsi" w:hAnsiTheme="minorHAnsi" w:hint="eastAsia"/>
          <w:color w:val="FF0000"/>
          <w:sz w:val="21"/>
          <w:szCs w:val="21"/>
        </w:rPr>
        <w:t>高家として登用</w:t>
      </w:r>
      <w:r w:rsidR="007559A8">
        <w:rPr>
          <w:rStyle w:val="normaltextrun"/>
          <w:rFonts w:asciiTheme="minorHAnsi" w:eastAsiaTheme="minorHAnsi" w:hAnsiTheme="minorHAnsi" w:hint="eastAsia"/>
          <w:sz w:val="21"/>
          <w:szCs w:val="21"/>
        </w:rPr>
        <w:t>しました。主の職務は伊勢神宮・日光東照宮・久能山東照宮・寛永寺・鳳来山東照宮（愛知県）への将軍の代参、幕府からの朝廷への使者、京からの勅使・院使の接待や饗応役の大名への儀典指導役、高家の中で</w:t>
      </w:r>
      <w:r w:rsidR="007559A8" w:rsidRPr="0053796B">
        <w:rPr>
          <w:rStyle w:val="normaltextrun"/>
          <w:rFonts w:asciiTheme="minorHAnsi" w:eastAsiaTheme="minorHAnsi" w:hAnsiTheme="minorHAnsi" w:hint="eastAsia"/>
          <w:color w:val="FF0000"/>
          <w:sz w:val="21"/>
          <w:szCs w:val="21"/>
        </w:rPr>
        <w:t>特に知識や礼儀作法に精通した3名</w:t>
      </w:r>
      <w:r w:rsidR="007559A8">
        <w:rPr>
          <w:rStyle w:val="normaltextrun"/>
          <w:rFonts w:asciiTheme="minorHAnsi" w:eastAsiaTheme="minorHAnsi" w:hAnsiTheme="minorHAnsi" w:hint="eastAsia"/>
          <w:sz w:val="21"/>
          <w:szCs w:val="21"/>
        </w:rPr>
        <w:t>を高家</w:t>
      </w:r>
      <w:r w:rsidR="006A761F">
        <w:rPr>
          <w:rStyle w:val="normaltextrun"/>
          <w:rFonts w:asciiTheme="minorHAnsi" w:eastAsiaTheme="minorHAnsi" w:hAnsiTheme="minorHAnsi" w:hint="eastAsia"/>
          <w:sz w:val="21"/>
          <w:szCs w:val="21"/>
        </w:rPr>
        <w:t>肝煎としました。1683年大沢基恒・畠山</w:t>
      </w:r>
      <w:r w:rsidR="005E16CA" w:rsidRPr="00B131D8">
        <w:rPr>
          <w:rStyle w:val="normaltextrun"/>
          <w:rFonts w:asciiTheme="minorHAnsi" w:eastAsiaTheme="minorHAnsi" w:hAnsiTheme="minorHAnsi" w:hint="eastAsia"/>
          <w:sz w:val="21"/>
          <w:szCs w:val="21"/>
        </w:rPr>
        <w:t>義</w:t>
      </w:r>
      <w:r w:rsidR="006A761F" w:rsidRPr="00B131D8">
        <w:rPr>
          <w:rStyle w:val="normaltextrun"/>
          <w:rFonts w:asciiTheme="minorHAnsi" w:eastAsiaTheme="minorHAnsi" w:hAnsiTheme="minorHAnsi" w:hint="eastAsia"/>
          <w:sz w:val="21"/>
          <w:szCs w:val="21"/>
        </w:rPr>
        <w:t>里・</w:t>
      </w:r>
      <w:r w:rsidR="006A761F" w:rsidRPr="00B131D8">
        <w:rPr>
          <w:rStyle w:val="normaltextrun"/>
          <w:rFonts w:asciiTheme="minorHAnsi" w:eastAsiaTheme="minorHAnsi" w:hAnsiTheme="minorHAnsi" w:hint="eastAsia"/>
          <w:color w:val="FF0000"/>
          <w:sz w:val="21"/>
          <w:szCs w:val="21"/>
        </w:rPr>
        <w:t>吉良</w:t>
      </w:r>
      <w:r w:rsidR="00E65F34" w:rsidRPr="00B131D8">
        <w:rPr>
          <w:rStyle w:val="normaltextrun"/>
          <w:rFonts w:asciiTheme="minorHAnsi" w:eastAsiaTheme="minorHAnsi" w:hAnsiTheme="minorHAnsi" w:hint="eastAsia"/>
          <w:color w:val="FF0000"/>
          <w:sz w:val="21"/>
          <w:szCs w:val="21"/>
        </w:rPr>
        <w:t>上野介（</w:t>
      </w:r>
      <w:r w:rsidR="006A761F" w:rsidRPr="00B131D8">
        <w:rPr>
          <w:rStyle w:val="normaltextrun"/>
          <w:rFonts w:asciiTheme="minorHAnsi" w:eastAsiaTheme="minorHAnsi" w:hAnsiTheme="minorHAnsi" w:hint="eastAsia"/>
          <w:color w:val="FF0000"/>
          <w:sz w:val="21"/>
          <w:szCs w:val="21"/>
        </w:rPr>
        <w:t>義央</w:t>
      </w:r>
      <w:r w:rsidR="00E65F34" w:rsidRPr="00B131D8">
        <w:rPr>
          <w:rStyle w:val="normaltextrun"/>
          <w:rFonts w:asciiTheme="minorHAnsi" w:eastAsiaTheme="minorHAnsi" w:hAnsiTheme="minorHAnsi" w:hint="eastAsia"/>
          <w:color w:val="FF0000"/>
          <w:sz w:val="21"/>
          <w:szCs w:val="21"/>
        </w:rPr>
        <w:t>）</w:t>
      </w:r>
      <w:r w:rsidR="006A761F" w:rsidRPr="00B131D8">
        <w:rPr>
          <w:rStyle w:val="normaltextrun"/>
          <w:rFonts w:asciiTheme="minorHAnsi" w:eastAsiaTheme="minorHAnsi" w:hAnsiTheme="minorHAnsi" w:hint="eastAsia"/>
          <w:sz w:val="21"/>
          <w:szCs w:val="21"/>
        </w:rPr>
        <w:t>た</w:t>
      </w:r>
      <w:r w:rsidR="006A761F">
        <w:rPr>
          <w:rStyle w:val="normaltextrun"/>
          <w:rFonts w:asciiTheme="minorHAnsi" w:eastAsiaTheme="minorHAnsi" w:hAnsiTheme="minorHAnsi" w:hint="eastAsia"/>
          <w:sz w:val="21"/>
          <w:szCs w:val="21"/>
        </w:rPr>
        <w:t>ちが任命されました。</w:t>
      </w:r>
    </w:p>
    <w:p w14:paraId="1EFE24F9" w14:textId="77777777" w:rsidR="006A761F" w:rsidRDefault="006A761F" w:rsidP="006A761F">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p>
    <w:p w14:paraId="0067F51C" w14:textId="291E3985" w:rsidR="0095443C" w:rsidRDefault="0095443C" w:rsidP="006A761F">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一方の浅野内匠頭は同じく元禄14年に、</w:t>
      </w:r>
      <w:r w:rsidRPr="0053796B">
        <w:rPr>
          <w:rStyle w:val="normaltextrun"/>
          <w:rFonts w:asciiTheme="minorHAnsi" w:eastAsiaTheme="minorHAnsi" w:hAnsiTheme="minorHAnsi" w:hint="eastAsia"/>
          <w:color w:val="FF0000"/>
          <w:sz w:val="21"/>
          <w:szCs w:val="21"/>
        </w:rPr>
        <w:t>高家吉良</w:t>
      </w:r>
      <w:r w:rsidR="00E65F34" w:rsidRPr="00B131D8">
        <w:rPr>
          <w:rStyle w:val="normaltextrun"/>
          <w:rFonts w:asciiTheme="minorHAnsi" w:eastAsiaTheme="minorHAnsi" w:hAnsiTheme="minorHAnsi" w:hint="eastAsia"/>
          <w:color w:val="FF0000"/>
          <w:sz w:val="21"/>
          <w:szCs w:val="21"/>
        </w:rPr>
        <w:t>上野介</w:t>
      </w:r>
      <w:r w:rsidRPr="00B131D8">
        <w:rPr>
          <w:rStyle w:val="normaltextrun"/>
          <w:rFonts w:asciiTheme="minorHAnsi" w:eastAsiaTheme="minorHAnsi" w:hAnsiTheme="minorHAnsi" w:hint="eastAsia"/>
          <w:color w:val="FF0000"/>
          <w:sz w:val="21"/>
          <w:szCs w:val="21"/>
        </w:rPr>
        <w:t>の</w:t>
      </w:r>
      <w:r w:rsidR="005E16CA" w:rsidRPr="00B131D8">
        <w:rPr>
          <w:rStyle w:val="normaltextrun"/>
          <w:rFonts w:asciiTheme="minorHAnsi" w:eastAsiaTheme="minorHAnsi" w:hAnsiTheme="minorHAnsi" w:hint="eastAsia"/>
          <w:color w:val="FF0000"/>
          <w:sz w:val="21"/>
          <w:szCs w:val="21"/>
        </w:rPr>
        <w:t>接待</w:t>
      </w:r>
      <w:r w:rsidRPr="0053796B">
        <w:rPr>
          <w:rStyle w:val="normaltextrun"/>
          <w:rFonts w:asciiTheme="minorHAnsi" w:eastAsiaTheme="minorHAnsi" w:hAnsiTheme="minorHAnsi" w:hint="eastAsia"/>
          <w:color w:val="FF0000"/>
          <w:sz w:val="21"/>
          <w:szCs w:val="21"/>
        </w:rPr>
        <w:t>補佐役</w:t>
      </w:r>
      <w:r>
        <w:rPr>
          <w:rStyle w:val="normaltextrun"/>
          <w:rFonts w:asciiTheme="minorHAnsi" w:eastAsiaTheme="minorHAnsi" w:hAnsiTheme="minorHAnsi" w:hint="eastAsia"/>
          <w:sz w:val="21"/>
          <w:szCs w:val="21"/>
        </w:rPr>
        <w:t>に任命され、今回は</w:t>
      </w:r>
      <w:r w:rsidRPr="0053796B">
        <w:rPr>
          <w:rStyle w:val="normaltextrun"/>
          <w:rFonts w:asciiTheme="minorHAnsi" w:eastAsiaTheme="minorHAnsi" w:hAnsiTheme="minorHAnsi" w:hint="eastAsia"/>
          <w:color w:val="FF0000"/>
          <w:sz w:val="21"/>
          <w:szCs w:val="21"/>
        </w:rPr>
        <w:t>2回目</w:t>
      </w:r>
      <w:r>
        <w:rPr>
          <w:rStyle w:val="normaltextrun"/>
          <w:rFonts w:asciiTheme="minorHAnsi" w:eastAsiaTheme="minorHAnsi" w:hAnsiTheme="minorHAnsi" w:hint="eastAsia"/>
          <w:sz w:val="21"/>
          <w:szCs w:val="21"/>
        </w:rPr>
        <w:t>の補佐役でした。（第1回目は1683年（天和3年）で、八百屋お七事件</w:t>
      </w:r>
      <w:r w:rsidRPr="00B131D8">
        <w:rPr>
          <w:rStyle w:val="normaltextrun"/>
          <w:rFonts w:asciiTheme="minorHAnsi" w:eastAsiaTheme="minorHAnsi" w:hAnsiTheme="minorHAnsi" w:hint="eastAsia"/>
          <w:sz w:val="21"/>
          <w:szCs w:val="21"/>
        </w:rPr>
        <w:t>が有</w:t>
      </w:r>
      <w:r w:rsidR="005E16CA" w:rsidRPr="00B131D8">
        <w:rPr>
          <w:rStyle w:val="normaltextrun"/>
          <w:rFonts w:asciiTheme="minorHAnsi" w:eastAsiaTheme="minorHAnsi" w:hAnsiTheme="minorHAnsi" w:hint="eastAsia"/>
          <w:sz w:val="21"/>
          <w:szCs w:val="21"/>
        </w:rPr>
        <w:t>った年でした</w:t>
      </w:r>
      <w:r w:rsidR="005E16CA">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前年には井原西鶴が好色一代男を発表）今回の接待役は、</w:t>
      </w:r>
      <w:r w:rsidR="00BA2DB9">
        <w:rPr>
          <w:rStyle w:val="normaltextrun"/>
          <w:rFonts w:asciiTheme="minorHAnsi" w:eastAsiaTheme="minorHAnsi" w:hAnsiTheme="minorHAnsi" w:hint="eastAsia"/>
          <w:sz w:val="21"/>
          <w:szCs w:val="21"/>
        </w:rPr>
        <w:t>浅野内匠頭の他、伊予吉田藩（現在の愛媛県宇和島市）の3代目藩主伊達村豊も接待役でした。今回の朝廷</w:t>
      </w:r>
      <w:r w:rsidR="00B122BC">
        <w:rPr>
          <w:rStyle w:val="normaltextrun"/>
          <w:rFonts w:asciiTheme="minorHAnsi" w:eastAsiaTheme="minorHAnsi" w:hAnsiTheme="minorHAnsi" w:hint="eastAsia"/>
          <w:sz w:val="21"/>
          <w:szCs w:val="21"/>
        </w:rPr>
        <w:t>接</w:t>
      </w:r>
      <w:r w:rsidR="00BA2DB9">
        <w:rPr>
          <w:rStyle w:val="normaltextrun"/>
          <w:rFonts w:asciiTheme="minorHAnsi" w:eastAsiaTheme="minorHAnsi" w:hAnsiTheme="minorHAnsi" w:hint="eastAsia"/>
          <w:sz w:val="21"/>
          <w:szCs w:val="21"/>
        </w:rPr>
        <w:t>待は</w:t>
      </w:r>
      <w:r w:rsidR="00BA2DB9" w:rsidRPr="0053796B">
        <w:rPr>
          <w:rStyle w:val="normaltextrun"/>
          <w:rFonts w:asciiTheme="minorHAnsi" w:eastAsiaTheme="minorHAnsi" w:hAnsiTheme="minorHAnsi" w:hint="eastAsia"/>
          <w:color w:val="FF0000"/>
          <w:sz w:val="21"/>
          <w:szCs w:val="21"/>
        </w:rPr>
        <w:t>特に大事</w:t>
      </w:r>
      <w:r w:rsidR="00BA2DB9">
        <w:rPr>
          <w:rStyle w:val="normaltextrun"/>
          <w:rFonts w:asciiTheme="minorHAnsi" w:eastAsiaTheme="minorHAnsi" w:hAnsiTheme="minorHAnsi" w:hint="eastAsia"/>
          <w:sz w:val="21"/>
          <w:szCs w:val="21"/>
        </w:rPr>
        <w:t>で、</w:t>
      </w:r>
      <w:r w:rsidR="00BA2DB9" w:rsidRPr="0053796B">
        <w:rPr>
          <w:rStyle w:val="normaltextrun"/>
          <w:rFonts w:asciiTheme="minorHAnsi" w:eastAsiaTheme="minorHAnsi" w:hAnsiTheme="minorHAnsi" w:hint="eastAsia"/>
          <w:color w:val="FF0000"/>
          <w:sz w:val="21"/>
          <w:szCs w:val="21"/>
        </w:rPr>
        <w:t>徳川綱吉の母である桂昌院</w:t>
      </w:r>
      <w:r w:rsidR="00BA2DB9">
        <w:rPr>
          <w:rStyle w:val="normaltextrun"/>
          <w:rFonts w:asciiTheme="minorHAnsi" w:eastAsiaTheme="minorHAnsi" w:hAnsiTheme="minorHAnsi" w:hint="eastAsia"/>
          <w:sz w:val="21"/>
          <w:szCs w:val="21"/>
        </w:rPr>
        <w:t>に対して、朝廷から</w:t>
      </w:r>
      <w:r w:rsidR="00BA2DB9" w:rsidRPr="0053796B">
        <w:rPr>
          <w:rStyle w:val="normaltextrun"/>
          <w:rFonts w:asciiTheme="minorHAnsi" w:eastAsiaTheme="minorHAnsi" w:hAnsiTheme="minorHAnsi" w:hint="eastAsia"/>
          <w:color w:val="FF0000"/>
          <w:sz w:val="21"/>
          <w:szCs w:val="21"/>
        </w:rPr>
        <w:t>「従一位」</w:t>
      </w:r>
      <w:r w:rsidR="00BA2DB9">
        <w:rPr>
          <w:rStyle w:val="normaltextrun"/>
          <w:rFonts w:asciiTheme="minorHAnsi" w:eastAsiaTheme="minorHAnsi" w:hAnsiTheme="minorHAnsi" w:hint="eastAsia"/>
          <w:sz w:val="21"/>
          <w:szCs w:val="21"/>
        </w:rPr>
        <w:t>という</w:t>
      </w:r>
      <w:r w:rsidR="00BA2DB9" w:rsidRPr="0053796B">
        <w:rPr>
          <w:rStyle w:val="normaltextrun"/>
          <w:rFonts w:asciiTheme="minorHAnsi" w:eastAsiaTheme="minorHAnsi" w:hAnsiTheme="minorHAnsi" w:hint="eastAsia"/>
          <w:color w:val="FF0000"/>
          <w:sz w:val="21"/>
          <w:szCs w:val="21"/>
        </w:rPr>
        <w:t>女性としては最高位</w:t>
      </w:r>
      <w:r w:rsidR="00BA2DB9">
        <w:rPr>
          <w:rStyle w:val="normaltextrun"/>
          <w:rFonts w:asciiTheme="minorHAnsi" w:eastAsiaTheme="minorHAnsi" w:hAnsiTheme="minorHAnsi" w:hint="eastAsia"/>
          <w:sz w:val="21"/>
          <w:szCs w:val="21"/>
        </w:rPr>
        <w:t>となる官位を得る為、徳川綱吉が朝廷との儀式に神経を使ったと思います。そのうえ刃傷事件が起きたのが</w:t>
      </w:r>
      <w:r w:rsidR="00BA2DB9" w:rsidRPr="0053796B">
        <w:rPr>
          <w:rStyle w:val="normaltextrun"/>
          <w:rFonts w:asciiTheme="minorHAnsi" w:eastAsiaTheme="minorHAnsi" w:hAnsiTheme="minorHAnsi" w:hint="eastAsia"/>
          <w:color w:val="FF0000"/>
          <w:sz w:val="21"/>
          <w:szCs w:val="21"/>
        </w:rPr>
        <w:t>奉答の儀式</w:t>
      </w:r>
      <w:r w:rsidR="005E16CA" w:rsidRPr="00B131D8">
        <w:rPr>
          <w:rStyle w:val="normaltextrun"/>
          <w:rFonts w:asciiTheme="minorHAnsi" w:eastAsiaTheme="minorHAnsi" w:hAnsiTheme="minorHAnsi" w:hint="eastAsia"/>
          <w:sz w:val="21"/>
          <w:szCs w:val="21"/>
        </w:rPr>
        <w:t>（朝廷の使者が将軍の願いを聞く式典）</w:t>
      </w:r>
      <w:r w:rsidR="00BA2DB9" w:rsidRPr="0053796B">
        <w:rPr>
          <w:rStyle w:val="normaltextrun"/>
          <w:rFonts w:asciiTheme="minorHAnsi" w:eastAsiaTheme="minorHAnsi" w:hAnsiTheme="minorHAnsi" w:hint="eastAsia"/>
          <w:color w:val="FF0000"/>
          <w:sz w:val="21"/>
          <w:szCs w:val="21"/>
        </w:rPr>
        <w:t>の当日</w:t>
      </w:r>
      <w:r w:rsidR="00BA2DB9">
        <w:rPr>
          <w:rStyle w:val="normaltextrun"/>
          <w:rFonts w:asciiTheme="minorHAnsi" w:eastAsiaTheme="minorHAnsi" w:hAnsiTheme="minorHAnsi" w:hint="eastAsia"/>
          <w:sz w:val="21"/>
          <w:szCs w:val="21"/>
        </w:rPr>
        <w:t>で、儀式直前の最悪の状態でした。</w:t>
      </w:r>
    </w:p>
    <w:p w14:paraId="431AFC71" w14:textId="7A4DA552" w:rsidR="00BA2DB9" w:rsidRDefault="00BA2DB9" w:rsidP="0095443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浅野内匠頭も十分に当時の状況が分かっていた上での刃傷であり、よほどの理由が有ったと思います。しかし、</w:t>
      </w:r>
      <w:r w:rsidRPr="0053796B">
        <w:rPr>
          <w:rStyle w:val="normaltextrun"/>
          <w:rFonts w:asciiTheme="minorHAnsi" w:eastAsiaTheme="minorHAnsi" w:hAnsiTheme="minorHAnsi" w:hint="eastAsia"/>
          <w:color w:val="FF0000"/>
          <w:sz w:val="21"/>
          <w:szCs w:val="21"/>
        </w:rPr>
        <w:t>松之大廊下の刃傷</w:t>
      </w:r>
      <w:r>
        <w:rPr>
          <w:rStyle w:val="normaltextrun"/>
          <w:rFonts w:asciiTheme="minorHAnsi" w:eastAsiaTheme="minorHAnsi" w:hAnsiTheme="minorHAnsi" w:hint="eastAsia"/>
          <w:sz w:val="21"/>
          <w:szCs w:val="21"/>
        </w:rPr>
        <w:t>が、元禄14年3月14日に起きてしまいました。当時、</w:t>
      </w:r>
      <w:r w:rsidRPr="0053796B">
        <w:rPr>
          <w:rStyle w:val="normaltextrun"/>
          <w:rFonts w:asciiTheme="minorHAnsi" w:eastAsiaTheme="minorHAnsi" w:hAnsiTheme="minorHAnsi" w:hint="eastAsia"/>
          <w:color w:val="FF0000"/>
          <w:sz w:val="21"/>
          <w:szCs w:val="21"/>
        </w:rPr>
        <w:t>殿中</w:t>
      </w:r>
      <w:r>
        <w:rPr>
          <w:rStyle w:val="normaltextrun"/>
          <w:rFonts w:asciiTheme="minorHAnsi" w:eastAsiaTheme="minorHAnsi" w:hAnsiTheme="minorHAnsi" w:hint="eastAsia"/>
          <w:sz w:val="21"/>
          <w:szCs w:val="21"/>
        </w:rPr>
        <w:t>での刃傷沙汰は理由の如何を問わないで</w:t>
      </w:r>
      <w:r w:rsidRPr="0053796B">
        <w:rPr>
          <w:rStyle w:val="normaltextrun"/>
          <w:rFonts w:asciiTheme="minorHAnsi" w:eastAsiaTheme="minorHAnsi" w:hAnsiTheme="minorHAnsi" w:hint="eastAsia"/>
          <w:color w:val="FF0000"/>
          <w:sz w:val="21"/>
          <w:szCs w:val="21"/>
        </w:rPr>
        <w:t>死罪</w:t>
      </w:r>
      <w:r>
        <w:rPr>
          <w:rStyle w:val="normaltextrun"/>
          <w:rFonts w:asciiTheme="minorHAnsi" w:eastAsiaTheme="minorHAnsi" w:hAnsiTheme="minorHAnsi" w:hint="eastAsia"/>
          <w:sz w:val="21"/>
          <w:szCs w:val="21"/>
        </w:rPr>
        <w:t>と決まっていました。まして、朝廷の使者達との接客中であり、幕府の権威を朝廷に示すことでもあ</w:t>
      </w:r>
      <w:r w:rsidR="0067287C">
        <w:rPr>
          <w:rStyle w:val="normaltextrun"/>
          <w:rFonts w:asciiTheme="minorHAnsi" w:eastAsiaTheme="minorHAnsi" w:hAnsiTheme="minorHAnsi" w:hint="eastAsia"/>
          <w:sz w:val="21"/>
          <w:szCs w:val="21"/>
        </w:rPr>
        <w:t>ったので、幕府は即時に対応したと思います。徳川綱吉の生母桂昌院は、翌年元禄15年に女性最高位の「従一位」の官位と</w:t>
      </w:r>
      <w:r w:rsidR="0067287C" w:rsidRPr="0053796B">
        <w:rPr>
          <w:rStyle w:val="normaltextrun"/>
          <w:rFonts w:asciiTheme="minorHAnsi" w:eastAsiaTheme="minorHAnsi" w:hAnsiTheme="minorHAnsi" w:hint="eastAsia"/>
          <w:color w:val="FF0000"/>
          <w:sz w:val="21"/>
          <w:szCs w:val="21"/>
        </w:rPr>
        <w:t>藤原光子（または宗子）の名前</w:t>
      </w:r>
      <w:r w:rsidR="0067287C">
        <w:rPr>
          <w:rStyle w:val="normaltextrun"/>
          <w:rFonts w:asciiTheme="minorHAnsi" w:eastAsiaTheme="minorHAnsi" w:hAnsiTheme="minorHAnsi" w:hint="eastAsia"/>
          <w:sz w:val="21"/>
          <w:szCs w:val="21"/>
        </w:rPr>
        <w:t>を賜っています。</w:t>
      </w:r>
    </w:p>
    <w:p w14:paraId="0FCC35F9" w14:textId="5F090FEA" w:rsidR="0067287C" w:rsidRPr="00BA2DB9" w:rsidRDefault="0067287C" w:rsidP="0095443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事件後、浅野内匠頭が刃傷に及んだ理由を本人が説明していないので、</w:t>
      </w:r>
      <w:r w:rsidRPr="0053796B">
        <w:rPr>
          <w:rStyle w:val="normaltextrun"/>
          <w:rFonts w:asciiTheme="minorHAnsi" w:eastAsiaTheme="minorHAnsi" w:hAnsiTheme="minorHAnsi" w:hint="eastAsia"/>
          <w:color w:val="FF0000"/>
          <w:sz w:val="21"/>
          <w:szCs w:val="21"/>
        </w:rPr>
        <w:t>本当の原因は今日でも不明</w:t>
      </w:r>
      <w:r>
        <w:rPr>
          <w:rStyle w:val="normaltextrun"/>
          <w:rFonts w:asciiTheme="minorHAnsi" w:eastAsiaTheme="minorHAnsi" w:hAnsiTheme="minorHAnsi" w:hint="eastAsia"/>
          <w:sz w:val="21"/>
          <w:szCs w:val="21"/>
        </w:rPr>
        <w:t>ですが、想像を含めて諸説をご紹介しましょう。</w:t>
      </w:r>
    </w:p>
    <w:p w14:paraId="1654005A" w14:textId="572427A0" w:rsidR="005D32F7" w:rsidRDefault="0067287C" w:rsidP="0067287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〇原因は何らかの遺恨（いつまでも心に残るうらみ）にあるとの説。</w:t>
      </w:r>
    </w:p>
    <w:p w14:paraId="21110F73" w14:textId="7F3A991D" w:rsidR="0067287C" w:rsidRDefault="0067287C"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1701年（元禄14年）3月14日の松之大廊下での浅野内匠頭が吉良上野介に殿中松之大廊下で刃傷に及んだ現場に居合せた</w:t>
      </w:r>
      <w:r w:rsidRPr="0053796B">
        <w:rPr>
          <w:rStyle w:val="normaltextrun"/>
          <w:rFonts w:asciiTheme="minorHAnsi" w:eastAsiaTheme="minorHAnsi" w:hAnsiTheme="minorHAnsi" w:hint="eastAsia"/>
          <w:color w:val="FF0000"/>
          <w:sz w:val="21"/>
          <w:szCs w:val="21"/>
        </w:rPr>
        <w:t>梶川頼照</w:t>
      </w:r>
      <w:r>
        <w:rPr>
          <w:rStyle w:val="normaltextrun"/>
          <w:rFonts w:asciiTheme="minorHAnsi" w:eastAsiaTheme="minorHAnsi" w:hAnsiTheme="minorHAnsi" w:hint="eastAsia"/>
          <w:sz w:val="21"/>
          <w:szCs w:val="21"/>
        </w:rPr>
        <w:t>(通称、</w:t>
      </w:r>
      <w:bookmarkStart w:id="1" w:name="_Hlk56171732"/>
      <w:r w:rsidR="00906AD2">
        <w:rPr>
          <w:rStyle w:val="normaltextrun"/>
          <w:rFonts w:asciiTheme="minorHAnsi" w:eastAsiaTheme="minorHAnsi" w:hAnsiTheme="minorHAnsi" w:hint="eastAsia"/>
          <w:sz w:val="21"/>
          <w:szCs w:val="21"/>
        </w:rPr>
        <w:t>与惣兵衛</w:t>
      </w:r>
      <w:bookmarkEnd w:id="1"/>
      <w:r w:rsidR="00906AD2">
        <w:rPr>
          <w:rStyle w:val="normaltextrun"/>
          <w:rFonts w:asciiTheme="minorHAnsi" w:eastAsiaTheme="minorHAnsi" w:hAnsiTheme="minorHAnsi" w:hint="eastAsia"/>
          <w:sz w:val="21"/>
          <w:szCs w:val="21"/>
        </w:rPr>
        <w:t>（よそべい）)が、この事件の詳細を「</w:t>
      </w:r>
      <w:r w:rsidR="00906AD2" w:rsidRPr="0053796B">
        <w:rPr>
          <w:rStyle w:val="normaltextrun"/>
          <w:rFonts w:asciiTheme="minorHAnsi" w:eastAsiaTheme="minorHAnsi" w:hAnsiTheme="minorHAnsi" w:hint="eastAsia"/>
          <w:color w:val="FF0000"/>
          <w:sz w:val="21"/>
          <w:szCs w:val="21"/>
        </w:rPr>
        <w:t>梶川与惣兵衛日記</w:t>
      </w:r>
      <w:r w:rsidR="00906AD2">
        <w:rPr>
          <w:rStyle w:val="normaltextrun"/>
          <w:rFonts w:asciiTheme="minorHAnsi" w:eastAsiaTheme="minorHAnsi" w:hAnsiTheme="minorHAnsi" w:hint="eastAsia"/>
          <w:sz w:val="21"/>
          <w:szCs w:val="21"/>
        </w:rPr>
        <w:t>」に残しています。梶川は当日いつもの様に</w:t>
      </w:r>
      <w:r w:rsidR="00906AD2" w:rsidRPr="00B131D8">
        <w:rPr>
          <w:rStyle w:val="normaltextrun"/>
          <w:rFonts w:asciiTheme="minorHAnsi" w:eastAsiaTheme="minorHAnsi" w:hAnsiTheme="minorHAnsi" w:hint="eastAsia"/>
          <w:sz w:val="21"/>
          <w:szCs w:val="21"/>
        </w:rPr>
        <w:t>登</w:t>
      </w:r>
      <w:r w:rsidR="005E16CA" w:rsidRPr="00B131D8">
        <w:rPr>
          <w:rStyle w:val="normaltextrun"/>
          <w:rFonts w:asciiTheme="minorHAnsi" w:eastAsiaTheme="minorHAnsi" w:hAnsiTheme="minorHAnsi" w:hint="eastAsia"/>
          <w:sz w:val="21"/>
          <w:szCs w:val="21"/>
        </w:rPr>
        <w:t>城</w:t>
      </w:r>
      <w:r w:rsidR="00906AD2" w:rsidRPr="00B131D8">
        <w:rPr>
          <w:rStyle w:val="normaltextrun"/>
          <w:rFonts w:asciiTheme="minorHAnsi" w:eastAsiaTheme="minorHAnsi" w:hAnsiTheme="minorHAnsi" w:hint="eastAsia"/>
          <w:sz w:val="21"/>
          <w:szCs w:val="21"/>
        </w:rPr>
        <w:t>して大奥に行ったそうです。その日の朝廷の勅使への奉答の儀式で、御台所（みだいどころ）信子（第5</w:t>
      </w:r>
      <w:r w:rsidR="00906AD2">
        <w:rPr>
          <w:rStyle w:val="normaltextrun"/>
          <w:rFonts w:asciiTheme="minorHAnsi" w:eastAsiaTheme="minorHAnsi" w:hAnsiTheme="minorHAnsi" w:hint="eastAsia"/>
          <w:sz w:val="21"/>
          <w:szCs w:val="21"/>
        </w:rPr>
        <w:t>代将軍綱吉の正室）が対応の役目でした。しかし、吉良上野介からの伝言を受けて、勅使の都合で</w:t>
      </w:r>
      <w:r w:rsidR="00906AD2" w:rsidRPr="0053796B">
        <w:rPr>
          <w:rStyle w:val="normaltextrun"/>
          <w:rFonts w:asciiTheme="minorHAnsi" w:eastAsiaTheme="minorHAnsi" w:hAnsiTheme="minorHAnsi" w:hint="eastAsia"/>
          <w:color w:val="FF0000"/>
          <w:sz w:val="21"/>
          <w:szCs w:val="21"/>
        </w:rPr>
        <w:t>儀式の刻限が早まった</w:t>
      </w:r>
      <w:r w:rsidR="00906AD2">
        <w:rPr>
          <w:rStyle w:val="normaltextrun"/>
          <w:rFonts w:asciiTheme="minorHAnsi" w:eastAsiaTheme="minorHAnsi" w:hAnsiTheme="minorHAnsi" w:hint="eastAsia"/>
          <w:sz w:val="21"/>
          <w:szCs w:val="21"/>
        </w:rPr>
        <w:t>事を告げられていたので、その詳細を直接吉良</w:t>
      </w:r>
      <w:r w:rsidR="00B122BC">
        <w:rPr>
          <w:rStyle w:val="normaltextrun"/>
          <w:rFonts w:asciiTheme="minorHAnsi" w:eastAsiaTheme="minorHAnsi" w:hAnsiTheme="minorHAnsi" w:hint="eastAsia"/>
          <w:sz w:val="21"/>
          <w:szCs w:val="21"/>
        </w:rPr>
        <w:t>上野介</w:t>
      </w:r>
      <w:r w:rsidR="00906AD2">
        <w:rPr>
          <w:rStyle w:val="normaltextrun"/>
          <w:rFonts w:asciiTheme="minorHAnsi" w:eastAsiaTheme="minorHAnsi" w:hAnsiTheme="minorHAnsi" w:hint="eastAsia"/>
          <w:sz w:val="21"/>
          <w:szCs w:val="21"/>
        </w:rPr>
        <w:t>殿に確認しようとしました。吉良</w:t>
      </w:r>
      <w:r w:rsidR="00B122BC">
        <w:rPr>
          <w:rStyle w:val="normaltextrun"/>
          <w:rFonts w:asciiTheme="minorHAnsi" w:eastAsiaTheme="minorHAnsi" w:hAnsiTheme="minorHAnsi" w:hint="eastAsia"/>
          <w:sz w:val="21"/>
          <w:szCs w:val="21"/>
        </w:rPr>
        <w:t>上野介</w:t>
      </w:r>
      <w:r w:rsidR="00906AD2">
        <w:rPr>
          <w:rStyle w:val="normaltextrun"/>
          <w:rFonts w:asciiTheme="minorHAnsi" w:eastAsiaTheme="minorHAnsi" w:hAnsiTheme="minorHAnsi" w:hint="eastAsia"/>
          <w:sz w:val="21"/>
          <w:szCs w:val="21"/>
        </w:rPr>
        <w:t>殿を探したところ、松之廊下に面した下の部屋にいた</w:t>
      </w:r>
      <w:r w:rsidR="00906AD2" w:rsidRPr="004457E1">
        <w:rPr>
          <w:rStyle w:val="normaltextrun"/>
          <w:rFonts w:asciiTheme="minorHAnsi" w:eastAsiaTheme="minorHAnsi" w:hAnsiTheme="minorHAnsi" w:hint="eastAsia"/>
          <w:color w:val="FF0000"/>
          <w:sz w:val="21"/>
          <w:szCs w:val="21"/>
        </w:rPr>
        <w:t>茶坊主</w:t>
      </w:r>
      <w:r w:rsidR="00906AD2">
        <w:rPr>
          <w:rStyle w:val="normaltextrun"/>
          <w:rFonts w:asciiTheme="minorHAnsi" w:eastAsiaTheme="minorHAnsi" w:hAnsiTheme="minorHAnsi" w:hint="eastAsia"/>
          <w:sz w:val="21"/>
          <w:szCs w:val="21"/>
        </w:rPr>
        <w:t>に、吉良</w:t>
      </w:r>
      <w:r w:rsidR="00B122BC">
        <w:rPr>
          <w:rStyle w:val="normaltextrun"/>
          <w:rFonts w:asciiTheme="minorHAnsi" w:eastAsiaTheme="minorHAnsi" w:hAnsiTheme="minorHAnsi" w:hint="eastAsia"/>
          <w:sz w:val="21"/>
          <w:szCs w:val="21"/>
        </w:rPr>
        <w:t>上野介</w:t>
      </w:r>
      <w:r w:rsidR="00906AD2">
        <w:rPr>
          <w:rStyle w:val="normaltextrun"/>
          <w:rFonts w:asciiTheme="minorHAnsi" w:eastAsiaTheme="minorHAnsi" w:hAnsiTheme="minorHAnsi" w:hint="eastAsia"/>
          <w:sz w:val="21"/>
          <w:szCs w:val="21"/>
        </w:rPr>
        <w:t>殿を「お呼びせよ」と命じたところ、「吉良</w:t>
      </w:r>
      <w:r w:rsidR="00B122BC">
        <w:rPr>
          <w:rStyle w:val="normaltextrun"/>
          <w:rFonts w:asciiTheme="minorHAnsi" w:eastAsiaTheme="minorHAnsi" w:hAnsiTheme="minorHAnsi" w:hint="eastAsia"/>
          <w:sz w:val="21"/>
          <w:szCs w:val="21"/>
        </w:rPr>
        <w:t>上野介</w:t>
      </w:r>
      <w:r w:rsidR="00906AD2">
        <w:rPr>
          <w:rStyle w:val="normaltextrun"/>
          <w:rFonts w:asciiTheme="minorHAnsi" w:eastAsiaTheme="minorHAnsi" w:hAnsiTheme="minorHAnsi" w:hint="eastAsia"/>
          <w:sz w:val="21"/>
          <w:szCs w:val="21"/>
        </w:rPr>
        <w:t>様は御老中に呼び出されました」との</w:t>
      </w:r>
      <w:r w:rsidR="00C25EA5">
        <w:rPr>
          <w:rStyle w:val="normaltextrun"/>
          <w:rFonts w:asciiTheme="minorHAnsi" w:eastAsiaTheme="minorHAnsi" w:hAnsiTheme="minorHAnsi" w:hint="eastAsia"/>
          <w:sz w:val="21"/>
          <w:szCs w:val="21"/>
        </w:rPr>
        <w:t xml:space="preserve">答えでした。　</w:t>
      </w:r>
    </w:p>
    <w:p w14:paraId="74E2888B" w14:textId="54938FFC" w:rsidR="00C25EA5" w:rsidRDefault="00C25EA5"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lastRenderedPageBreak/>
        <w:t>その時、勅使接待役の浅野内匠頭殿の姿が見えたので、茶坊主に「</w:t>
      </w:r>
      <w:r w:rsidR="00B122BC" w:rsidRPr="00A2295D">
        <w:rPr>
          <w:rStyle w:val="normaltextrun"/>
          <w:rFonts w:asciiTheme="minorHAnsi" w:eastAsiaTheme="minorHAnsi" w:hAnsiTheme="minorHAnsi" w:hint="eastAsia"/>
          <w:sz w:val="21"/>
          <w:szCs w:val="21"/>
        </w:rPr>
        <w:t>浅野</w:t>
      </w:r>
      <w:r w:rsidRPr="00A2295D">
        <w:rPr>
          <w:rStyle w:val="normaltextrun"/>
          <w:rFonts w:asciiTheme="minorHAnsi" w:eastAsiaTheme="minorHAnsi" w:hAnsiTheme="minorHAnsi" w:hint="eastAsia"/>
          <w:sz w:val="21"/>
          <w:szCs w:val="21"/>
        </w:rPr>
        <w:t>内匠頭殿をお呼びせ</w:t>
      </w:r>
      <w:r>
        <w:rPr>
          <w:rStyle w:val="normaltextrun"/>
          <w:rFonts w:asciiTheme="minorHAnsi" w:eastAsiaTheme="minorHAnsi" w:hAnsiTheme="minorHAnsi" w:hint="eastAsia"/>
          <w:sz w:val="21"/>
          <w:szCs w:val="21"/>
        </w:rPr>
        <w:t>よ」と命じました。それを受けて</w:t>
      </w:r>
      <w:r w:rsidR="00B122BC" w:rsidRPr="00A2295D">
        <w:rPr>
          <w:rStyle w:val="normaltextrun"/>
          <w:rFonts w:asciiTheme="minorHAnsi" w:eastAsiaTheme="minorHAnsi" w:hAnsiTheme="minorHAnsi" w:hint="eastAsia"/>
          <w:sz w:val="21"/>
          <w:szCs w:val="21"/>
        </w:rPr>
        <w:t>浅野</w:t>
      </w:r>
      <w:r w:rsidRPr="00A2295D">
        <w:rPr>
          <w:rStyle w:val="normaltextrun"/>
          <w:rFonts w:asciiTheme="minorHAnsi" w:eastAsiaTheme="minorHAnsi" w:hAnsiTheme="minorHAnsi" w:hint="eastAsia"/>
          <w:sz w:val="21"/>
          <w:szCs w:val="21"/>
        </w:rPr>
        <w:t>内</w:t>
      </w:r>
      <w:r>
        <w:rPr>
          <w:rStyle w:val="normaltextrun"/>
          <w:rFonts w:asciiTheme="minorHAnsi" w:eastAsiaTheme="minorHAnsi" w:hAnsiTheme="minorHAnsi" w:hint="eastAsia"/>
          <w:sz w:val="21"/>
          <w:szCs w:val="21"/>
        </w:rPr>
        <w:t>匠頭殿が自分の方に参られたので、梶川は「</w:t>
      </w:r>
      <w:r w:rsidRPr="004457E1">
        <w:rPr>
          <w:rStyle w:val="normaltextrun"/>
          <w:rFonts w:asciiTheme="minorHAnsi" w:eastAsiaTheme="minorHAnsi" w:hAnsiTheme="minorHAnsi" w:hint="eastAsia"/>
          <w:color w:val="FF0000"/>
          <w:sz w:val="21"/>
          <w:szCs w:val="21"/>
        </w:rPr>
        <w:t>諸事宜しく</w:t>
      </w:r>
      <w:r>
        <w:rPr>
          <w:rStyle w:val="normaltextrun"/>
          <w:rFonts w:asciiTheme="minorHAnsi" w:eastAsiaTheme="minorHAnsi" w:hAnsiTheme="minorHAnsi" w:hint="eastAsia"/>
          <w:sz w:val="21"/>
          <w:szCs w:val="21"/>
        </w:rPr>
        <w:t>お願いいたします」</w:t>
      </w:r>
      <w:r w:rsidR="006A761F">
        <w:rPr>
          <w:rStyle w:val="normaltextrun"/>
          <w:rFonts w:asciiTheme="minorHAnsi" w:eastAsiaTheme="minorHAnsi" w:hAnsiTheme="minorHAnsi" w:hint="eastAsia"/>
          <w:sz w:val="21"/>
          <w:szCs w:val="21"/>
        </w:rPr>
        <w:t>と挨拶したそうです。</w:t>
      </w:r>
      <w:bookmarkStart w:id="2" w:name="_Hlk60575949"/>
      <w:r w:rsidR="00B122BC" w:rsidRPr="00A2295D">
        <w:rPr>
          <w:rStyle w:val="normaltextrun"/>
          <w:rFonts w:asciiTheme="minorHAnsi" w:eastAsiaTheme="minorHAnsi" w:hAnsiTheme="minorHAnsi" w:hint="eastAsia"/>
          <w:sz w:val="21"/>
          <w:szCs w:val="21"/>
        </w:rPr>
        <w:t>浅野</w:t>
      </w:r>
      <w:r w:rsidR="006A761F" w:rsidRPr="00A2295D">
        <w:rPr>
          <w:rStyle w:val="normaltextrun"/>
          <w:rFonts w:asciiTheme="minorHAnsi" w:eastAsiaTheme="minorHAnsi" w:hAnsiTheme="minorHAnsi" w:hint="eastAsia"/>
          <w:sz w:val="21"/>
          <w:szCs w:val="21"/>
        </w:rPr>
        <w:t>内</w:t>
      </w:r>
      <w:r w:rsidR="006A761F">
        <w:rPr>
          <w:rStyle w:val="normaltextrun"/>
          <w:rFonts w:asciiTheme="minorHAnsi" w:eastAsiaTheme="minorHAnsi" w:hAnsiTheme="minorHAnsi" w:hint="eastAsia"/>
          <w:sz w:val="21"/>
          <w:szCs w:val="21"/>
        </w:rPr>
        <w:t>匠頭</w:t>
      </w:r>
      <w:bookmarkEnd w:id="2"/>
      <w:r w:rsidR="006A761F">
        <w:rPr>
          <w:rStyle w:val="normaltextrun"/>
          <w:rFonts w:asciiTheme="minorHAnsi" w:eastAsiaTheme="minorHAnsi" w:hAnsiTheme="minorHAnsi" w:hint="eastAsia"/>
          <w:sz w:val="21"/>
          <w:szCs w:val="21"/>
        </w:rPr>
        <w:t>は「心得ております」と答えたそうです。そして下（しも）の部屋の自分の席に戻られたとの事で</w:t>
      </w:r>
      <w:r w:rsidR="005F4AE3">
        <w:rPr>
          <w:rStyle w:val="normaltextrun"/>
          <w:rFonts w:asciiTheme="minorHAnsi" w:eastAsiaTheme="minorHAnsi" w:hAnsiTheme="minorHAnsi" w:hint="eastAsia"/>
          <w:sz w:val="21"/>
          <w:szCs w:val="21"/>
        </w:rPr>
        <w:t>、まだ内匠頭は平常心の様です。</w:t>
      </w:r>
    </w:p>
    <w:p w14:paraId="3B36AB0C" w14:textId="080223CD" w:rsidR="00B06981" w:rsidRPr="00B131D8" w:rsidRDefault="00E65F34" w:rsidP="00E65F34">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B131D8">
        <w:rPr>
          <w:rStyle w:val="normaltextrun"/>
          <w:rFonts w:asciiTheme="minorHAnsi" w:eastAsiaTheme="minorHAnsi" w:hAnsiTheme="minorHAnsi" w:hint="eastAsia"/>
          <w:sz w:val="21"/>
          <w:szCs w:val="21"/>
        </w:rPr>
        <w:t>【箸休め】（詳しい内容は、次号以降の川崎支部便りを見て下さい）</w:t>
      </w:r>
    </w:p>
    <w:p w14:paraId="3D602590" w14:textId="5E7FFD5B" w:rsidR="00682B4C" w:rsidRPr="002E1E6D" w:rsidRDefault="005F4AE3" w:rsidP="005F4AE3">
      <w:pPr>
        <w:pStyle w:val="paragraph"/>
        <w:spacing w:before="0" w:beforeAutospacing="0" w:after="0" w:afterAutospacing="0"/>
        <w:jc w:val="both"/>
        <w:textAlignment w:val="baseline"/>
        <w:rPr>
          <w:rStyle w:val="normaltextrun"/>
          <w:rFonts w:ascii="游明朝" w:eastAsia="游明朝" w:hAnsi="游明朝"/>
          <w:color w:val="FF0000"/>
          <w:sz w:val="21"/>
          <w:szCs w:val="21"/>
        </w:rPr>
      </w:pPr>
      <w:r>
        <w:rPr>
          <w:rStyle w:val="normaltextrun"/>
          <w:rFonts w:asciiTheme="minorHAnsi" w:eastAsiaTheme="minorHAnsi" w:hAnsiTheme="minorHAnsi" w:hint="eastAsia"/>
          <w:sz w:val="21"/>
          <w:szCs w:val="21"/>
        </w:rPr>
        <w:t>〇</w:t>
      </w:r>
      <w:r w:rsidRPr="002E1E6D">
        <w:rPr>
          <w:rStyle w:val="normaltextrun"/>
          <w:rFonts w:asciiTheme="minorHAnsi" w:eastAsiaTheme="minorHAnsi" w:hAnsiTheme="minorHAnsi" w:hint="eastAsia"/>
          <w:color w:val="FF0000"/>
          <w:sz w:val="21"/>
          <w:szCs w:val="21"/>
        </w:rPr>
        <w:t>「はてな？①」</w:t>
      </w:r>
      <w:r w:rsidR="00F65F68" w:rsidRPr="002E1E6D">
        <w:rPr>
          <w:rStyle w:val="normaltextrun"/>
          <w:rFonts w:ascii="游明朝" w:eastAsia="游明朝" w:hAnsi="游明朝" w:hint="eastAsia"/>
          <w:color w:val="FF0000"/>
          <w:sz w:val="21"/>
          <w:szCs w:val="21"/>
        </w:rPr>
        <w:t>（1.</w:t>
      </w:r>
      <w:r w:rsidR="00B122BC" w:rsidRPr="00A2295D">
        <w:rPr>
          <w:rStyle w:val="normaltextrun"/>
          <w:rFonts w:ascii="游明朝" w:eastAsia="游明朝" w:hAnsi="游明朝" w:hint="eastAsia"/>
          <w:color w:val="FF0000"/>
          <w:sz w:val="21"/>
          <w:szCs w:val="21"/>
        </w:rPr>
        <w:t>浅野内匠頭</w:t>
      </w:r>
      <w:r w:rsidR="00682B4C" w:rsidRPr="002E1E6D">
        <w:rPr>
          <w:rStyle w:val="normaltextrun"/>
          <w:rFonts w:ascii="游明朝" w:eastAsia="游明朝" w:hAnsi="游明朝" w:hint="eastAsia"/>
          <w:color w:val="FF0000"/>
          <w:sz w:val="21"/>
          <w:szCs w:val="21"/>
        </w:rPr>
        <w:t>が接待を失敗しつづけたのはなぜか？</w:t>
      </w:r>
      <w:r w:rsidR="00F65F68" w:rsidRPr="002E1E6D">
        <w:rPr>
          <w:rStyle w:val="normaltextrun"/>
          <w:rFonts w:ascii="游明朝" w:eastAsia="游明朝" w:hAnsi="游明朝" w:hint="eastAsia"/>
          <w:color w:val="FF0000"/>
          <w:sz w:val="21"/>
          <w:szCs w:val="21"/>
        </w:rPr>
        <w:t>）</w:t>
      </w:r>
    </w:p>
    <w:p w14:paraId="63D124C6" w14:textId="2121399C" w:rsidR="00682B4C" w:rsidRPr="00962036" w:rsidRDefault="00682B4C" w:rsidP="00F65F68">
      <w:pPr>
        <w:pStyle w:val="ac"/>
        <w:ind w:firstLineChars="100" w:firstLine="210"/>
        <w:rPr>
          <w:rStyle w:val="normaltextrun"/>
          <w:rFonts w:ascii="游明朝" w:eastAsia="游明朝" w:hAnsi="游明朝"/>
          <w:szCs w:val="21"/>
        </w:rPr>
      </w:pPr>
      <w:r w:rsidRPr="004457E1">
        <w:rPr>
          <w:rStyle w:val="normaltextrun"/>
          <w:rFonts w:ascii="游明朝" w:eastAsia="游明朝" w:hAnsi="游明朝" w:hint="eastAsia"/>
          <w:color w:val="FF0000"/>
          <w:szCs w:val="21"/>
        </w:rPr>
        <w:t>仮名手本忠臣蔵</w:t>
      </w:r>
      <w:r w:rsidRPr="00962036">
        <w:rPr>
          <w:rStyle w:val="normaltextrun"/>
          <w:rFonts w:ascii="游明朝" w:eastAsia="游明朝" w:hAnsi="游明朝" w:hint="eastAsia"/>
          <w:szCs w:val="21"/>
        </w:rPr>
        <w:t>では、</w:t>
      </w:r>
      <w:bookmarkStart w:id="3" w:name="_Hlk60575989"/>
      <w:r w:rsidRPr="00962036">
        <w:rPr>
          <w:rStyle w:val="normaltextrun"/>
          <w:rFonts w:ascii="游明朝" w:eastAsia="游明朝" w:hAnsi="游明朝" w:hint="eastAsia"/>
          <w:szCs w:val="21"/>
        </w:rPr>
        <w:t>浅野</w:t>
      </w:r>
      <w:r w:rsidR="00E65F34" w:rsidRPr="00B131D8">
        <w:rPr>
          <w:rStyle w:val="normaltextrun"/>
          <w:rFonts w:eastAsiaTheme="minorHAnsi" w:hint="eastAsia"/>
          <w:szCs w:val="21"/>
        </w:rPr>
        <w:t>内匠頭</w:t>
      </w:r>
      <w:bookmarkEnd w:id="3"/>
      <w:r w:rsidRPr="00B131D8">
        <w:rPr>
          <w:rStyle w:val="normaltextrun"/>
          <w:rFonts w:ascii="游明朝" w:eastAsia="游明朝" w:hAnsi="游明朝" w:hint="eastAsia"/>
          <w:szCs w:val="21"/>
        </w:rPr>
        <w:t>からの謝礼が少ないことに腹を立てた吉良</w:t>
      </w:r>
      <w:r w:rsidR="00E65F34" w:rsidRPr="00B131D8">
        <w:rPr>
          <w:rStyle w:val="normaltextrun"/>
          <w:rFonts w:ascii="游明朝" w:eastAsia="游明朝" w:hAnsi="游明朝" w:hint="eastAsia"/>
          <w:szCs w:val="21"/>
        </w:rPr>
        <w:t>上野介</w:t>
      </w:r>
      <w:r w:rsidRPr="00B131D8">
        <w:rPr>
          <w:rStyle w:val="normaltextrun"/>
          <w:rFonts w:ascii="游明朝" w:eastAsia="游明朝" w:hAnsi="游明朝" w:hint="eastAsia"/>
          <w:szCs w:val="21"/>
        </w:rPr>
        <w:t>が</w:t>
      </w:r>
      <w:r w:rsidR="00B122BC">
        <w:rPr>
          <w:rStyle w:val="normaltextrun"/>
          <w:rFonts w:ascii="游明朝" w:eastAsia="游明朝" w:hAnsi="游明朝" w:hint="eastAsia"/>
          <w:szCs w:val="21"/>
        </w:rPr>
        <w:t>、</w:t>
      </w:r>
      <w:r w:rsidRPr="00B131D8">
        <w:rPr>
          <w:rStyle w:val="normaltextrun"/>
          <w:rFonts w:ascii="游明朝" w:eastAsia="游明朝" w:hAnsi="游明朝" w:hint="eastAsia"/>
          <w:szCs w:val="21"/>
        </w:rPr>
        <w:t>意地悪く</w:t>
      </w:r>
      <w:r w:rsidR="00F65F68" w:rsidRPr="00B131D8">
        <w:rPr>
          <w:rStyle w:val="normaltextrun"/>
          <w:rFonts w:ascii="游明朝" w:eastAsia="游明朝" w:hAnsi="游明朝" w:hint="eastAsia"/>
          <w:szCs w:val="21"/>
        </w:rPr>
        <w:t>嘘</w:t>
      </w:r>
      <w:r w:rsidRPr="00B131D8">
        <w:rPr>
          <w:rStyle w:val="normaltextrun"/>
          <w:rFonts w:ascii="游明朝" w:eastAsia="游明朝" w:hAnsi="游明朝" w:hint="eastAsia"/>
          <w:szCs w:val="21"/>
        </w:rPr>
        <w:t>を教えたり足を</w:t>
      </w:r>
      <w:r w:rsidRPr="00B131D8">
        <w:rPr>
          <w:rStyle w:val="normaltextrun"/>
          <w:rFonts w:ascii="游明朝" w:eastAsia="游明朝" w:hAnsi="游明朝"/>
          <w:szCs w:val="21"/>
        </w:rPr>
        <w:t>ひっぱ</w:t>
      </w:r>
      <w:r w:rsidR="00F65F68" w:rsidRPr="00B131D8">
        <w:rPr>
          <w:rStyle w:val="normaltextrun"/>
          <w:rFonts w:ascii="游明朝" w:eastAsia="游明朝" w:hAnsi="游明朝" w:hint="eastAsia"/>
          <w:szCs w:val="21"/>
        </w:rPr>
        <w:t>った</w:t>
      </w:r>
      <w:r w:rsidRPr="00B131D8">
        <w:rPr>
          <w:rStyle w:val="normaltextrun"/>
          <w:rFonts w:ascii="游明朝" w:eastAsia="游明朝" w:hAnsi="游明朝"/>
          <w:szCs w:val="21"/>
        </w:rPr>
        <w:t>結果、恥をかかされた</w:t>
      </w:r>
      <w:r w:rsidR="00E65F34" w:rsidRPr="00B131D8">
        <w:rPr>
          <w:rStyle w:val="normaltextrun"/>
          <w:rFonts w:ascii="游明朝" w:eastAsia="游明朝" w:hAnsi="游明朝" w:hint="eastAsia"/>
          <w:szCs w:val="21"/>
        </w:rPr>
        <w:t>浅野</w:t>
      </w:r>
      <w:r w:rsidR="00E65F34" w:rsidRPr="00B131D8">
        <w:rPr>
          <w:rStyle w:val="normaltextrun"/>
          <w:rFonts w:eastAsiaTheme="minorHAnsi" w:hint="eastAsia"/>
          <w:szCs w:val="21"/>
        </w:rPr>
        <w:t>内匠頭</w:t>
      </w:r>
      <w:r w:rsidRPr="00B131D8">
        <w:rPr>
          <w:rStyle w:val="normaltextrun"/>
          <w:rFonts w:ascii="游明朝" w:eastAsia="游明朝" w:hAnsi="游明朝"/>
          <w:szCs w:val="21"/>
        </w:rPr>
        <w:t>が腹を立て</w:t>
      </w:r>
      <w:r w:rsidR="00B122BC">
        <w:rPr>
          <w:rStyle w:val="normaltextrun"/>
          <w:rFonts w:ascii="游明朝" w:eastAsia="游明朝" w:hAnsi="游明朝" w:hint="eastAsia"/>
          <w:szCs w:val="21"/>
        </w:rPr>
        <w:t>、</w:t>
      </w:r>
      <w:r w:rsidRPr="00B131D8">
        <w:rPr>
          <w:rStyle w:val="normaltextrun"/>
          <w:rFonts w:ascii="游明朝" w:eastAsia="游明朝" w:hAnsi="游明朝"/>
          <w:szCs w:val="21"/>
        </w:rPr>
        <w:t>殿中で刃傷に及んだことになってい</w:t>
      </w:r>
      <w:r w:rsidR="00F65F68" w:rsidRPr="00B131D8">
        <w:rPr>
          <w:rStyle w:val="normaltextrun"/>
          <w:rFonts w:ascii="游明朝" w:eastAsia="游明朝" w:hAnsi="游明朝" w:hint="eastAsia"/>
          <w:szCs w:val="21"/>
        </w:rPr>
        <w:t>ます</w:t>
      </w:r>
      <w:r w:rsidRPr="00B131D8">
        <w:rPr>
          <w:rStyle w:val="normaltextrun"/>
          <w:rFonts w:ascii="游明朝" w:eastAsia="游明朝" w:hAnsi="游明朝"/>
          <w:szCs w:val="21"/>
        </w:rPr>
        <w:t>。</w:t>
      </w:r>
      <w:r w:rsidRPr="00B131D8">
        <w:rPr>
          <w:rStyle w:val="normaltextrun"/>
          <w:rFonts w:ascii="游明朝" w:eastAsia="游明朝" w:hAnsi="游明朝" w:hint="eastAsia"/>
          <w:szCs w:val="21"/>
        </w:rPr>
        <w:t>しかし、</w:t>
      </w:r>
      <w:r w:rsidR="001C4536" w:rsidRPr="00B131D8">
        <w:rPr>
          <w:rStyle w:val="normaltextrun"/>
          <w:rFonts w:ascii="游明朝" w:eastAsia="游明朝" w:hAnsi="游明朝" w:hint="eastAsia"/>
          <w:szCs w:val="21"/>
        </w:rPr>
        <w:t>浅野</w:t>
      </w:r>
      <w:r w:rsidR="001C4536" w:rsidRPr="00B131D8">
        <w:rPr>
          <w:rStyle w:val="normaltextrun"/>
          <w:rFonts w:eastAsiaTheme="minorHAnsi" w:hint="eastAsia"/>
          <w:szCs w:val="21"/>
        </w:rPr>
        <w:t>内匠頭</w:t>
      </w:r>
      <w:r w:rsidRPr="00B131D8">
        <w:rPr>
          <w:rStyle w:val="normaltextrun"/>
          <w:rFonts w:ascii="游明朝" w:eastAsia="游明朝" w:hAnsi="游明朝" w:hint="eastAsia"/>
          <w:szCs w:val="21"/>
        </w:rPr>
        <w:t>が接</w:t>
      </w:r>
      <w:r w:rsidRPr="00962036">
        <w:rPr>
          <w:rStyle w:val="normaltextrun"/>
          <w:rFonts w:ascii="游明朝" w:eastAsia="游明朝" w:hAnsi="游明朝" w:hint="eastAsia"/>
          <w:szCs w:val="21"/>
        </w:rPr>
        <w:t>待役を</w:t>
      </w:r>
      <w:r w:rsidR="00F65F68" w:rsidRPr="00962036">
        <w:rPr>
          <w:rStyle w:val="normaltextrun"/>
          <w:rFonts w:ascii="游明朝" w:eastAsia="游明朝" w:hAnsi="游明朝" w:hint="eastAsia"/>
          <w:szCs w:val="21"/>
        </w:rPr>
        <w:t>仰せつかったのは</w:t>
      </w:r>
      <w:r w:rsidR="00B122BC">
        <w:rPr>
          <w:rStyle w:val="normaltextrun"/>
          <w:rFonts w:ascii="游明朝" w:eastAsia="游明朝" w:hAnsi="游明朝" w:hint="eastAsia"/>
          <w:szCs w:val="21"/>
        </w:rPr>
        <w:t>、</w:t>
      </w:r>
      <w:r w:rsidR="00F65F68" w:rsidRPr="00962036">
        <w:rPr>
          <w:rStyle w:val="normaltextrun"/>
          <w:rFonts w:ascii="游明朝" w:eastAsia="游明朝" w:hAnsi="游明朝" w:hint="eastAsia"/>
          <w:szCs w:val="21"/>
        </w:rPr>
        <w:t>今回が</w:t>
      </w:r>
      <w:r w:rsidRPr="00962036">
        <w:rPr>
          <w:rStyle w:val="normaltextrun"/>
          <w:rFonts w:ascii="游明朝" w:eastAsia="游明朝" w:hAnsi="游明朝"/>
          <w:szCs w:val="21"/>
        </w:rPr>
        <w:t>初めてでは</w:t>
      </w:r>
      <w:r w:rsidR="00EC2A10">
        <w:rPr>
          <w:rStyle w:val="normaltextrun"/>
          <w:rFonts w:ascii="游明朝" w:eastAsia="游明朝" w:hAnsi="游明朝" w:hint="eastAsia"/>
          <w:szCs w:val="21"/>
        </w:rPr>
        <w:t>あ</w:t>
      </w:r>
      <w:r w:rsidR="00F65F68" w:rsidRPr="00962036">
        <w:rPr>
          <w:rStyle w:val="normaltextrun"/>
          <w:rFonts w:ascii="游明朝" w:eastAsia="游明朝" w:hAnsi="游明朝" w:hint="eastAsia"/>
          <w:szCs w:val="21"/>
        </w:rPr>
        <w:t>りません</w:t>
      </w:r>
      <w:r w:rsidRPr="00962036">
        <w:rPr>
          <w:rStyle w:val="normaltextrun"/>
          <w:rFonts w:ascii="游明朝" w:eastAsia="游明朝" w:hAnsi="游明朝"/>
          <w:szCs w:val="21"/>
        </w:rPr>
        <w:t>。</w:t>
      </w:r>
      <w:r w:rsidRPr="00962036">
        <w:rPr>
          <w:rStyle w:val="normaltextrun"/>
          <w:rFonts w:ascii="游明朝" w:eastAsia="游明朝" w:hAnsi="游明朝" w:hint="eastAsia"/>
          <w:szCs w:val="21"/>
        </w:rPr>
        <w:t>わずか</w:t>
      </w:r>
      <w:r w:rsidRPr="004457E1">
        <w:rPr>
          <w:rStyle w:val="normaltextrun"/>
          <w:rFonts w:ascii="游明朝" w:eastAsia="游明朝" w:hAnsi="游明朝"/>
          <w:color w:val="FF0000"/>
          <w:szCs w:val="21"/>
        </w:rPr>
        <w:t>17歳</w:t>
      </w:r>
      <w:r w:rsidR="00F65F68" w:rsidRPr="00962036">
        <w:rPr>
          <w:rStyle w:val="normaltextrun"/>
          <w:rFonts w:ascii="游明朝" w:eastAsia="游明朝" w:hAnsi="游明朝" w:hint="eastAsia"/>
          <w:szCs w:val="21"/>
        </w:rPr>
        <w:t>で</w:t>
      </w:r>
      <w:r w:rsidRPr="00962036">
        <w:rPr>
          <w:rStyle w:val="normaltextrun"/>
          <w:rFonts w:ascii="游明朝" w:eastAsia="游明朝" w:hAnsi="游明朝"/>
          <w:szCs w:val="21"/>
        </w:rPr>
        <w:t>大石内蔵助の叔父である</w:t>
      </w:r>
      <w:r w:rsidRPr="004457E1">
        <w:rPr>
          <w:rStyle w:val="normaltextrun"/>
          <w:rFonts w:ascii="游明朝" w:eastAsia="游明朝" w:hAnsi="游明朝"/>
          <w:color w:val="FF0000"/>
          <w:szCs w:val="21"/>
        </w:rPr>
        <w:t>江戸家老の補佐</w:t>
      </w:r>
      <w:r w:rsidRPr="00962036">
        <w:rPr>
          <w:rStyle w:val="normaltextrun"/>
          <w:rFonts w:ascii="游明朝" w:eastAsia="游明朝" w:hAnsi="游明朝"/>
          <w:szCs w:val="21"/>
        </w:rPr>
        <w:t>、そして吉</w:t>
      </w:r>
      <w:r w:rsidRPr="00B131D8">
        <w:rPr>
          <w:rStyle w:val="normaltextrun"/>
          <w:rFonts w:ascii="游明朝" w:eastAsia="游明朝" w:hAnsi="游明朝"/>
          <w:szCs w:val="21"/>
        </w:rPr>
        <w:t>良</w:t>
      </w:r>
      <w:r w:rsidR="001C4536" w:rsidRPr="00B131D8">
        <w:rPr>
          <w:rStyle w:val="normaltextrun"/>
          <w:rFonts w:ascii="游明朝" w:eastAsia="游明朝" w:hAnsi="游明朝" w:hint="eastAsia"/>
          <w:szCs w:val="21"/>
        </w:rPr>
        <w:t>上野介</w:t>
      </w:r>
      <w:r w:rsidRPr="00962036">
        <w:rPr>
          <w:rStyle w:val="normaltextrun"/>
          <w:rFonts w:ascii="游明朝" w:eastAsia="游明朝" w:hAnsi="游明朝"/>
          <w:szCs w:val="21"/>
        </w:rPr>
        <w:t>に指導を仰ぎこの大役を大過なくこなしてい</w:t>
      </w:r>
      <w:r w:rsidR="00F65F68" w:rsidRPr="00962036">
        <w:rPr>
          <w:rStyle w:val="normaltextrun"/>
          <w:rFonts w:ascii="游明朝" w:eastAsia="游明朝" w:hAnsi="游明朝" w:hint="eastAsia"/>
          <w:szCs w:val="21"/>
        </w:rPr>
        <w:t>ます</w:t>
      </w:r>
      <w:r w:rsidRPr="00962036">
        <w:rPr>
          <w:rStyle w:val="normaltextrun"/>
          <w:rFonts w:ascii="游明朝" w:eastAsia="游明朝" w:hAnsi="游明朝"/>
          <w:szCs w:val="21"/>
        </w:rPr>
        <w:t>。</w:t>
      </w:r>
    </w:p>
    <w:p w14:paraId="697CA947" w14:textId="4BA29DB6" w:rsidR="00682B4C" w:rsidRPr="00962036" w:rsidRDefault="00682B4C" w:rsidP="00F65F68">
      <w:pPr>
        <w:pStyle w:val="ac"/>
        <w:ind w:firstLineChars="100" w:firstLine="210"/>
        <w:rPr>
          <w:rStyle w:val="normaltextrun"/>
          <w:rFonts w:ascii="游明朝" w:eastAsia="游明朝" w:hAnsi="游明朝"/>
          <w:szCs w:val="21"/>
        </w:rPr>
      </w:pPr>
      <w:r w:rsidRPr="00962036">
        <w:rPr>
          <w:rStyle w:val="normaltextrun"/>
          <w:rFonts w:ascii="游明朝" w:eastAsia="游明朝" w:hAnsi="游明朝" w:hint="eastAsia"/>
          <w:szCs w:val="21"/>
        </w:rPr>
        <w:t>にもかかわらず</w:t>
      </w:r>
      <w:r w:rsidRPr="00962036">
        <w:rPr>
          <w:rStyle w:val="normaltextrun"/>
          <w:rFonts w:ascii="游明朝" w:eastAsia="游明朝" w:hAnsi="游明朝"/>
          <w:szCs w:val="21"/>
        </w:rPr>
        <w:t>2度目の時に大きな失敗を繰り返し</w:t>
      </w:r>
      <w:r w:rsidR="00F65F68" w:rsidRPr="00962036">
        <w:rPr>
          <w:rStyle w:val="normaltextrun"/>
          <w:rFonts w:ascii="游明朝" w:eastAsia="游明朝" w:hAnsi="游明朝" w:hint="eastAsia"/>
          <w:szCs w:val="21"/>
        </w:rPr>
        <w:t>たのは何故でしょう。</w:t>
      </w:r>
      <w:r w:rsidRPr="00962036">
        <w:rPr>
          <w:rStyle w:val="normaltextrun"/>
          <w:rFonts w:ascii="游明朝" w:eastAsia="游明朝" w:hAnsi="游明朝"/>
          <w:szCs w:val="21"/>
        </w:rPr>
        <w:t xml:space="preserve"> </w:t>
      </w:r>
    </w:p>
    <w:p w14:paraId="6E76F177" w14:textId="25A0A85B" w:rsidR="00682B4C" w:rsidRPr="00962036" w:rsidRDefault="00F65F68" w:rsidP="00F65F68">
      <w:pPr>
        <w:pStyle w:val="ac"/>
        <w:ind w:firstLineChars="100" w:firstLine="210"/>
        <w:rPr>
          <w:rStyle w:val="normaltextrun"/>
          <w:rFonts w:ascii="游明朝" w:eastAsia="游明朝" w:hAnsi="游明朝"/>
          <w:szCs w:val="21"/>
        </w:rPr>
      </w:pPr>
      <w:r w:rsidRPr="00962036">
        <w:rPr>
          <w:rStyle w:val="normaltextrun"/>
          <w:rFonts w:ascii="游明朝" w:eastAsia="游明朝" w:hAnsi="游明朝" w:hint="eastAsia"/>
          <w:szCs w:val="21"/>
        </w:rPr>
        <w:t>①</w:t>
      </w:r>
      <w:r w:rsidR="00682B4C" w:rsidRPr="00962036">
        <w:rPr>
          <w:rStyle w:val="normaltextrun"/>
          <w:rFonts w:ascii="游明朝" w:eastAsia="游明朝" w:hAnsi="游明朝"/>
          <w:szCs w:val="21"/>
        </w:rPr>
        <w:t xml:space="preserve"> 本物の無能者説。</w:t>
      </w:r>
    </w:p>
    <w:p w14:paraId="641A58EA" w14:textId="29F84557" w:rsidR="00682B4C" w:rsidRPr="00962036" w:rsidRDefault="00F65F68" w:rsidP="00F65F68">
      <w:pPr>
        <w:pStyle w:val="ac"/>
        <w:ind w:firstLineChars="100" w:firstLine="210"/>
        <w:rPr>
          <w:rStyle w:val="normaltextrun"/>
          <w:rFonts w:ascii="游明朝" w:eastAsia="游明朝" w:hAnsi="游明朝"/>
          <w:szCs w:val="21"/>
        </w:rPr>
      </w:pPr>
      <w:r w:rsidRPr="00962036">
        <w:rPr>
          <w:rStyle w:val="normaltextrun"/>
          <w:rFonts w:ascii="游明朝" w:eastAsia="游明朝" w:hAnsi="游明朝" w:hint="eastAsia"/>
          <w:szCs w:val="21"/>
        </w:rPr>
        <w:t>②</w:t>
      </w:r>
      <w:r w:rsidR="00682B4C" w:rsidRPr="00962036">
        <w:rPr>
          <w:rStyle w:val="normaltextrun"/>
          <w:rFonts w:ascii="游明朝" w:eastAsia="游明朝" w:hAnsi="游明朝"/>
          <w:szCs w:val="21"/>
        </w:rPr>
        <w:t>意図的に</w:t>
      </w:r>
      <w:r w:rsidR="00B122BC" w:rsidRPr="00A2295D">
        <w:rPr>
          <w:rStyle w:val="normaltextrun"/>
          <w:rFonts w:ascii="游明朝" w:eastAsia="游明朝" w:hAnsi="游明朝" w:hint="eastAsia"/>
          <w:szCs w:val="21"/>
        </w:rPr>
        <w:t>浅野内匠頭</w:t>
      </w:r>
      <w:r w:rsidR="00682B4C" w:rsidRPr="00962036">
        <w:rPr>
          <w:rStyle w:val="normaltextrun"/>
          <w:rFonts w:ascii="游明朝" w:eastAsia="游明朝" w:hAnsi="游明朝"/>
          <w:szCs w:val="21"/>
        </w:rPr>
        <w:t>の足をひっぱた陰謀説。</w:t>
      </w:r>
    </w:p>
    <w:p w14:paraId="0D4AEC37" w14:textId="48A69E48" w:rsidR="00DE31AD" w:rsidRDefault="00682B4C" w:rsidP="00DC3A77">
      <w:pPr>
        <w:pStyle w:val="ac"/>
        <w:ind w:firstLineChars="100" w:firstLine="210"/>
        <w:rPr>
          <w:rStyle w:val="normaltextrun"/>
          <w:rFonts w:ascii="游明朝" w:eastAsia="游明朝" w:hAnsi="游明朝"/>
          <w:szCs w:val="21"/>
        </w:rPr>
      </w:pPr>
      <w:r w:rsidRPr="009113DA">
        <w:rPr>
          <w:rStyle w:val="normaltextrun"/>
          <w:rFonts w:ascii="游明朝" w:eastAsia="游明朝" w:hAnsi="游明朝"/>
          <w:szCs w:val="21"/>
        </w:rPr>
        <w:t>いずれにしても、</w:t>
      </w:r>
      <w:r w:rsidRPr="004457E1">
        <w:rPr>
          <w:rStyle w:val="normaltextrun"/>
          <w:rFonts w:ascii="游明朝" w:eastAsia="游明朝" w:hAnsi="游明朝"/>
          <w:color w:val="FF0000"/>
          <w:szCs w:val="21"/>
        </w:rPr>
        <w:t>江戸家老</w:t>
      </w:r>
      <w:r w:rsidR="00B122BC" w:rsidRPr="00A2295D">
        <w:rPr>
          <w:rFonts w:ascii="游明朝" w:eastAsia="游明朝" w:hAnsi="游明朝" w:cs="Arial"/>
          <w:szCs w:val="21"/>
          <w:shd w:val="clear" w:color="auto" w:fill="FFFFFF"/>
        </w:rPr>
        <w:t>安井彦右衛門</w:t>
      </w:r>
      <w:r w:rsidRPr="00B122BC">
        <w:rPr>
          <w:rStyle w:val="normaltextrun"/>
          <w:rFonts w:ascii="游明朝" w:eastAsia="游明朝" w:hAnsi="游明朝"/>
          <w:color w:val="FF0000"/>
          <w:szCs w:val="21"/>
        </w:rPr>
        <w:t>は</w:t>
      </w:r>
      <w:r w:rsidRPr="004457E1">
        <w:rPr>
          <w:rStyle w:val="normaltextrun"/>
          <w:rFonts w:ascii="游明朝" w:eastAsia="游明朝" w:hAnsi="游明朝"/>
          <w:color w:val="FF0000"/>
          <w:szCs w:val="21"/>
        </w:rPr>
        <w:t>失敗を重ね</w:t>
      </w:r>
      <w:r w:rsidRPr="009113DA">
        <w:rPr>
          <w:rStyle w:val="normaltextrun"/>
          <w:rFonts w:ascii="游明朝" w:eastAsia="游明朝" w:hAnsi="游明朝"/>
          <w:szCs w:val="21"/>
        </w:rPr>
        <w:t>、</w:t>
      </w:r>
      <w:r w:rsidR="00B122BC" w:rsidRPr="00A2295D">
        <w:rPr>
          <w:rStyle w:val="normaltextrun"/>
          <w:rFonts w:ascii="游明朝" w:eastAsia="游明朝" w:hAnsi="游明朝" w:hint="eastAsia"/>
          <w:color w:val="FF0000"/>
          <w:szCs w:val="21"/>
        </w:rPr>
        <w:t>浅野内匠頭</w:t>
      </w:r>
      <w:r w:rsidR="00F65F68" w:rsidRPr="00A2295D">
        <w:rPr>
          <w:rStyle w:val="normaltextrun"/>
          <w:rFonts w:ascii="游明朝" w:eastAsia="游明朝" w:hAnsi="游明朝" w:hint="eastAsia"/>
          <w:color w:val="FF0000"/>
          <w:szCs w:val="21"/>
        </w:rPr>
        <w:t>へ</w:t>
      </w:r>
      <w:r w:rsidR="00F65F68" w:rsidRPr="004457E1">
        <w:rPr>
          <w:rStyle w:val="normaltextrun"/>
          <w:rFonts w:ascii="游明朝" w:eastAsia="游明朝" w:hAnsi="游明朝" w:hint="eastAsia"/>
          <w:color w:val="FF0000"/>
          <w:szCs w:val="21"/>
        </w:rPr>
        <w:t>の</w:t>
      </w:r>
      <w:r w:rsidRPr="004457E1">
        <w:rPr>
          <w:rStyle w:val="normaltextrun"/>
          <w:rFonts w:ascii="游明朝" w:eastAsia="游明朝" w:hAnsi="游明朝"/>
          <w:color w:val="FF0000"/>
          <w:szCs w:val="21"/>
        </w:rPr>
        <w:t>言い訳</w:t>
      </w:r>
      <w:r w:rsidRPr="009113DA">
        <w:rPr>
          <w:rStyle w:val="normaltextrun"/>
          <w:rFonts w:ascii="游明朝" w:eastAsia="游明朝" w:hAnsi="游明朝"/>
          <w:szCs w:val="21"/>
        </w:rPr>
        <w:t>として、吉良</w:t>
      </w:r>
      <w:r w:rsidR="001C4536" w:rsidRPr="00B131D8">
        <w:rPr>
          <w:rStyle w:val="normaltextrun"/>
          <w:rFonts w:ascii="游明朝" w:eastAsia="游明朝" w:hAnsi="游明朝" w:hint="eastAsia"/>
          <w:szCs w:val="21"/>
        </w:rPr>
        <w:t>上野介</w:t>
      </w:r>
      <w:r w:rsidRPr="009113DA">
        <w:rPr>
          <w:rStyle w:val="normaltextrun"/>
          <w:rFonts w:ascii="游明朝" w:eastAsia="游明朝" w:hAnsi="游明朝"/>
          <w:szCs w:val="21"/>
        </w:rPr>
        <w:t>に</w:t>
      </w:r>
      <w:r w:rsidR="00F65F68" w:rsidRPr="004457E1">
        <w:rPr>
          <w:rStyle w:val="normaltextrun"/>
          <w:rFonts w:ascii="游明朝" w:eastAsia="游明朝" w:hAnsi="游明朝" w:hint="eastAsia"/>
          <w:color w:val="FF0000"/>
          <w:szCs w:val="21"/>
        </w:rPr>
        <w:t>嘘</w:t>
      </w:r>
      <w:r w:rsidRPr="004457E1">
        <w:rPr>
          <w:rStyle w:val="normaltextrun"/>
          <w:rFonts w:ascii="游明朝" w:eastAsia="游明朝" w:hAnsi="游明朝"/>
          <w:color w:val="FF0000"/>
          <w:szCs w:val="21"/>
        </w:rPr>
        <w:t>を教えられた</w:t>
      </w:r>
      <w:r w:rsidRPr="009113DA">
        <w:rPr>
          <w:rStyle w:val="normaltextrun"/>
          <w:rFonts w:ascii="游明朝" w:eastAsia="游明朝" w:hAnsi="游明朝"/>
          <w:szCs w:val="21"/>
        </w:rPr>
        <w:t>と</w:t>
      </w:r>
      <w:r w:rsidR="00F65F68" w:rsidRPr="009113DA">
        <w:rPr>
          <w:rStyle w:val="normaltextrun"/>
          <w:rFonts w:ascii="游明朝" w:eastAsia="游明朝" w:hAnsi="游明朝" w:hint="eastAsia"/>
          <w:szCs w:val="21"/>
        </w:rPr>
        <w:t>の</w:t>
      </w:r>
      <w:r w:rsidRPr="009113DA">
        <w:rPr>
          <w:rStyle w:val="normaltextrun"/>
          <w:rFonts w:ascii="游明朝" w:eastAsia="游明朝" w:hAnsi="游明朝"/>
          <w:szCs w:val="21"/>
        </w:rPr>
        <w:t>言い訳を繰り返したのではない</w:t>
      </w:r>
      <w:r w:rsidR="00DC3A77" w:rsidRPr="009113DA">
        <w:rPr>
          <w:rStyle w:val="normaltextrun"/>
          <w:rFonts w:ascii="游明朝" w:eastAsia="游明朝" w:hAnsi="游明朝" w:hint="eastAsia"/>
          <w:szCs w:val="21"/>
        </w:rPr>
        <w:t>でしょうか</w:t>
      </w:r>
      <w:r w:rsidR="00F65F68" w:rsidRPr="009113DA">
        <w:rPr>
          <w:rStyle w:val="normaltextrun"/>
          <w:rFonts w:ascii="游明朝" w:eastAsia="游明朝" w:hAnsi="游明朝" w:hint="eastAsia"/>
          <w:szCs w:val="21"/>
        </w:rPr>
        <w:t>。</w:t>
      </w:r>
      <w:r w:rsidRPr="009113DA">
        <w:rPr>
          <w:rStyle w:val="normaltextrun"/>
          <w:rFonts w:ascii="游明朝" w:eastAsia="游明朝" w:hAnsi="游明朝" w:hint="eastAsia"/>
          <w:szCs w:val="21"/>
        </w:rPr>
        <w:t>そして</w:t>
      </w:r>
      <w:bookmarkStart w:id="4" w:name="_Hlk60576123"/>
      <w:r w:rsidR="001C4536" w:rsidRPr="00962036">
        <w:rPr>
          <w:rStyle w:val="normaltextrun"/>
          <w:rFonts w:ascii="游明朝" w:eastAsia="游明朝" w:hAnsi="游明朝" w:hint="eastAsia"/>
          <w:szCs w:val="21"/>
        </w:rPr>
        <w:t>浅</w:t>
      </w:r>
      <w:r w:rsidR="001C4536" w:rsidRPr="00B131D8">
        <w:rPr>
          <w:rStyle w:val="normaltextrun"/>
          <w:rFonts w:ascii="游明朝" w:eastAsia="游明朝" w:hAnsi="游明朝" w:hint="eastAsia"/>
          <w:szCs w:val="21"/>
        </w:rPr>
        <w:t>野</w:t>
      </w:r>
      <w:r w:rsidR="001C4536" w:rsidRPr="00B131D8">
        <w:rPr>
          <w:rStyle w:val="normaltextrun"/>
          <w:rFonts w:eastAsiaTheme="minorHAnsi" w:hint="eastAsia"/>
          <w:szCs w:val="21"/>
        </w:rPr>
        <w:t>内匠頭</w:t>
      </w:r>
      <w:bookmarkEnd w:id="4"/>
      <w:r w:rsidR="00F65F68" w:rsidRPr="009113DA">
        <w:rPr>
          <w:rStyle w:val="normaltextrun"/>
          <w:rFonts w:ascii="游明朝" w:eastAsia="游明朝" w:hAnsi="游明朝" w:hint="eastAsia"/>
          <w:szCs w:val="21"/>
        </w:rPr>
        <w:t>の</w:t>
      </w:r>
      <w:r w:rsidRPr="009113DA">
        <w:rPr>
          <w:rStyle w:val="normaltextrun"/>
          <w:rFonts w:ascii="游明朝" w:eastAsia="游明朝" w:hAnsi="游明朝" w:hint="eastAsia"/>
          <w:szCs w:val="21"/>
        </w:rPr>
        <w:t>切腹</w:t>
      </w:r>
      <w:r w:rsidR="00F65F68" w:rsidRPr="009113DA">
        <w:rPr>
          <w:rStyle w:val="normaltextrun"/>
          <w:rFonts w:ascii="游明朝" w:eastAsia="游明朝" w:hAnsi="游明朝" w:hint="eastAsia"/>
          <w:szCs w:val="21"/>
        </w:rPr>
        <w:t>後の</w:t>
      </w:r>
      <w:r w:rsidRPr="009113DA">
        <w:rPr>
          <w:rStyle w:val="normaltextrun"/>
          <w:rFonts w:ascii="游明朝" w:eastAsia="游明朝" w:hAnsi="游明朝" w:hint="eastAsia"/>
          <w:szCs w:val="21"/>
        </w:rPr>
        <w:t>国許への報告書</w:t>
      </w:r>
      <w:r w:rsidR="00F65F68" w:rsidRPr="009113DA">
        <w:rPr>
          <w:rStyle w:val="normaltextrun"/>
          <w:rFonts w:ascii="游明朝" w:eastAsia="游明朝" w:hAnsi="游明朝" w:hint="eastAsia"/>
          <w:szCs w:val="21"/>
        </w:rPr>
        <w:t>に</w:t>
      </w:r>
      <w:r w:rsidRPr="009113DA">
        <w:rPr>
          <w:rStyle w:val="normaltextrun"/>
          <w:rFonts w:ascii="游明朝" w:eastAsia="游明朝" w:hAnsi="游明朝" w:hint="eastAsia"/>
          <w:szCs w:val="21"/>
        </w:rPr>
        <w:t>、</w:t>
      </w:r>
      <w:r w:rsidRPr="009113DA">
        <w:rPr>
          <w:rStyle w:val="normaltextrun"/>
          <w:rFonts w:ascii="游明朝" w:eastAsia="游明朝" w:hAnsi="游明朝"/>
          <w:szCs w:val="21"/>
        </w:rPr>
        <w:t>この主張をさらに膨らまし</w:t>
      </w:r>
      <w:r w:rsidR="00F65F68" w:rsidRPr="009113DA">
        <w:rPr>
          <w:rStyle w:val="normaltextrun"/>
          <w:rFonts w:ascii="游明朝" w:eastAsia="游明朝" w:hAnsi="游明朝" w:hint="eastAsia"/>
          <w:szCs w:val="21"/>
        </w:rPr>
        <w:t>て</w:t>
      </w:r>
      <w:r w:rsidR="001C4536" w:rsidRPr="009113DA">
        <w:rPr>
          <w:rStyle w:val="normaltextrun"/>
          <w:rFonts w:ascii="游明朝" w:eastAsia="游明朝" w:hAnsi="游明朝"/>
          <w:szCs w:val="21"/>
        </w:rPr>
        <w:t>吉</w:t>
      </w:r>
      <w:r w:rsidR="001C4536" w:rsidRPr="00B131D8">
        <w:rPr>
          <w:rStyle w:val="normaltextrun"/>
          <w:rFonts w:ascii="游明朝" w:eastAsia="游明朝" w:hAnsi="游明朝"/>
          <w:szCs w:val="21"/>
        </w:rPr>
        <w:t>良</w:t>
      </w:r>
      <w:r w:rsidR="001C4536" w:rsidRPr="00B131D8">
        <w:rPr>
          <w:rStyle w:val="normaltextrun"/>
          <w:rFonts w:ascii="游明朝" w:eastAsia="游明朝" w:hAnsi="游明朝" w:hint="eastAsia"/>
          <w:szCs w:val="21"/>
        </w:rPr>
        <w:t>上野介</w:t>
      </w:r>
      <w:r w:rsidRPr="00B131D8">
        <w:rPr>
          <w:rStyle w:val="normaltextrun"/>
          <w:rFonts w:ascii="游明朝" w:eastAsia="游明朝" w:hAnsi="游明朝"/>
          <w:szCs w:val="21"/>
        </w:rPr>
        <w:t>が</w:t>
      </w:r>
      <w:r w:rsidR="00F65F68" w:rsidRPr="009113DA">
        <w:rPr>
          <w:rStyle w:val="normaltextrun"/>
          <w:rFonts w:ascii="游明朝" w:eastAsia="游明朝" w:hAnsi="游明朝" w:hint="eastAsia"/>
          <w:szCs w:val="21"/>
        </w:rPr>
        <w:t>嘘</w:t>
      </w:r>
      <w:r w:rsidRPr="009113DA">
        <w:rPr>
          <w:rStyle w:val="normaltextrun"/>
          <w:rFonts w:ascii="游明朝" w:eastAsia="游明朝" w:hAnsi="游明朝"/>
          <w:szCs w:val="21"/>
        </w:rPr>
        <w:t>を教え</w:t>
      </w:r>
      <w:r w:rsidR="00F65F68" w:rsidRPr="009113DA">
        <w:rPr>
          <w:rStyle w:val="normaltextrun"/>
          <w:rFonts w:ascii="游明朝" w:eastAsia="游明朝" w:hAnsi="游明朝" w:hint="eastAsia"/>
          <w:szCs w:val="21"/>
        </w:rPr>
        <w:t>、</w:t>
      </w:r>
      <w:r w:rsidRPr="009113DA">
        <w:rPr>
          <w:rStyle w:val="normaltextrun"/>
          <w:rFonts w:ascii="游明朝" w:eastAsia="游明朝" w:hAnsi="游明朝"/>
          <w:szCs w:val="21"/>
        </w:rPr>
        <w:t>浅野</w:t>
      </w:r>
      <w:r w:rsidR="001C4536">
        <w:rPr>
          <w:rStyle w:val="normaltextrun"/>
          <w:rFonts w:ascii="游明朝" w:eastAsia="游明朝" w:hAnsi="游明朝" w:hint="eastAsia"/>
          <w:szCs w:val="21"/>
        </w:rPr>
        <w:t>家の</w:t>
      </w:r>
      <w:r w:rsidRPr="009113DA">
        <w:rPr>
          <w:rStyle w:val="normaltextrun"/>
          <w:rFonts w:ascii="游明朝" w:eastAsia="游明朝" w:hAnsi="游明朝"/>
          <w:szCs w:val="21"/>
        </w:rPr>
        <w:t>評判を貶める噂を</w:t>
      </w:r>
      <w:r w:rsidR="00DC3A77" w:rsidRPr="009113DA">
        <w:rPr>
          <w:rStyle w:val="normaltextrun"/>
          <w:rFonts w:ascii="游明朝" w:eastAsia="游明朝" w:hAnsi="游明朝" w:hint="eastAsia"/>
          <w:szCs w:val="21"/>
        </w:rPr>
        <w:t>広げことに</w:t>
      </w:r>
      <w:r w:rsidRPr="009113DA">
        <w:rPr>
          <w:rStyle w:val="normaltextrun"/>
          <w:rFonts w:ascii="游明朝" w:eastAsia="游明朝" w:hAnsi="游明朝"/>
          <w:szCs w:val="21"/>
        </w:rPr>
        <w:t>憤怒した</w:t>
      </w:r>
      <w:r w:rsidR="001C4536" w:rsidRPr="00962036">
        <w:rPr>
          <w:rStyle w:val="normaltextrun"/>
          <w:rFonts w:ascii="游明朝" w:eastAsia="游明朝" w:hAnsi="游明朝" w:hint="eastAsia"/>
          <w:szCs w:val="21"/>
        </w:rPr>
        <w:t>浅野</w:t>
      </w:r>
      <w:r w:rsidR="001C4536" w:rsidRPr="00B131D8">
        <w:rPr>
          <w:rStyle w:val="normaltextrun"/>
          <w:rFonts w:eastAsiaTheme="minorHAnsi" w:hint="eastAsia"/>
          <w:szCs w:val="21"/>
        </w:rPr>
        <w:t>内匠頭</w:t>
      </w:r>
      <w:r w:rsidRPr="009113DA">
        <w:rPr>
          <w:rStyle w:val="normaltextrun"/>
          <w:rFonts w:ascii="游明朝" w:eastAsia="游明朝" w:hAnsi="游明朝"/>
          <w:szCs w:val="21"/>
        </w:rPr>
        <w:t>が殿中で刃傷沙汰に及んだと主張したのでない</w:t>
      </w:r>
      <w:r w:rsidR="00DC3A77" w:rsidRPr="009113DA">
        <w:rPr>
          <w:rStyle w:val="normaltextrun"/>
          <w:rFonts w:ascii="游明朝" w:eastAsia="游明朝" w:hAnsi="游明朝" w:hint="eastAsia"/>
          <w:szCs w:val="21"/>
        </w:rPr>
        <w:t>でしょうか。</w:t>
      </w:r>
      <w:r w:rsidRPr="009113DA">
        <w:rPr>
          <w:rStyle w:val="normaltextrun"/>
          <w:rFonts w:ascii="游明朝" w:eastAsia="游明朝" w:hAnsi="游明朝"/>
          <w:szCs w:val="21"/>
        </w:rPr>
        <w:t xml:space="preserve"> </w:t>
      </w:r>
      <w:r w:rsidRPr="009113DA">
        <w:rPr>
          <w:rStyle w:val="normaltextrun"/>
          <w:rFonts w:ascii="游明朝" w:eastAsia="游明朝" w:hAnsi="游明朝" w:hint="eastAsia"/>
          <w:szCs w:val="21"/>
        </w:rPr>
        <w:t>この江戸家老</w:t>
      </w:r>
      <w:r w:rsidR="00B122BC">
        <w:rPr>
          <w:rStyle w:val="normaltextrun"/>
          <w:rFonts w:ascii="游明朝" w:eastAsia="游明朝" w:hAnsi="游明朝" w:hint="eastAsia"/>
          <w:szCs w:val="21"/>
        </w:rPr>
        <w:t xml:space="preserve">　</w:t>
      </w:r>
      <w:r w:rsidRPr="009113DA">
        <w:rPr>
          <w:rStyle w:val="normaltextrun"/>
          <w:rFonts w:ascii="游明朝" w:eastAsia="游明朝" w:hAnsi="游明朝" w:hint="eastAsia"/>
          <w:szCs w:val="21"/>
        </w:rPr>
        <w:t>は</w:t>
      </w:r>
      <w:r w:rsidRPr="009113DA">
        <w:rPr>
          <w:rStyle w:val="normaltextrun"/>
          <w:rFonts w:ascii="游明朝" w:eastAsia="游明朝" w:hAnsi="游明朝"/>
          <w:szCs w:val="21"/>
        </w:rPr>
        <w:t xml:space="preserve"> </w:t>
      </w:r>
      <w:r w:rsidRPr="004457E1">
        <w:rPr>
          <w:rStyle w:val="normaltextrun"/>
          <w:rFonts w:ascii="游明朝" w:eastAsia="游明朝" w:hAnsi="游明朝"/>
          <w:color w:val="FF0000"/>
          <w:szCs w:val="21"/>
        </w:rPr>
        <w:t>討ち入りに参加し</w:t>
      </w:r>
      <w:r w:rsidR="00DC3A77" w:rsidRPr="004457E1">
        <w:rPr>
          <w:rStyle w:val="normaltextrun"/>
          <w:rFonts w:ascii="游明朝" w:eastAsia="游明朝" w:hAnsi="游明朝" w:hint="eastAsia"/>
          <w:color w:val="FF0000"/>
          <w:szCs w:val="21"/>
        </w:rPr>
        <w:t>ないで、</w:t>
      </w:r>
      <w:r w:rsidRPr="004457E1">
        <w:rPr>
          <w:rStyle w:val="normaltextrun"/>
          <w:rFonts w:ascii="游明朝" w:eastAsia="游明朝" w:hAnsi="游明朝" w:hint="eastAsia"/>
          <w:color w:val="FF0000"/>
          <w:szCs w:val="21"/>
        </w:rPr>
        <w:t>江戸を出奔</w:t>
      </w:r>
      <w:r w:rsidRPr="009113DA">
        <w:rPr>
          <w:rStyle w:val="normaltextrun"/>
          <w:rFonts w:ascii="游明朝" w:eastAsia="游明朝" w:hAnsi="游明朝"/>
          <w:szCs w:val="21"/>
        </w:rPr>
        <w:t>している</w:t>
      </w:r>
      <w:r w:rsidR="00DC3A77" w:rsidRPr="009113DA">
        <w:rPr>
          <w:rStyle w:val="normaltextrun"/>
          <w:rFonts w:ascii="游明朝" w:eastAsia="游明朝" w:hAnsi="游明朝" w:hint="eastAsia"/>
          <w:szCs w:val="21"/>
        </w:rPr>
        <w:t>ようです。</w:t>
      </w:r>
    </w:p>
    <w:p w14:paraId="3B12FAB6" w14:textId="0A06B6B2" w:rsidR="00A3541E" w:rsidRPr="00322E0A" w:rsidRDefault="00A3541E" w:rsidP="00A3541E">
      <w:pPr>
        <w:pStyle w:val="ac"/>
        <w:rPr>
          <w:rStyle w:val="normaltextrun"/>
          <w:color w:val="00B0F0"/>
        </w:rPr>
      </w:pPr>
      <w:r w:rsidRPr="00322E0A">
        <w:rPr>
          <w:rStyle w:val="normaltextrun"/>
          <w:color w:val="00B0F0"/>
        </w:rPr>
        <w:t>【ここで説明】</w:t>
      </w:r>
    </w:p>
    <w:p w14:paraId="3E9B7D2B" w14:textId="7E03677D" w:rsidR="00A3541E" w:rsidRPr="00322E0A" w:rsidRDefault="00A3541E" w:rsidP="00A3541E">
      <w:pPr>
        <w:pStyle w:val="ac"/>
        <w:rPr>
          <w:rStyle w:val="normaltextrun"/>
          <w:color w:val="00B0F0"/>
        </w:rPr>
      </w:pPr>
      <w:r w:rsidRPr="00322E0A">
        <w:rPr>
          <w:rStyle w:val="normaltextrun"/>
          <w:color w:val="00B0F0"/>
        </w:rPr>
        <w:t xml:space="preserve">　</w:t>
      </w:r>
      <w:r w:rsidRPr="00322E0A">
        <w:rPr>
          <w:rFonts w:hint="eastAsia"/>
          <w:color w:val="00B0F0"/>
        </w:rPr>
        <w:t>播州赤穂浅野藩（五万三千石）には四人の家老がい</w:t>
      </w:r>
      <w:r w:rsidR="00322E0A" w:rsidRPr="00322E0A">
        <w:rPr>
          <w:rFonts w:hint="eastAsia"/>
          <w:color w:val="00B0F0"/>
        </w:rPr>
        <w:t>まし</w:t>
      </w:r>
      <w:r w:rsidRPr="00322E0A">
        <w:rPr>
          <w:rFonts w:hint="eastAsia"/>
          <w:color w:val="00B0F0"/>
        </w:rPr>
        <w:t>た。筆頭城内家老・大石内蔵助</w:t>
      </w:r>
      <w:r w:rsidR="00322E0A" w:rsidRPr="00322E0A">
        <w:rPr>
          <w:rFonts w:hint="eastAsia"/>
          <w:color w:val="00B0F0"/>
        </w:rPr>
        <w:t>（1500石）</w:t>
      </w:r>
      <w:r w:rsidRPr="00322E0A">
        <w:rPr>
          <w:rFonts w:hint="eastAsia"/>
          <w:color w:val="00B0F0"/>
        </w:rPr>
        <w:t>、国家老・藤井</w:t>
      </w:r>
      <w:r w:rsidR="00C8657E">
        <w:rPr>
          <w:rFonts w:hint="eastAsia"/>
          <w:color w:val="00B0F0"/>
        </w:rPr>
        <w:t>宗茂（</w:t>
      </w:r>
      <w:r w:rsidRPr="00322E0A">
        <w:rPr>
          <w:rFonts w:hint="eastAsia"/>
          <w:color w:val="00B0F0"/>
        </w:rPr>
        <w:t>又左衛門</w:t>
      </w:r>
      <w:r w:rsidR="00C8657E">
        <w:rPr>
          <w:rFonts w:hint="eastAsia"/>
          <w:color w:val="00B0F0"/>
        </w:rPr>
        <w:t>）</w:t>
      </w:r>
      <w:r w:rsidR="00322E0A">
        <w:rPr>
          <w:rFonts w:hint="eastAsia"/>
          <w:color w:val="00B0F0"/>
        </w:rPr>
        <w:t>（800石）</w:t>
      </w:r>
      <w:r w:rsidRPr="00322E0A">
        <w:rPr>
          <w:rFonts w:hint="eastAsia"/>
          <w:color w:val="00B0F0"/>
        </w:rPr>
        <w:t>、江戸家老・安井彦左衛門、財政担当の城内家老・大野九郎兵衛（おおのくろべえ）</w:t>
      </w:r>
      <w:r w:rsidR="00322E0A">
        <w:rPr>
          <w:rFonts w:hint="eastAsia"/>
          <w:color w:val="00B0F0"/>
        </w:rPr>
        <w:t>です</w:t>
      </w:r>
      <w:r w:rsidRPr="00322E0A">
        <w:rPr>
          <w:rFonts w:hint="eastAsia"/>
          <w:color w:val="00B0F0"/>
        </w:rPr>
        <w:t>。しかし、大石</w:t>
      </w:r>
      <w:r w:rsidR="00322E0A">
        <w:rPr>
          <w:rFonts w:hint="eastAsia"/>
          <w:color w:val="00B0F0"/>
        </w:rPr>
        <w:t>内蔵助</w:t>
      </w:r>
      <w:r w:rsidRPr="00322E0A">
        <w:rPr>
          <w:rFonts w:hint="eastAsia"/>
          <w:color w:val="00B0F0"/>
        </w:rPr>
        <w:t>を除く三人の家老は討ち入りには参加し</w:t>
      </w:r>
      <w:r w:rsidR="00322E0A">
        <w:rPr>
          <w:rFonts w:hint="eastAsia"/>
          <w:color w:val="00B0F0"/>
        </w:rPr>
        <w:t>ませんでした。</w:t>
      </w:r>
      <w:r w:rsidRPr="00322E0A">
        <w:rPr>
          <w:color w:val="00B0F0"/>
        </w:rPr>
        <w:t>安井彦右衛門（やすい ひこえもん、</w:t>
      </w:r>
      <w:hyperlink r:id="rId8" w:tooltip="生没年不詳" w:history="1">
        <w:r w:rsidRPr="00322E0A">
          <w:rPr>
            <w:color w:val="00B0F0"/>
          </w:rPr>
          <w:t>生没年不詳</w:t>
        </w:r>
      </w:hyperlink>
      <w:r w:rsidRPr="00322E0A">
        <w:rPr>
          <w:color w:val="00B0F0"/>
        </w:rPr>
        <w:t>）は、</w:t>
      </w:r>
      <w:hyperlink r:id="rId9" w:tooltip="赤穂藩" w:history="1">
        <w:r w:rsidRPr="00322E0A">
          <w:rPr>
            <w:color w:val="00B0F0"/>
          </w:rPr>
          <w:t>赤穂藩</w:t>
        </w:r>
      </w:hyperlink>
      <w:hyperlink r:id="rId10" w:tooltip="浅野氏" w:history="1">
        <w:r w:rsidRPr="00322E0A">
          <w:rPr>
            <w:color w:val="00B0F0"/>
          </w:rPr>
          <w:t>浅野氏</w:t>
        </w:r>
      </w:hyperlink>
      <w:r w:rsidRPr="00322E0A">
        <w:rPr>
          <w:color w:val="00B0F0"/>
        </w:rPr>
        <w:t>の</w:t>
      </w:r>
      <w:hyperlink r:id="rId11" w:tooltip="江戸" w:history="1">
        <w:r w:rsidRPr="00322E0A">
          <w:rPr>
            <w:color w:val="00B0F0"/>
          </w:rPr>
          <w:t>江戸</w:t>
        </w:r>
      </w:hyperlink>
      <w:hyperlink r:id="rId12" w:tooltip="家老" w:history="1">
        <w:r w:rsidRPr="00322E0A">
          <w:rPr>
            <w:color w:val="00B0F0"/>
          </w:rPr>
          <w:t>家老</w:t>
        </w:r>
      </w:hyperlink>
      <w:r w:rsidRPr="00322E0A">
        <w:rPr>
          <w:color w:val="00B0F0"/>
        </w:rPr>
        <w:t>で、650石（江戸扶持9人半）。長く江戸家老</w:t>
      </w:r>
      <w:r w:rsidRPr="00322E0A">
        <w:rPr>
          <w:rFonts w:hint="eastAsia"/>
          <w:color w:val="00B0F0"/>
        </w:rPr>
        <w:t>を</w:t>
      </w:r>
      <w:r w:rsidRPr="00322E0A">
        <w:rPr>
          <w:color w:val="00B0F0"/>
        </w:rPr>
        <w:t>任されていた様です。</w:t>
      </w:r>
      <w:r w:rsidRPr="00322E0A">
        <w:rPr>
          <w:rFonts w:hint="eastAsia"/>
          <w:color w:val="00B0F0"/>
        </w:rPr>
        <w:t>1701年（</w:t>
      </w:r>
      <w:hyperlink r:id="rId13" w:tooltip="元禄" w:history="1">
        <w:r w:rsidRPr="00322E0A">
          <w:rPr>
            <w:color w:val="00B0F0"/>
          </w:rPr>
          <w:t>元禄</w:t>
        </w:r>
      </w:hyperlink>
      <w:r w:rsidRPr="00322E0A">
        <w:rPr>
          <w:color w:val="00B0F0"/>
        </w:rPr>
        <w:t>14年</w:t>
      </w:r>
      <w:r w:rsidRPr="00322E0A">
        <w:rPr>
          <w:rFonts w:hint="eastAsia"/>
          <w:color w:val="00B0F0"/>
        </w:rPr>
        <w:t>）</w:t>
      </w:r>
      <w:r w:rsidRPr="00322E0A">
        <w:rPr>
          <w:color w:val="00B0F0"/>
        </w:rPr>
        <w:t>2月に藩主・</w:t>
      </w:r>
      <w:hyperlink r:id="rId14" w:tooltip="浅野長矩" w:history="1">
        <w:r w:rsidRPr="00322E0A">
          <w:rPr>
            <w:color w:val="00B0F0"/>
          </w:rPr>
          <w:t>浅野</w:t>
        </w:r>
        <w:r w:rsidRPr="00322E0A">
          <w:rPr>
            <w:rFonts w:hint="eastAsia"/>
            <w:color w:val="00B0F0"/>
          </w:rPr>
          <w:t>内匠頭</w:t>
        </w:r>
      </w:hyperlink>
      <w:r w:rsidRPr="00322E0A">
        <w:rPr>
          <w:color w:val="00B0F0"/>
        </w:rPr>
        <w:t>が勅使饗応役を拝命した際に、</w:t>
      </w:r>
      <w:r w:rsidRPr="00C8657E">
        <w:rPr>
          <w:color w:val="FF0000"/>
        </w:rPr>
        <w:t>上席家老</w:t>
      </w:r>
      <w:hyperlink r:id="rId15" w:tooltip="藤井宗茂" w:history="1">
        <w:r w:rsidRPr="00C8657E">
          <w:rPr>
            <w:color w:val="FF0000"/>
          </w:rPr>
          <w:t>藤井宗茂</w:t>
        </w:r>
      </w:hyperlink>
      <w:r w:rsidRPr="00C8657E">
        <w:rPr>
          <w:color w:val="FF0000"/>
        </w:rPr>
        <w:t>と共に補佐役</w:t>
      </w:r>
      <w:r w:rsidRPr="00322E0A">
        <w:rPr>
          <w:rFonts w:hint="eastAsia"/>
          <w:color w:val="00B0F0"/>
        </w:rPr>
        <w:t>を担っていました。同年</w:t>
      </w:r>
      <w:r w:rsidRPr="00322E0A">
        <w:rPr>
          <w:color w:val="00B0F0"/>
        </w:rPr>
        <w:t>3月14日に</w:t>
      </w:r>
      <w:r w:rsidRPr="00322E0A">
        <w:rPr>
          <w:rFonts w:hint="eastAsia"/>
          <w:color w:val="00B0F0"/>
        </w:rPr>
        <w:t>浅野内匠頭が刃傷に及んだ2日後の</w:t>
      </w:r>
      <w:r w:rsidRPr="00322E0A">
        <w:rPr>
          <w:color w:val="00B0F0"/>
        </w:rPr>
        <w:t>3月16日</w:t>
      </w:r>
      <w:r w:rsidRPr="00322E0A">
        <w:rPr>
          <w:rFonts w:hint="eastAsia"/>
          <w:color w:val="00B0F0"/>
        </w:rPr>
        <w:t>に</w:t>
      </w:r>
      <w:r w:rsidRPr="00322E0A">
        <w:rPr>
          <w:color w:val="00B0F0"/>
        </w:rPr>
        <w:t>、鉄砲洲上屋敷から退去した後、上屋敷近くの築地飯田町（現在の</w:t>
      </w:r>
      <w:hyperlink r:id="rId16" w:tooltip="中央区 (東京都)" w:history="1">
        <w:r w:rsidRPr="00322E0A">
          <w:rPr>
            <w:color w:val="00B0F0"/>
          </w:rPr>
          <w:t>中央区</w:t>
        </w:r>
      </w:hyperlink>
      <w:hyperlink r:id="rId17" w:tooltip="築地" w:history="1">
        <w:r w:rsidRPr="00322E0A">
          <w:rPr>
            <w:color w:val="00B0F0"/>
          </w:rPr>
          <w:t>築地</w:t>
        </w:r>
      </w:hyperlink>
      <w:r w:rsidRPr="00322E0A">
        <w:rPr>
          <w:color w:val="00B0F0"/>
        </w:rPr>
        <w:t>7丁目東部あたり）に藤井宗茂、槽谷勘左衛門（用人・150石役料20石）、早川宗助（藩大目付・200石役料10石）</w:t>
      </w:r>
      <w:r w:rsidRPr="00322E0A">
        <w:rPr>
          <w:rFonts w:hint="eastAsia"/>
          <w:color w:val="00B0F0"/>
        </w:rPr>
        <w:t>達</w:t>
      </w:r>
      <w:r w:rsidRPr="00322E0A">
        <w:rPr>
          <w:color w:val="00B0F0"/>
        </w:rPr>
        <w:t>と</w:t>
      </w:r>
      <w:r w:rsidRPr="00322E0A">
        <w:rPr>
          <w:rFonts w:hint="eastAsia"/>
          <w:color w:val="00B0F0"/>
        </w:rPr>
        <w:t>生活をしていました。</w:t>
      </w:r>
      <w:r w:rsidRPr="00322E0A">
        <w:rPr>
          <w:color w:val="00B0F0"/>
        </w:rPr>
        <w:t>フリー百科事典『ウィキペディア（Wikipedia）』</w:t>
      </w:r>
    </w:p>
    <w:p w14:paraId="7D553386" w14:textId="77777777" w:rsidR="00A3541E" w:rsidRPr="00A3541E" w:rsidRDefault="00A3541E" w:rsidP="00A3541E">
      <w:pPr>
        <w:pStyle w:val="ac"/>
        <w:rPr>
          <w:rStyle w:val="normaltextrun"/>
        </w:rPr>
      </w:pPr>
    </w:p>
    <w:p w14:paraId="7F554B00" w14:textId="37799194" w:rsidR="00962036" w:rsidRPr="00A3541E" w:rsidRDefault="00DC3A77" w:rsidP="00A3541E">
      <w:pPr>
        <w:pStyle w:val="ac"/>
        <w:rPr>
          <w:rStyle w:val="normaltextrun"/>
        </w:rPr>
      </w:pPr>
      <w:r w:rsidRPr="00A3541E">
        <w:rPr>
          <w:rStyle w:val="normaltextrun"/>
          <w:rFonts w:hint="eastAsia"/>
        </w:rPr>
        <w:t>〇</w:t>
      </w:r>
      <w:r w:rsidRPr="00A3541E">
        <w:rPr>
          <w:rStyle w:val="normaltextrun"/>
          <w:rFonts w:hint="eastAsia"/>
          <w:color w:val="FF0000"/>
        </w:rPr>
        <w:t>「はてな？②」（1.</w:t>
      </w:r>
      <w:r w:rsidR="00962036" w:rsidRPr="00A3541E">
        <w:rPr>
          <w:rStyle w:val="normaltextrun"/>
          <w:rFonts w:hint="eastAsia"/>
          <w:color w:val="FF0000"/>
        </w:rPr>
        <w:t>殿中での刃傷沙汰の真実は？</w:t>
      </w:r>
      <w:r w:rsidRPr="00A3541E">
        <w:rPr>
          <w:rStyle w:val="normaltextrun"/>
          <w:rFonts w:hint="eastAsia"/>
          <w:color w:val="FF0000"/>
        </w:rPr>
        <w:t>）</w:t>
      </w:r>
    </w:p>
    <w:p w14:paraId="72EEC543" w14:textId="00B9185E" w:rsidR="00682B4C" w:rsidRPr="00A3541E" w:rsidRDefault="00962036" w:rsidP="00A3541E">
      <w:pPr>
        <w:pStyle w:val="ac"/>
        <w:rPr>
          <w:rStyle w:val="normaltextrun"/>
        </w:rPr>
      </w:pPr>
      <w:r w:rsidRPr="00A3541E">
        <w:rPr>
          <w:rStyle w:val="normaltextrun"/>
          <w:rFonts w:hint="eastAsia"/>
        </w:rPr>
        <w:t xml:space="preserve">　</w:t>
      </w:r>
      <w:r w:rsidRPr="00A3541E">
        <w:rPr>
          <w:rStyle w:val="normaltextrun"/>
          <w:rFonts w:hint="eastAsia"/>
          <w:color w:val="FF0000"/>
        </w:rPr>
        <w:t>歌舞伎や映画</w:t>
      </w:r>
      <w:r w:rsidRPr="00A3541E">
        <w:rPr>
          <w:rStyle w:val="normaltextrun"/>
          <w:rFonts w:hint="eastAsia"/>
        </w:rPr>
        <w:t>では、吉良</w:t>
      </w:r>
      <w:bookmarkStart w:id="5" w:name="_Hlk60576186"/>
      <w:r w:rsidR="001C4536" w:rsidRPr="00A3541E">
        <w:rPr>
          <w:rStyle w:val="normaltextrun"/>
          <w:rFonts w:hint="eastAsia"/>
        </w:rPr>
        <w:t>上野介</w:t>
      </w:r>
      <w:bookmarkEnd w:id="5"/>
      <w:r w:rsidRPr="00A3541E">
        <w:rPr>
          <w:rStyle w:val="normaltextrun"/>
          <w:rFonts w:hint="eastAsia"/>
        </w:rPr>
        <w:t>が浅野</w:t>
      </w:r>
      <w:bookmarkStart w:id="6" w:name="_Hlk60576294"/>
      <w:r w:rsidR="001C4536" w:rsidRPr="00A3541E">
        <w:rPr>
          <w:rStyle w:val="normaltextrun"/>
          <w:rFonts w:hint="eastAsia"/>
        </w:rPr>
        <w:t>内匠頭</w:t>
      </w:r>
      <w:bookmarkEnd w:id="6"/>
      <w:r w:rsidRPr="00A3541E">
        <w:rPr>
          <w:rStyle w:val="normaltextrun"/>
          <w:rFonts w:hint="eastAsia"/>
        </w:rPr>
        <w:t>を足蹴にして、「</w:t>
      </w:r>
      <w:r w:rsidRPr="00A3541E">
        <w:rPr>
          <w:rStyle w:val="normaltextrun"/>
          <w:rFonts w:hint="eastAsia"/>
          <w:color w:val="FF0000"/>
        </w:rPr>
        <w:t>この田舎侍！</w:t>
      </w:r>
      <w:r w:rsidRPr="00A3541E">
        <w:rPr>
          <w:rStyle w:val="normaltextrun"/>
          <w:rFonts w:hint="eastAsia"/>
        </w:rPr>
        <w:t>」とのシーンが描かれています。この行為に我慢出来なくなった</w:t>
      </w:r>
      <w:r w:rsidR="00B122BC" w:rsidRPr="00A3541E">
        <w:rPr>
          <w:rStyle w:val="normaltextrun"/>
          <w:rFonts w:hint="eastAsia"/>
        </w:rPr>
        <w:t>浅野内匠頭</w:t>
      </w:r>
      <w:r w:rsidRPr="00A3541E">
        <w:rPr>
          <w:rStyle w:val="normaltextrun"/>
          <w:rFonts w:hint="eastAsia"/>
        </w:rPr>
        <w:t>が抜刀し、吉良</w:t>
      </w:r>
      <w:r w:rsidR="001C4536" w:rsidRPr="00A3541E">
        <w:rPr>
          <w:rStyle w:val="normaltextrun"/>
          <w:rFonts w:hint="eastAsia"/>
        </w:rPr>
        <w:t>上野介</w:t>
      </w:r>
      <w:r w:rsidRPr="00A3541E">
        <w:rPr>
          <w:rStyle w:val="normaltextrun"/>
          <w:rFonts w:hint="eastAsia"/>
        </w:rPr>
        <w:t>に斬りつけています。しかし、これは本当でしょうか。</w:t>
      </w:r>
      <w:r w:rsidR="00682B4C" w:rsidRPr="00A3541E">
        <w:rPr>
          <w:rStyle w:val="normaltextrun"/>
        </w:rPr>
        <w:t xml:space="preserve"> </w:t>
      </w:r>
    </w:p>
    <w:p w14:paraId="3553FE49" w14:textId="2208CBA0" w:rsidR="00682B4C" w:rsidRPr="00962036" w:rsidRDefault="00682B4C" w:rsidP="00A3541E">
      <w:pPr>
        <w:pStyle w:val="ac"/>
        <w:rPr>
          <w:rStyle w:val="normaltextrun"/>
          <w:rFonts w:ascii="游明朝" w:eastAsia="游明朝" w:hAnsi="游明朝"/>
          <w:szCs w:val="21"/>
        </w:rPr>
      </w:pPr>
      <w:r w:rsidRPr="00A3541E">
        <w:rPr>
          <w:rStyle w:val="normaltextrun"/>
          <w:rFonts w:hint="eastAsia"/>
        </w:rPr>
        <w:t>吉良家は直参旗本、高家筆頭、</w:t>
      </w:r>
      <w:r w:rsidRPr="00A3541E">
        <w:rPr>
          <w:rStyle w:val="normaltextrun"/>
          <w:rFonts w:hint="eastAsia"/>
          <w:color w:val="FF0000"/>
        </w:rPr>
        <w:t>肝</w:t>
      </w:r>
      <w:r w:rsidR="001C4536" w:rsidRPr="00A3541E">
        <w:rPr>
          <w:rStyle w:val="normaltextrun"/>
          <w:rFonts w:hint="eastAsia"/>
          <w:color w:val="FF0000"/>
        </w:rPr>
        <w:t>煎</w:t>
      </w:r>
      <w:r w:rsidRPr="00A3541E">
        <w:rPr>
          <w:rStyle w:val="normaltextrun"/>
          <w:color w:val="FF0000"/>
        </w:rPr>
        <w:t>(きもいり)の大名格</w:t>
      </w:r>
      <w:r w:rsidRPr="00A3541E">
        <w:rPr>
          <w:rStyle w:val="normaltextrun"/>
        </w:rPr>
        <w:t>。</w:t>
      </w:r>
      <w:r w:rsidRPr="00A3541E">
        <w:rPr>
          <w:rStyle w:val="normaltextrun"/>
          <w:rFonts w:hint="eastAsia"/>
        </w:rPr>
        <w:t>さら</w:t>
      </w:r>
      <w:r w:rsidRPr="00962036">
        <w:rPr>
          <w:rStyle w:val="normaltextrun"/>
          <w:rFonts w:ascii="游明朝" w:eastAsia="游明朝" w:hAnsi="游明朝" w:hint="eastAsia"/>
          <w:szCs w:val="21"/>
        </w:rPr>
        <w:t>に徳川家、上杉家、島津家との</w:t>
      </w:r>
      <w:r w:rsidRPr="004457E1">
        <w:rPr>
          <w:rStyle w:val="normaltextrun"/>
          <w:rFonts w:ascii="游明朝" w:eastAsia="游明朝" w:hAnsi="游明朝" w:hint="eastAsia"/>
          <w:color w:val="FF0000"/>
          <w:szCs w:val="21"/>
        </w:rPr>
        <w:t>姻戚関係</w:t>
      </w:r>
      <w:r w:rsidRPr="00962036">
        <w:rPr>
          <w:rStyle w:val="normaltextrun"/>
          <w:rFonts w:ascii="游明朝" w:eastAsia="游明朝" w:hAnsi="游明朝" w:hint="eastAsia"/>
          <w:szCs w:val="21"/>
        </w:rPr>
        <w:t>が</w:t>
      </w:r>
      <w:r w:rsidR="00962036">
        <w:rPr>
          <w:rStyle w:val="normaltextrun"/>
          <w:rFonts w:ascii="游明朝" w:eastAsia="游明朝" w:hAnsi="游明朝" w:hint="eastAsia"/>
          <w:szCs w:val="21"/>
        </w:rPr>
        <w:t>有ります。</w:t>
      </w:r>
      <w:r w:rsidRPr="00962036">
        <w:rPr>
          <w:rStyle w:val="normaltextrun"/>
          <w:rFonts w:ascii="游明朝" w:eastAsia="游明朝" w:hAnsi="游明朝" w:hint="eastAsia"/>
          <w:szCs w:val="21"/>
        </w:rPr>
        <w:t>しかし、どんな肩書きがあろうとも、</w:t>
      </w:r>
      <w:r w:rsidRPr="004457E1">
        <w:rPr>
          <w:rStyle w:val="normaltextrun"/>
          <w:rFonts w:ascii="游明朝" w:eastAsia="游明朝" w:hAnsi="游明朝"/>
          <w:color w:val="FF0000"/>
          <w:szCs w:val="21"/>
        </w:rPr>
        <w:t>4200石の旗本</w:t>
      </w:r>
      <w:r w:rsidRPr="00962036">
        <w:rPr>
          <w:rStyle w:val="normaltextrun"/>
          <w:rFonts w:ascii="游明朝" w:eastAsia="游明朝" w:hAnsi="游明朝"/>
          <w:szCs w:val="21"/>
        </w:rPr>
        <w:t>に過ぎ</w:t>
      </w:r>
      <w:r w:rsidR="00962036">
        <w:rPr>
          <w:rStyle w:val="normaltextrun"/>
          <w:rFonts w:ascii="游明朝" w:eastAsia="游明朝" w:hAnsi="游明朝" w:hint="eastAsia"/>
          <w:szCs w:val="21"/>
        </w:rPr>
        <w:t>ません。</w:t>
      </w:r>
      <w:r w:rsidRPr="00962036">
        <w:rPr>
          <w:rStyle w:val="normaltextrun"/>
          <w:rFonts w:ascii="游明朝" w:eastAsia="游明朝" w:hAnsi="游明朝" w:hint="eastAsia"/>
          <w:szCs w:val="21"/>
        </w:rPr>
        <w:t>一方</w:t>
      </w:r>
      <w:r w:rsidR="00962036">
        <w:rPr>
          <w:rStyle w:val="normaltextrun"/>
          <w:rFonts w:ascii="游明朝" w:eastAsia="游明朝" w:hAnsi="游明朝" w:hint="eastAsia"/>
          <w:szCs w:val="21"/>
        </w:rPr>
        <w:t>、</w:t>
      </w:r>
      <w:r w:rsidRPr="00962036">
        <w:rPr>
          <w:rStyle w:val="normaltextrun"/>
          <w:rFonts w:ascii="游明朝" w:eastAsia="游明朝" w:hAnsi="游明朝" w:hint="eastAsia"/>
          <w:szCs w:val="21"/>
        </w:rPr>
        <w:t>赤穂浅野家は、戦国大名浅野の分家であり</w:t>
      </w:r>
      <w:r w:rsidRPr="00962036">
        <w:rPr>
          <w:rStyle w:val="normaltextrun"/>
          <w:rFonts w:ascii="游明朝" w:eastAsia="游明朝" w:hAnsi="游明朝"/>
          <w:szCs w:val="21"/>
        </w:rPr>
        <w:t xml:space="preserve"> </w:t>
      </w:r>
      <w:r w:rsidRPr="004457E1">
        <w:rPr>
          <w:rStyle w:val="normaltextrun"/>
          <w:rFonts w:ascii="游明朝" w:eastAsia="游明朝" w:hAnsi="游明朝"/>
          <w:color w:val="FF0000"/>
          <w:szCs w:val="21"/>
        </w:rPr>
        <w:t>53</w:t>
      </w:r>
      <w:r w:rsidR="001C4536">
        <w:rPr>
          <w:rStyle w:val="normaltextrun"/>
          <w:rFonts w:ascii="游明朝" w:eastAsia="游明朝" w:hAnsi="游明朝" w:hint="eastAsia"/>
          <w:color w:val="FF0000"/>
          <w:szCs w:val="21"/>
        </w:rPr>
        <w:t>,</w:t>
      </w:r>
      <w:r w:rsidRPr="004457E1">
        <w:rPr>
          <w:rStyle w:val="normaltextrun"/>
          <w:rFonts w:ascii="游明朝" w:eastAsia="游明朝" w:hAnsi="游明朝"/>
          <w:color w:val="FF0000"/>
          <w:szCs w:val="21"/>
        </w:rPr>
        <w:t>500石の大名</w:t>
      </w:r>
      <w:r w:rsidR="00962036">
        <w:rPr>
          <w:rStyle w:val="normaltextrun"/>
          <w:rFonts w:ascii="游明朝" w:eastAsia="游明朝" w:hAnsi="游明朝" w:hint="eastAsia"/>
          <w:szCs w:val="21"/>
        </w:rPr>
        <w:t>で、</w:t>
      </w:r>
      <w:r w:rsidRPr="00962036">
        <w:rPr>
          <w:rStyle w:val="normaltextrun"/>
          <w:rFonts w:ascii="游明朝" w:eastAsia="游明朝" w:hAnsi="游明朝" w:hint="eastAsia"/>
          <w:szCs w:val="21"/>
        </w:rPr>
        <w:t>格</w:t>
      </w:r>
      <w:r w:rsidR="00962036">
        <w:rPr>
          <w:rStyle w:val="normaltextrun"/>
          <w:rFonts w:ascii="游明朝" w:eastAsia="游明朝" w:hAnsi="游明朝" w:hint="eastAsia"/>
          <w:szCs w:val="21"/>
        </w:rPr>
        <w:t>や</w:t>
      </w:r>
      <w:r w:rsidRPr="00962036">
        <w:rPr>
          <w:rStyle w:val="normaltextrun"/>
          <w:rFonts w:ascii="游明朝" w:eastAsia="游明朝" w:hAnsi="游明朝" w:hint="eastAsia"/>
          <w:szCs w:val="21"/>
        </w:rPr>
        <w:t>所領の大きさからも</w:t>
      </w:r>
      <w:r w:rsidRPr="004457E1">
        <w:rPr>
          <w:rStyle w:val="normaltextrun"/>
          <w:rFonts w:ascii="游明朝" w:eastAsia="游明朝" w:hAnsi="游明朝" w:hint="eastAsia"/>
          <w:color w:val="FF0000"/>
          <w:szCs w:val="21"/>
        </w:rPr>
        <w:t>浅野家の方が</w:t>
      </w:r>
      <w:r w:rsidRPr="004457E1">
        <w:rPr>
          <w:rStyle w:val="normaltextrun"/>
          <w:rFonts w:ascii="游明朝" w:eastAsia="游明朝" w:hAnsi="游明朝"/>
          <w:color w:val="FF0000"/>
          <w:szCs w:val="21"/>
        </w:rPr>
        <w:t>はるかに上</w:t>
      </w:r>
      <w:r w:rsidR="00962036">
        <w:rPr>
          <w:rStyle w:val="normaltextrun"/>
          <w:rFonts w:ascii="游明朝" w:eastAsia="游明朝" w:hAnsi="游明朝" w:hint="eastAsia"/>
          <w:szCs w:val="21"/>
        </w:rPr>
        <w:t xml:space="preserve">です。　</w:t>
      </w:r>
    </w:p>
    <w:p w14:paraId="724F0E8F" w14:textId="4D5B8F25" w:rsidR="00682B4C" w:rsidRPr="00962036" w:rsidRDefault="00682B4C" w:rsidP="0034272A">
      <w:pPr>
        <w:pStyle w:val="ac"/>
        <w:rPr>
          <w:rStyle w:val="normaltextrun"/>
          <w:rFonts w:ascii="游明朝" w:eastAsia="游明朝" w:hAnsi="游明朝"/>
          <w:szCs w:val="21"/>
        </w:rPr>
      </w:pPr>
      <w:r w:rsidRPr="00962036">
        <w:rPr>
          <w:rStyle w:val="normaltextrun"/>
          <w:rFonts w:ascii="游明朝" w:eastAsia="游明朝" w:hAnsi="游明朝" w:hint="eastAsia"/>
          <w:szCs w:val="21"/>
        </w:rPr>
        <w:t>松の廊下ですれ違うときも道を譲るのは、</w:t>
      </w:r>
      <w:r w:rsidRPr="00962036">
        <w:rPr>
          <w:rStyle w:val="normaltextrun"/>
          <w:rFonts w:ascii="游明朝" w:eastAsia="游明朝" w:hAnsi="游明朝"/>
          <w:szCs w:val="21"/>
        </w:rPr>
        <w:t xml:space="preserve"> </w:t>
      </w:r>
      <w:bookmarkStart w:id="7" w:name="_Hlk60576318"/>
      <w:r w:rsidRPr="00962036">
        <w:rPr>
          <w:rStyle w:val="normaltextrun"/>
          <w:rFonts w:ascii="游明朝" w:eastAsia="游明朝" w:hAnsi="游明朝"/>
          <w:szCs w:val="21"/>
        </w:rPr>
        <w:t>吉良</w:t>
      </w:r>
      <w:r w:rsidR="001C4536" w:rsidRPr="00B131D8">
        <w:rPr>
          <w:rStyle w:val="normaltextrun"/>
          <w:rFonts w:ascii="游明朝" w:eastAsia="游明朝" w:hAnsi="游明朝" w:hint="eastAsia"/>
          <w:szCs w:val="21"/>
        </w:rPr>
        <w:t>上野介</w:t>
      </w:r>
      <w:bookmarkEnd w:id="7"/>
      <w:r w:rsidRPr="00B131D8">
        <w:rPr>
          <w:rStyle w:val="normaltextrun"/>
          <w:rFonts w:ascii="游明朝" w:eastAsia="游明朝" w:hAnsi="游明朝"/>
          <w:szCs w:val="21"/>
        </w:rPr>
        <w:t>であって</w:t>
      </w:r>
      <w:bookmarkStart w:id="8" w:name="_Hlk60576393"/>
      <w:r w:rsidR="001C4536" w:rsidRPr="00B131D8">
        <w:rPr>
          <w:rStyle w:val="normaltextrun"/>
          <w:rFonts w:ascii="游明朝" w:eastAsia="游明朝" w:hAnsi="游明朝" w:hint="eastAsia"/>
          <w:szCs w:val="21"/>
        </w:rPr>
        <w:t>浅野</w:t>
      </w:r>
      <w:r w:rsidR="001C4536" w:rsidRPr="00B131D8">
        <w:rPr>
          <w:rStyle w:val="normaltextrun"/>
          <w:rFonts w:eastAsiaTheme="minorHAnsi" w:hint="eastAsia"/>
          <w:szCs w:val="21"/>
        </w:rPr>
        <w:t>内匠頭</w:t>
      </w:r>
      <w:bookmarkEnd w:id="8"/>
      <w:r w:rsidRPr="00962036">
        <w:rPr>
          <w:rStyle w:val="normaltextrun"/>
          <w:rFonts w:ascii="游明朝" w:eastAsia="游明朝" w:hAnsi="游明朝"/>
          <w:szCs w:val="21"/>
        </w:rPr>
        <w:t>では</w:t>
      </w:r>
      <w:r w:rsidR="00962036">
        <w:rPr>
          <w:rStyle w:val="normaltextrun"/>
          <w:rFonts w:ascii="游明朝" w:eastAsia="游明朝" w:hAnsi="游明朝" w:hint="eastAsia"/>
          <w:szCs w:val="21"/>
        </w:rPr>
        <w:t>ありません。</w:t>
      </w:r>
      <w:r w:rsidR="00B122BC" w:rsidRPr="00322E0A">
        <w:rPr>
          <w:rStyle w:val="normaltextrun"/>
          <w:rFonts w:ascii="游明朝" w:eastAsia="游明朝" w:hAnsi="游明朝" w:hint="eastAsia"/>
          <w:color w:val="00B0F0"/>
          <w:szCs w:val="21"/>
        </w:rPr>
        <w:t>しかし、</w:t>
      </w:r>
      <w:r w:rsidR="00322E0A" w:rsidRPr="00322E0A">
        <w:rPr>
          <w:rStyle w:val="normaltextrun"/>
          <w:rFonts w:ascii="游明朝" w:eastAsia="游明朝" w:hAnsi="游明朝" w:hint="eastAsia"/>
          <w:color w:val="00B0F0"/>
          <w:szCs w:val="21"/>
        </w:rPr>
        <w:t>朝廷からの官位は浅野内匠頭が従五位下、吉良上野介は従四位下で、吉良上野介が格上でした。</w:t>
      </w:r>
    </w:p>
    <w:p w14:paraId="55D72A33" w14:textId="38F0E324" w:rsidR="00316880" w:rsidRDefault="00322E0A" w:rsidP="00316880">
      <w:pPr>
        <w:pStyle w:val="ac"/>
        <w:ind w:firstLineChars="100" w:firstLine="210"/>
        <w:rPr>
          <w:rStyle w:val="normaltextrun"/>
          <w:rFonts w:ascii="游明朝" w:eastAsia="游明朝" w:hAnsi="游明朝"/>
          <w:szCs w:val="21"/>
        </w:rPr>
      </w:pPr>
      <w:r>
        <w:rPr>
          <w:rStyle w:val="normaltextrun"/>
          <w:rFonts w:ascii="游明朝" w:eastAsia="游明朝" w:hAnsi="游明朝" w:hint="eastAsia"/>
          <w:szCs w:val="21"/>
        </w:rPr>
        <w:lastRenderedPageBreak/>
        <w:t>なぜ</w:t>
      </w:r>
      <w:r w:rsidR="00682B4C" w:rsidRPr="00962036">
        <w:rPr>
          <w:rStyle w:val="normaltextrun"/>
          <w:rFonts w:ascii="游明朝" w:eastAsia="游明朝" w:hAnsi="游明朝" w:hint="eastAsia"/>
          <w:szCs w:val="21"/>
        </w:rPr>
        <w:t>刃傷沙汰は起きたの</w:t>
      </w:r>
      <w:r w:rsidR="00962036">
        <w:rPr>
          <w:rStyle w:val="normaltextrun"/>
          <w:rFonts w:ascii="游明朝" w:eastAsia="游明朝" w:hAnsi="游明朝" w:hint="eastAsia"/>
          <w:szCs w:val="21"/>
        </w:rPr>
        <w:t>でしょうか。</w:t>
      </w:r>
      <w:r w:rsidR="00682B4C" w:rsidRPr="004457E1">
        <w:rPr>
          <w:rStyle w:val="normaltextrun"/>
          <w:rFonts w:ascii="游明朝" w:eastAsia="游明朝" w:hAnsi="游明朝" w:hint="eastAsia"/>
          <w:color w:val="FF0000"/>
          <w:szCs w:val="21"/>
        </w:rPr>
        <w:t>吉良</w:t>
      </w:r>
      <w:r w:rsidR="001C4536" w:rsidRPr="00B131D8">
        <w:rPr>
          <w:rStyle w:val="normaltextrun"/>
          <w:rFonts w:ascii="游明朝" w:eastAsia="游明朝" w:hAnsi="游明朝" w:hint="eastAsia"/>
          <w:color w:val="FF0000"/>
          <w:szCs w:val="21"/>
        </w:rPr>
        <w:t>上野介</w:t>
      </w:r>
      <w:r w:rsidR="00682B4C" w:rsidRPr="00B131D8">
        <w:rPr>
          <w:rStyle w:val="normaltextrun"/>
          <w:rFonts w:ascii="游明朝" w:eastAsia="游明朝" w:hAnsi="游明朝" w:hint="eastAsia"/>
          <w:color w:val="FF0000"/>
          <w:szCs w:val="21"/>
        </w:rPr>
        <w:t>は</w:t>
      </w:r>
      <w:r w:rsidR="00682B4C" w:rsidRPr="004457E1">
        <w:rPr>
          <w:rStyle w:val="normaltextrun"/>
          <w:rFonts w:ascii="游明朝" w:eastAsia="游明朝" w:hAnsi="游明朝" w:hint="eastAsia"/>
          <w:color w:val="FF0000"/>
          <w:szCs w:val="21"/>
        </w:rPr>
        <w:t>もうすでにかなりの高齢</w:t>
      </w:r>
      <w:r w:rsidR="00682B4C" w:rsidRPr="00962036">
        <w:rPr>
          <w:rStyle w:val="normaltextrun"/>
          <w:rFonts w:ascii="游明朝" w:eastAsia="游明朝" w:hAnsi="游明朝" w:hint="eastAsia"/>
          <w:szCs w:val="21"/>
        </w:rPr>
        <w:t>で</w:t>
      </w:r>
      <w:r w:rsidR="00962036">
        <w:rPr>
          <w:rStyle w:val="normaltextrun"/>
          <w:rFonts w:ascii="游明朝" w:eastAsia="游明朝" w:hAnsi="游明朝" w:hint="eastAsia"/>
          <w:szCs w:val="21"/>
        </w:rPr>
        <w:t>、</w:t>
      </w:r>
      <w:r w:rsidR="00682B4C" w:rsidRPr="004457E1">
        <w:rPr>
          <w:rStyle w:val="normaltextrun"/>
          <w:rFonts w:ascii="游明朝" w:eastAsia="游明朝" w:hAnsi="游明朝"/>
          <w:color w:val="FF0000"/>
          <w:szCs w:val="21"/>
        </w:rPr>
        <w:t>小言が多く</w:t>
      </w:r>
      <w:r w:rsidR="00682B4C" w:rsidRPr="00962036">
        <w:rPr>
          <w:rStyle w:val="normaltextrun"/>
          <w:rFonts w:ascii="游明朝" w:eastAsia="游明朝" w:hAnsi="游明朝"/>
          <w:szCs w:val="21"/>
        </w:rPr>
        <w:t>な</w:t>
      </w:r>
      <w:r w:rsidR="00962036">
        <w:rPr>
          <w:rStyle w:val="normaltextrun"/>
          <w:rFonts w:ascii="游明朝" w:eastAsia="游明朝" w:hAnsi="游明朝" w:hint="eastAsia"/>
          <w:szCs w:val="21"/>
        </w:rPr>
        <w:t>ります。</w:t>
      </w:r>
      <w:r w:rsidR="00682B4C" w:rsidRPr="00962036">
        <w:rPr>
          <w:rStyle w:val="normaltextrun"/>
          <w:rFonts w:ascii="游明朝" w:eastAsia="游明朝" w:hAnsi="游明朝" w:hint="eastAsia"/>
          <w:szCs w:val="21"/>
        </w:rPr>
        <w:t>朝から朝廷の使者の饗応で失敗を繰り返す</w:t>
      </w:r>
      <w:bookmarkStart w:id="9" w:name="_Hlk60576433"/>
      <w:r w:rsidR="00682B4C" w:rsidRPr="00962036">
        <w:rPr>
          <w:rStyle w:val="normaltextrun"/>
          <w:rFonts w:ascii="游明朝" w:eastAsia="游明朝" w:hAnsi="游明朝" w:hint="eastAsia"/>
          <w:szCs w:val="21"/>
        </w:rPr>
        <w:t>浅野</w:t>
      </w:r>
      <w:r w:rsidR="001C4536" w:rsidRPr="00B131D8">
        <w:rPr>
          <w:rStyle w:val="normaltextrun"/>
          <w:rFonts w:eastAsiaTheme="minorHAnsi" w:hint="eastAsia"/>
          <w:szCs w:val="21"/>
        </w:rPr>
        <w:t>内匠頭</w:t>
      </w:r>
      <w:bookmarkEnd w:id="9"/>
      <w:r w:rsidR="00316880">
        <w:rPr>
          <w:rStyle w:val="normaltextrun"/>
          <w:rFonts w:ascii="游明朝" w:eastAsia="游明朝" w:hAnsi="游明朝" w:hint="eastAsia"/>
          <w:szCs w:val="21"/>
        </w:rPr>
        <w:t>は、</w:t>
      </w:r>
      <w:r w:rsidR="00682B4C" w:rsidRPr="00962036">
        <w:rPr>
          <w:rStyle w:val="normaltextrun"/>
          <w:rFonts w:ascii="游明朝" w:eastAsia="游明朝" w:hAnsi="游明朝" w:hint="eastAsia"/>
          <w:szCs w:val="21"/>
        </w:rPr>
        <w:t>ストレスで</w:t>
      </w:r>
      <w:r w:rsidR="00316880">
        <w:rPr>
          <w:rStyle w:val="normaltextrun"/>
          <w:rFonts w:ascii="游明朝" w:eastAsia="游明朝" w:hAnsi="游明朝" w:hint="eastAsia"/>
          <w:szCs w:val="21"/>
        </w:rPr>
        <w:t>かなり鬱積していたと思います。</w:t>
      </w:r>
    </w:p>
    <w:p w14:paraId="393153E9" w14:textId="0C38181C" w:rsidR="00682B4C" w:rsidRDefault="00682B4C" w:rsidP="001C4536">
      <w:pPr>
        <w:pStyle w:val="ac"/>
        <w:ind w:firstLineChars="100" w:firstLine="210"/>
        <w:rPr>
          <w:rStyle w:val="normaltextrun"/>
          <w:rFonts w:ascii="游明朝" w:eastAsia="游明朝" w:hAnsi="游明朝"/>
          <w:szCs w:val="21"/>
        </w:rPr>
      </w:pPr>
      <w:r w:rsidRPr="00962036">
        <w:rPr>
          <w:rStyle w:val="normaltextrun"/>
          <w:rFonts w:ascii="游明朝" w:eastAsia="游明朝" w:hAnsi="游明朝" w:hint="eastAsia"/>
          <w:szCs w:val="21"/>
        </w:rPr>
        <w:t>いよいよ</w:t>
      </w:r>
      <w:r w:rsidRPr="00962036">
        <w:rPr>
          <w:rStyle w:val="normaltextrun"/>
          <w:rFonts w:ascii="游明朝" w:eastAsia="游明朝" w:hAnsi="游明朝"/>
          <w:szCs w:val="21"/>
        </w:rPr>
        <w:t>事件現場松の廊下</w:t>
      </w:r>
      <w:r w:rsidR="00316880">
        <w:rPr>
          <w:rStyle w:val="normaltextrun"/>
          <w:rFonts w:ascii="游明朝" w:eastAsia="游明朝" w:hAnsi="游明朝" w:hint="eastAsia"/>
          <w:szCs w:val="21"/>
        </w:rPr>
        <w:t>です。こちらから</w:t>
      </w:r>
      <w:r w:rsidRPr="00962036">
        <w:rPr>
          <w:rStyle w:val="normaltextrun"/>
          <w:rFonts w:ascii="游明朝" w:eastAsia="游明朝" w:hAnsi="游明朝" w:hint="eastAsia"/>
          <w:szCs w:val="21"/>
        </w:rPr>
        <w:t>松の廊下を</w:t>
      </w:r>
      <w:r w:rsidR="001C4536" w:rsidRPr="00962036">
        <w:rPr>
          <w:rStyle w:val="normaltextrun"/>
          <w:rFonts w:ascii="游明朝" w:eastAsia="游明朝" w:hAnsi="游明朝"/>
          <w:szCs w:val="21"/>
        </w:rPr>
        <w:t>吉良</w:t>
      </w:r>
      <w:bookmarkStart w:id="10" w:name="_Hlk60576373"/>
      <w:r w:rsidR="001C4536" w:rsidRPr="00B131D8">
        <w:rPr>
          <w:rStyle w:val="normaltextrun"/>
          <w:rFonts w:ascii="游明朝" w:eastAsia="游明朝" w:hAnsi="游明朝" w:hint="eastAsia"/>
          <w:szCs w:val="21"/>
        </w:rPr>
        <w:t>上野介</w:t>
      </w:r>
      <w:bookmarkEnd w:id="10"/>
      <w:r w:rsidRPr="00B131D8">
        <w:rPr>
          <w:rStyle w:val="normaltextrun"/>
          <w:rFonts w:ascii="游明朝" w:eastAsia="游明朝" w:hAnsi="游明朝" w:hint="eastAsia"/>
          <w:szCs w:val="21"/>
        </w:rPr>
        <w:t>と同僚が歩</w:t>
      </w:r>
      <w:r w:rsidR="00316880" w:rsidRPr="00B131D8">
        <w:rPr>
          <w:rStyle w:val="normaltextrun"/>
          <w:rFonts w:ascii="游明朝" w:eastAsia="游明朝" w:hAnsi="游明朝" w:hint="eastAsia"/>
          <w:szCs w:val="21"/>
        </w:rPr>
        <w:t>き、</w:t>
      </w:r>
      <w:r w:rsidRPr="00B131D8">
        <w:rPr>
          <w:rStyle w:val="normaltextrun"/>
          <w:rFonts w:ascii="游明朝" w:eastAsia="游明朝" w:hAnsi="游明朝" w:hint="eastAsia"/>
          <w:szCs w:val="21"/>
        </w:rPr>
        <w:t>向こうから</w:t>
      </w:r>
      <w:r w:rsidRPr="00B131D8">
        <w:rPr>
          <w:rStyle w:val="normaltextrun"/>
          <w:rFonts w:ascii="游明朝" w:eastAsia="游明朝" w:hAnsi="游明朝"/>
          <w:szCs w:val="21"/>
        </w:rPr>
        <w:t>浅野</w:t>
      </w:r>
      <w:r w:rsidR="001C4536" w:rsidRPr="00B131D8">
        <w:rPr>
          <w:rStyle w:val="normaltextrun"/>
          <w:rFonts w:eastAsiaTheme="minorHAnsi" w:hint="eastAsia"/>
          <w:szCs w:val="21"/>
        </w:rPr>
        <w:t>内匠頭</w:t>
      </w:r>
      <w:r w:rsidRPr="00B131D8">
        <w:rPr>
          <w:rStyle w:val="normaltextrun"/>
          <w:rFonts w:ascii="游明朝" w:eastAsia="游明朝" w:hAnsi="游明朝"/>
          <w:szCs w:val="21"/>
        </w:rPr>
        <w:t>が</w:t>
      </w:r>
      <w:r w:rsidRPr="00962036">
        <w:rPr>
          <w:rStyle w:val="normaltextrun"/>
          <w:rFonts w:ascii="游明朝" w:eastAsia="游明朝" w:hAnsi="游明朝"/>
          <w:szCs w:val="21"/>
        </w:rPr>
        <w:t>歩いて</w:t>
      </w:r>
      <w:r w:rsidR="00316880">
        <w:rPr>
          <w:rStyle w:val="normaltextrun"/>
          <w:rFonts w:ascii="游明朝" w:eastAsia="游明朝" w:hAnsi="游明朝" w:hint="eastAsia"/>
          <w:szCs w:val="21"/>
        </w:rPr>
        <w:t>きます。</w:t>
      </w:r>
      <w:r w:rsidR="001C4536" w:rsidRPr="00B131D8">
        <w:rPr>
          <w:rStyle w:val="normaltextrun"/>
          <w:rFonts w:ascii="游明朝" w:eastAsia="游明朝" w:hAnsi="游明朝"/>
          <w:szCs w:val="21"/>
        </w:rPr>
        <w:t>浅野</w:t>
      </w:r>
      <w:r w:rsidR="001C4536" w:rsidRPr="00B131D8">
        <w:rPr>
          <w:rStyle w:val="normaltextrun"/>
          <w:rFonts w:eastAsiaTheme="minorHAnsi" w:hint="eastAsia"/>
          <w:szCs w:val="21"/>
        </w:rPr>
        <w:t>内匠頭</w:t>
      </w:r>
      <w:r w:rsidRPr="00B131D8">
        <w:rPr>
          <w:rStyle w:val="normaltextrun"/>
          <w:rFonts w:ascii="游明朝" w:eastAsia="游明朝" w:hAnsi="游明朝" w:hint="eastAsia"/>
          <w:szCs w:val="21"/>
        </w:rPr>
        <w:t>は</w:t>
      </w:r>
      <w:r w:rsidRPr="004457E1">
        <w:rPr>
          <w:rStyle w:val="normaltextrun"/>
          <w:rFonts w:ascii="游明朝" w:eastAsia="游明朝" w:hAnsi="游明朝"/>
          <w:color w:val="FF0000"/>
          <w:szCs w:val="21"/>
        </w:rPr>
        <w:t>江戸家老から嘘八百吹き込まれている</w:t>
      </w:r>
      <w:r w:rsidR="00316880">
        <w:rPr>
          <w:rStyle w:val="normaltextrun"/>
          <w:rFonts w:ascii="游明朝" w:eastAsia="游明朝" w:hAnsi="游明朝" w:hint="eastAsia"/>
          <w:szCs w:val="21"/>
        </w:rPr>
        <w:t>ので、</w:t>
      </w:r>
      <w:r w:rsidRPr="00962036">
        <w:rPr>
          <w:rStyle w:val="normaltextrun"/>
          <w:rFonts w:ascii="游明朝" w:eastAsia="游明朝" w:hAnsi="游明朝"/>
          <w:szCs w:val="21"/>
        </w:rPr>
        <w:t>吉良</w:t>
      </w:r>
      <w:bookmarkStart w:id="11" w:name="_Hlk60576447"/>
      <w:r w:rsidR="001C4536" w:rsidRPr="00B131D8">
        <w:rPr>
          <w:rStyle w:val="normaltextrun"/>
          <w:rFonts w:ascii="游明朝" w:eastAsia="游明朝" w:hAnsi="游明朝" w:hint="eastAsia"/>
          <w:szCs w:val="21"/>
        </w:rPr>
        <w:t>上野介</w:t>
      </w:r>
      <w:bookmarkEnd w:id="11"/>
      <w:r w:rsidR="00316880">
        <w:rPr>
          <w:rStyle w:val="normaltextrun"/>
          <w:rFonts w:ascii="游明朝" w:eastAsia="游明朝" w:hAnsi="游明朝" w:hint="eastAsia"/>
          <w:szCs w:val="21"/>
        </w:rPr>
        <w:t>への</w:t>
      </w:r>
      <w:r w:rsidRPr="00962036">
        <w:rPr>
          <w:rStyle w:val="normaltextrun"/>
          <w:rFonts w:ascii="游明朝" w:eastAsia="游明朝" w:hAnsi="游明朝"/>
          <w:szCs w:val="21"/>
        </w:rPr>
        <w:t>態度もかなり硬直した</w:t>
      </w:r>
      <w:r w:rsidR="00316880">
        <w:rPr>
          <w:rStyle w:val="normaltextrun"/>
          <w:rFonts w:ascii="游明朝" w:eastAsia="游明朝" w:hAnsi="游明朝" w:hint="eastAsia"/>
          <w:szCs w:val="21"/>
        </w:rPr>
        <w:t>ようです。</w:t>
      </w:r>
      <w:r w:rsidRPr="00962036">
        <w:rPr>
          <w:rStyle w:val="normaltextrun"/>
          <w:rFonts w:ascii="游明朝" w:eastAsia="游明朝" w:hAnsi="游明朝" w:hint="eastAsia"/>
          <w:szCs w:val="21"/>
        </w:rPr>
        <w:t>まさか</w:t>
      </w:r>
      <w:r w:rsidR="001C4536">
        <w:rPr>
          <w:rStyle w:val="normaltextrun"/>
          <w:rFonts w:ascii="游明朝" w:eastAsia="游明朝" w:hAnsi="游明朝" w:hint="eastAsia"/>
          <w:szCs w:val="21"/>
        </w:rPr>
        <w:t>浅</w:t>
      </w:r>
      <w:r w:rsidR="001C4536" w:rsidRPr="00B131D8">
        <w:rPr>
          <w:rStyle w:val="normaltextrun"/>
          <w:rFonts w:ascii="游明朝" w:eastAsia="游明朝" w:hAnsi="游明朝" w:hint="eastAsia"/>
          <w:szCs w:val="21"/>
        </w:rPr>
        <w:t>野</w:t>
      </w:r>
      <w:r w:rsidR="001C4536" w:rsidRPr="00B131D8">
        <w:rPr>
          <w:rStyle w:val="normaltextrun"/>
          <w:rFonts w:eastAsiaTheme="minorHAnsi" w:hint="eastAsia"/>
          <w:szCs w:val="21"/>
        </w:rPr>
        <w:t>内匠頭</w:t>
      </w:r>
      <w:r w:rsidRPr="00B131D8">
        <w:rPr>
          <w:rStyle w:val="normaltextrun"/>
          <w:rFonts w:ascii="游明朝" w:eastAsia="游明朝" w:hAnsi="游明朝" w:hint="eastAsia"/>
          <w:szCs w:val="21"/>
        </w:rPr>
        <w:t>が</w:t>
      </w:r>
      <w:r w:rsidRPr="00962036">
        <w:rPr>
          <w:rStyle w:val="normaltextrun"/>
          <w:rFonts w:ascii="游明朝" w:eastAsia="游明朝" w:hAnsi="游明朝" w:hint="eastAsia"/>
          <w:szCs w:val="21"/>
        </w:rPr>
        <w:t>嘘八百吹き込まれているとも思わない</w:t>
      </w:r>
      <w:r w:rsidR="001C4536" w:rsidRPr="00962036">
        <w:rPr>
          <w:rStyle w:val="normaltextrun"/>
          <w:rFonts w:ascii="游明朝" w:eastAsia="游明朝" w:hAnsi="游明朝"/>
          <w:szCs w:val="21"/>
        </w:rPr>
        <w:t>吉良</w:t>
      </w:r>
      <w:r w:rsidR="001C4536" w:rsidRPr="00B131D8">
        <w:rPr>
          <w:rStyle w:val="normaltextrun"/>
          <w:rFonts w:ascii="游明朝" w:eastAsia="游明朝" w:hAnsi="游明朝" w:hint="eastAsia"/>
          <w:szCs w:val="21"/>
        </w:rPr>
        <w:t>上野介</w:t>
      </w:r>
      <w:r w:rsidRPr="00B131D8">
        <w:rPr>
          <w:rStyle w:val="normaltextrun"/>
          <w:rFonts w:ascii="游明朝" w:eastAsia="游明朝" w:hAnsi="游明朝" w:hint="eastAsia"/>
          <w:szCs w:val="21"/>
        </w:rPr>
        <w:t>は</w:t>
      </w:r>
      <w:r w:rsidRPr="00962036">
        <w:rPr>
          <w:rStyle w:val="normaltextrun"/>
          <w:rFonts w:ascii="游明朝" w:eastAsia="游明朝" w:hAnsi="游明朝" w:hint="eastAsia"/>
          <w:szCs w:val="21"/>
        </w:rPr>
        <w:t>、同僚に対して、「</w:t>
      </w:r>
      <w:r w:rsidRPr="004457E1">
        <w:rPr>
          <w:rStyle w:val="normaltextrun"/>
          <w:rFonts w:ascii="游明朝" w:eastAsia="游明朝" w:hAnsi="游明朝" w:hint="eastAsia"/>
          <w:color w:val="FF0000"/>
          <w:szCs w:val="21"/>
        </w:rPr>
        <w:t>最近の若い侍は礼儀を知らない</w:t>
      </w:r>
      <w:r w:rsidRPr="00962036">
        <w:rPr>
          <w:rStyle w:val="normaltextrun"/>
          <w:rFonts w:ascii="游明朝" w:eastAsia="游明朝" w:hAnsi="游明朝"/>
          <w:szCs w:val="21"/>
        </w:rPr>
        <w:t>ものが多くて困りますな」</w:t>
      </w:r>
      <w:r w:rsidR="00316880">
        <w:rPr>
          <w:rStyle w:val="normaltextrun"/>
          <w:rFonts w:ascii="游明朝" w:eastAsia="游明朝" w:hAnsi="游明朝" w:hint="eastAsia"/>
          <w:szCs w:val="21"/>
        </w:rPr>
        <w:t>（どこかで聞いたことが有るセリフです）</w:t>
      </w:r>
      <w:r w:rsidRPr="00962036">
        <w:rPr>
          <w:rStyle w:val="normaltextrun"/>
          <w:rFonts w:ascii="游明朝" w:eastAsia="游明朝" w:hAnsi="游明朝" w:hint="eastAsia"/>
          <w:szCs w:val="21"/>
        </w:rPr>
        <w:t>と、世間一般の話</w:t>
      </w:r>
      <w:r w:rsidR="00316880">
        <w:rPr>
          <w:rStyle w:val="normaltextrun"/>
          <w:rFonts w:ascii="游明朝" w:eastAsia="游明朝" w:hAnsi="游明朝" w:hint="eastAsia"/>
          <w:szCs w:val="21"/>
        </w:rPr>
        <w:t>をしていたとすると、</w:t>
      </w:r>
      <w:r w:rsidRPr="00962036">
        <w:rPr>
          <w:rStyle w:val="normaltextrun"/>
          <w:rFonts w:ascii="游明朝" w:eastAsia="游明朝" w:hAnsi="游明朝"/>
          <w:szCs w:val="21"/>
        </w:rPr>
        <w:t>このセリフを聞きつけ</w:t>
      </w:r>
      <w:r w:rsidR="00316880">
        <w:rPr>
          <w:rStyle w:val="normaltextrun"/>
          <w:rFonts w:ascii="游明朝" w:eastAsia="游明朝" w:hAnsi="游明朝" w:hint="eastAsia"/>
          <w:szCs w:val="21"/>
        </w:rPr>
        <w:t>た</w:t>
      </w:r>
      <w:r w:rsidR="001C4536" w:rsidRPr="00962036">
        <w:rPr>
          <w:rStyle w:val="normaltextrun"/>
          <w:rFonts w:ascii="游明朝" w:eastAsia="游明朝" w:hAnsi="游明朝" w:hint="eastAsia"/>
          <w:szCs w:val="21"/>
        </w:rPr>
        <w:t>浅</w:t>
      </w:r>
      <w:r w:rsidR="001C4536" w:rsidRPr="00B131D8">
        <w:rPr>
          <w:rStyle w:val="normaltextrun"/>
          <w:rFonts w:ascii="游明朝" w:eastAsia="游明朝" w:hAnsi="游明朝" w:hint="eastAsia"/>
          <w:szCs w:val="21"/>
        </w:rPr>
        <w:t>野</w:t>
      </w:r>
      <w:r w:rsidR="001C4536" w:rsidRPr="00B131D8">
        <w:rPr>
          <w:rStyle w:val="normaltextrun"/>
          <w:rFonts w:eastAsiaTheme="minorHAnsi" w:hint="eastAsia"/>
          <w:szCs w:val="21"/>
        </w:rPr>
        <w:t>内匠頭</w:t>
      </w:r>
      <w:r w:rsidR="00316880" w:rsidRPr="00B131D8">
        <w:rPr>
          <w:rStyle w:val="normaltextrun"/>
          <w:rFonts w:ascii="游明朝" w:eastAsia="游明朝" w:hAnsi="游明朝" w:hint="eastAsia"/>
          <w:szCs w:val="21"/>
        </w:rPr>
        <w:t>は瞬間的に</w:t>
      </w:r>
      <w:r w:rsidR="00316880" w:rsidRPr="00B131D8">
        <w:rPr>
          <w:rStyle w:val="normaltextrun"/>
          <w:rFonts w:ascii="游明朝" w:eastAsia="游明朝" w:hAnsi="游明朝" w:hint="eastAsia"/>
          <w:color w:val="FF0000"/>
          <w:szCs w:val="21"/>
        </w:rPr>
        <w:t>ストレスが爆発</w:t>
      </w:r>
      <w:r w:rsidR="00316880" w:rsidRPr="00B131D8">
        <w:rPr>
          <w:rStyle w:val="normaltextrun"/>
          <w:rFonts w:ascii="游明朝" w:eastAsia="游明朝" w:hAnsi="游明朝" w:hint="eastAsia"/>
          <w:szCs w:val="21"/>
        </w:rPr>
        <w:t>して</w:t>
      </w:r>
      <w:r w:rsidRPr="00B131D8">
        <w:rPr>
          <w:rStyle w:val="normaltextrun"/>
          <w:rFonts w:ascii="游明朝" w:eastAsia="游明朝" w:hAnsi="游明朝"/>
          <w:szCs w:val="21"/>
        </w:rPr>
        <w:t>吉良</w:t>
      </w:r>
      <w:r w:rsidR="001C4536" w:rsidRPr="00B131D8">
        <w:rPr>
          <w:rStyle w:val="normaltextrun"/>
          <w:rFonts w:ascii="游明朝" w:eastAsia="游明朝" w:hAnsi="游明朝" w:hint="eastAsia"/>
          <w:szCs w:val="21"/>
        </w:rPr>
        <w:t>上野介</w:t>
      </w:r>
      <w:r w:rsidRPr="00B131D8">
        <w:rPr>
          <w:rStyle w:val="normaltextrun"/>
          <w:rFonts w:ascii="游明朝" w:eastAsia="游明朝" w:hAnsi="游明朝"/>
          <w:szCs w:val="21"/>
        </w:rPr>
        <w:t>に切りかかったと</w:t>
      </w:r>
      <w:r w:rsidR="00316880" w:rsidRPr="00B131D8">
        <w:rPr>
          <w:rStyle w:val="normaltextrun"/>
          <w:rFonts w:ascii="游明朝" w:eastAsia="游明朝" w:hAnsi="游明朝" w:hint="eastAsia"/>
          <w:szCs w:val="21"/>
        </w:rPr>
        <w:t>も</w:t>
      </w:r>
      <w:r w:rsidRPr="00B131D8">
        <w:rPr>
          <w:rStyle w:val="normaltextrun"/>
          <w:rFonts w:ascii="游明朝" w:eastAsia="游明朝" w:hAnsi="游明朝"/>
          <w:szCs w:val="21"/>
        </w:rPr>
        <w:t>考え</w:t>
      </w:r>
      <w:r w:rsidR="00316880" w:rsidRPr="00B131D8">
        <w:rPr>
          <w:rStyle w:val="normaltextrun"/>
          <w:rFonts w:ascii="游明朝" w:eastAsia="游明朝" w:hAnsi="游明朝" w:hint="eastAsia"/>
          <w:szCs w:val="21"/>
        </w:rPr>
        <w:t>られます。</w:t>
      </w:r>
      <w:r w:rsidR="001C4536" w:rsidRPr="00B131D8">
        <w:rPr>
          <w:rStyle w:val="normaltextrun"/>
          <w:rFonts w:ascii="游明朝" w:eastAsia="游明朝" w:hAnsi="游明朝" w:hint="eastAsia"/>
          <w:szCs w:val="21"/>
        </w:rPr>
        <w:t>浅野</w:t>
      </w:r>
      <w:r w:rsidR="001C4536" w:rsidRPr="00B131D8">
        <w:rPr>
          <w:rStyle w:val="normaltextrun"/>
          <w:rFonts w:eastAsiaTheme="minorHAnsi" w:hint="eastAsia"/>
          <w:szCs w:val="21"/>
        </w:rPr>
        <w:t>内匠頭</w:t>
      </w:r>
      <w:r w:rsidRPr="001C4536">
        <w:rPr>
          <w:rStyle w:val="normaltextrun"/>
          <w:rFonts w:ascii="游明朝" w:eastAsia="游明朝" w:hAnsi="游明朝" w:hint="eastAsia"/>
          <w:szCs w:val="21"/>
        </w:rPr>
        <w:t>は</w:t>
      </w:r>
      <w:r w:rsidRPr="004457E1">
        <w:rPr>
          <w:rStyle w:val="normaltextrun"/>
          <w:rFonts w:ascii="游明朝" w:eastAsia="游明朝" w:hAnsi="游明朝" w:hint="eastAsia"/>
          <w:color w:val="FF0000"/>
          <w:szCs w:val="21"/>
        </w:rPr>
        <w:t>７歳で家督を継いだ</w:t>
      </w:r>
      <w:r w:rsidR="00316880">
        <w:rPr>
          <w:rStyle w:val="normaltextrun"/>
          <w:rFonts w:ascii="游明朝" w:eastAsia="游明朝" w:hAnsi="游明朝" w:hint="eastAsia"/>
          <w:szCs w:val="21"/>
        </w:rPr>
        <w:t>ので、</w:t>
      </w:r>
      <w:r w:rsidR="00316880" w:rsidRPr="004457E1">
        <w:rPr>
          <w:rStyle w:val="normaltextrun"/>
          <w:rFonts w:ascii="游明朝" w:eastAsia="游明朝" w:hAnsi="游明朝" w:hint="eastAsia"/>
          <w:color w:val="FF0000"/>
          <w:szCs w:val="21"/>
        </w:rPr>
        <w:t>忍耐力がなかった</w:t>
      </w:r>
      <w:r w:rsidR="00316880">
        <w:rPr>
          <w:rStyle w:val="normaltextrun"/>
          <w:rFonts w:ascii="游明朝" w:eastAsia="游明朝" w:hAnsi="游明朝" w:hint="eastAsia"/>
          <w:szCs w:val="21"/>
        </w:rPr>
        <w:t>のでしょう。</w:t>
      </w:r>
    </w:p>
    <w:p w14:paraId="5F01A8BC" w14:textId="20B47296" w:rsidR="001C4536" w:rsidRPr="0034272A" w:rsidRDefault="001C4536" w:rsidP="001C4536">
      <w:pPr>
        <w:pStyle w:val="ac"/>
        <w:ind w:firstLineChars="100" w:firstLine="210"/>
        <w:rPr>
          <w:rStyle w:val="normaltextrun"/>
          <w:rFonts w:ascii="游ゴシック Medium" w:eastAsia="游ゴシック Medium" w:hAnsi="游ゴシック Medium"/>
          <w:szCs w:val="21"/>
        </w:rPr>
      </w:pPr>
      <w:r>
        <w:rPr>
          <w:rStyle w:val="normaltextrun"/>
          <w:rFonts w:ascii="游明朝" w:eastAsia="游明朝" w:hAnsi="游明朝" w:hint="eastAsia"/>
          <w:szCs w:val="21"/>
        </w:rPr>
        <w:t>（参考）</w:t>
      </w:r>
    </w:p>
    <w:p w14:paraId="274C0909" w14:textId="7A3B4C8C" w:rsidR="00234ED0" w:rsidRDefault="00234ED0"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noProof/>
          <w:sz w:val="21"/>
          <w:szCs w:val="21"/>
        </w:rPr>
        <w:drawing>
          <wp:inline distT="0" distB="0" distL="0" distR="0" wp14:anchorId="7976E8CA" wp14:editId="05092D2C">
            <wp:extent cx="4267200" cy="276628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2381" cy="2802059"/>
                    </a:xfrm>
                    <a:prstGeom prst="rect">
                      <a:avLst/>
                    </a:prstGeom>
                  </pic:spPr>
                </pic:pic>
              </a:graphicData>
            </a:graphic>
          </wp:inline>
        </w:drawing>
      </w:r>
    </w:p>
    <w:p w14:paraId="564B3429" w14:textId="717D16CF" w:rsidR="00682B4C" w:rsidRDefault="005F4AE3"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lastRenderedPageBreak/>
        <w:drawing>
          <wp:inline distT="0" distB="0" distL="0" distR="0" wp14:anchorId="6B9E964E" wp14:editId="798DC1DA">
            <wp:extent cx="3841750" cy="384175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a:extLst>
                        <a:ext uri="{28A0092B-C50C-407E-A947-70E740481C1C}">
                          <a14:useLocalDpi xmlns:a14="http://schemas.microsoft.com/office/drawing/2010/main" val="0"/>
                        </a:ext>
                      </a:extLst>
                    </a:blip>
                    <a:stretch>
                      <a:fillRect/>
                    </a:stretch>
                  </pic:blipFill>
                  <pic:spPr>
                    <a:xfrm>
                      <a:off x="0" y="0"/>
                      <a:ext cx="3841750" cy="3841750"/>
                    </a:xfrm>
                    <a:prstGeom prst="rect">
                      <a:avLst/>
                    </a:prstGeom>
                  </pic:spPr>
                </pic:pic>
              </a:graphicData>
            </a:graphic>
          </wp:inline>
        </w:drawing>
      </w:r>
    </w:p>
    <w:p w14:paraId="37E48180" w14:textId="65FE24CA" w:rsidR="00234ED0" w:rsidRDefault="00234ED0"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noProof/>
          <w:sz w:val="21"/>
          <w:szCs w:val="21"/>
        </w:rPr>
        <w:drawing>
          <wp:inline distT="0" distB="0" distL="0" distR="0" wp14:anchorId="61D639E4" wp14:editId="6A910E83">
            <wp:extent cx="4584019" cy="4972050"/>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a:extLst>
                        <a:ext uri="{28A0092B-C50C-407E-A947-70E740481C1C}">
                          <a14:useLocalDpi xmlns:a14="http://schemas.microsoft.com/office/drawing/2010/main" val="0"/>
                        </a:ext>
                      </a:extLst>
                    </a:blip>
                    <a:stretch>
                      <a:fillRect/>
                    </a:stretch>
                  </pic:blipFill>
                  <pic:spPr>
                    <a:xfrm>
                      <a:off x="0" y="0"/>
                      <a:ext cx="4588707" cy="4977134"/>
                    </a:xfrm>
                    <a:prstGeom prst="rect">
                      <a:avLst/>
                    </a:prstGeom>
                  </pic:spPr>
                </pic:pic>
              </a:graphicData>
            </a:graphic>
          </wp:inline>
        </w:drawing>
      </w:r>
    </w:p>
    <w:p w14:paraId="51E90C83" w14:textId="14AF3969" w:rsidR="00B55B3B" w:rsidRDefault="00EB62D0" w:rsidP="00B55B3B">
      <w:pPr>
        <w:pStyle w:val="paragraph"/>
        <w:ind w:firstLineChars="100" w:firstLine="210"/>
        <w:textAlignment w:val="baseline"/>
        <w:rPr>
          <w:rFonts w:asciiTheme="minorEastAsia" w:eastAsiaTheme="minorEastAsia" w:hAnsiTheme="minorEastAsia" w:cs="Helvetica"/>
          <w:color w:val="3E3E3E"/>
          <w:sz w:val="21"/>
          <w:szCs w:val="21"/>
          <w:shd w:val="clear" w:color="auto" w:fill="FFFFFF"/>
        </w:rPr>
      </w:pPr>
      <w:r>
        <w:rPr>
          <w:rFonts w:asciiTheme="minorEastAsia" w:eastAsiaTheme="minorEastAsia" w:hAnsiTheme="minorEastAsia" w:cs="Helvetica" w:hint="eastAsia"/>
          <w:color w:val="3E3E3E"/>
          <w:sz w:val="21"/>
          <w:szCs w:val="21"/>
          <w:shd w:val="clear" w:color="auto" w:fill="FFFFFF"/>
        </w:rPr>
        <w:lastRenderedPageBreak/>
        <w:t>（上記出典：Y</w:t>
      </w:r>
      <w:r>
        <w:rPr>
          <w:rFonts w:asciiTheme="minorEastAsia" w:eastAsiaTheme="minorEastAsia" w:hAnsiTheme="minorEastAsia" w:cs="Helvetica"/>
          <w:color w:val="3E3E3E"/>
          <w:sz w:val="21"/>
          <w:szCs w:val="21"/>
          <w:shd w:val="clear" w:color="auto" w:fill="FFFFFF"/>
        </w:rPr>
        <w:t>ahoo Japan</w:t>
      </w:r>
      <w:r w:rsidR="00B55B3B">
        <w:rPr>
          <w:rFonts w:asciiTheme="minorEastAsia" w:eastAsiaTheme="minorEastAsia" w:hAnsiTheme="minorEastAsia" w:cs="Helvetica" w:hint="eastAsia"/>
          <w:color w:val="3E3E3E"/>
          <w:sz w:val="21"/>
          <w:szCs w:val="21"/>
          <w:shd w:val="clear" w:color="auto" w:fill="FFFFFF"/>
        </w:rPr>
        <w:t>、INAX</w:t>
      </w:r>
      <w:r w:rsidR="00B55B3B" w:rsidRPr="00B55B3B">
        <w:rPr>
          <w:rFonts w:asciiTheme="minorEastAsia" w:eastAsiaTheme="minorEastAsia" w:hAnsiTheme="minorEastAsia" w:cs="Helvetica" w:hint="eastAsia"/>
          <w:color w:val="3E3E3E"/>
          <w:sz w:val="21"/>
          <w:szCs w:val="21"/>
          <w:shd w:val="clear" w:color="auto" w:fill="FFFFFF"/>
        </w:rPr>
        <w:t>サンドオブマイスター（くにまる東京歴史探訪）、ＢＳ・ＴＢＳ放映の高島礼子日本の古都江戸ミステリー忠臣蔵</w:t>
      </w:r>
      <w:r>
        <w:rPr>
          <w:rFonts w:asciiTheme="minorEastAsia" w:eastAsiaTheme="minorEastAsia" w:hAnsiTheme="minorEastAsia" w:cs="Helvetica"/>
          <w:color w:val="3E3E3E"/>
          <w:sz w:val="21"/>
          <w:szCs w:val="21"/>
          <w:shd w:val="clear" w:color="auto" w:fill="FFFFFF"/>
        </w:rPr>
        <w:t>）</w:t>
      </w:r>
    </w:p>
    <w:p w14:paraId="16F75D5D" w14:textId="3C9C43FD" w:rsidR="007C483E" w:rsidRDefault="009251C3" w:rsidP="00B55B3B">
      <w:pPr>
        <w:pStyle w:val="paragraph"/>
        <w:ind w:firstLineChars="100" w:firstLine="240"/>
        <w:textAlignment w:val="baseline"/>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15C0BA82" w14:textId="66EAE0DC" w:rsidR="004763A0" w:rsidRPr="002E1E6D" w:rsidRDefault="00171C56" w:rsidP="00B06981">
      <w:pPr>
        <w:pStyle w:val="aa"/>
        <w:ind w:leftChars="100" w:left="420" w:hangingChars="100" w:hanging="210"/>
        <w:rPr>
          <w:rFonts w:ascii="游明朝" w:eastAsia="游明朝" w:hAnsi="游明朝"/>
          <w:sz w:val="21"/>
        </w:rPr>
      </w:pPr>
      <w:r w:rsidRPr="002E1E6D">
        <w:rPr>
          <w:rFonts w:ascii="游明朝" w:eastAsia="游明朝" w:hAnsi="游明朝" w:hint="eastAsia"/>
          <w:sz w:val="21"/>
        </w:rPr>
        <w:t>①</w:t>
      </w:r>
      <w:r w:rsidRPr="002E1E6D">
        <w:rPr>
          <w:rFonts w:ascii="游明朝" w:eastAsia="游明朝" w:hAnsi="游明朝" w:hint="eastAsia"/>
          <w:color w:val="FF0000"/>
          <w:sz w:val="21"/>
        </w:rPr>
        <w:t>2020.11.14（土）は</w:t>
      </w:r>
      <w:r w:rsidR="004763A0" w:rsidRPr="002E1E6D">
        <w:rPr>
          <w:rFonts w:ascii="游明朝" w:eastAsia="游明朝" w:hAnsi="游明朝" w:hint="eastAsia"/>
          <w:color w:val="FF0000"/>
          <w:sz w:val="21"/>
        </w:rPr>
        <w:t>ミステリーツアー</w:t>
      </w:r>
      <w:r w:rsidR="00A2295D">
        <w:rPr>
          <w:rFonts w:ascii="游明朝" w:eastAsia="游明朝" w:hAnsi="游明朝" w:hint="eastAsia"/>
          <w:color w:val="FF0000"/>
          <w:sz w:val="21"/>
        </w:rPr>
        <w:t>済</w:t>
      </w:r>
      <w:r w:rsidR="004763A0" w:rsidRPr="002E1E6D">
        <w:rPr>
          <w:rFonts w:ascii="游明朝" w:eastAsia="游明朝" w:hAnsi="游明朝" w:hint="eastAsia"/>
          <w:sz w:val="21"/>
        </w:rPr>
        <w:t>（13時用賀駅北口円形階段の地上部</w:t>
      </w:r>
      <w:r w:rsidR="002E1E6D">
        <w:rPr>
          <w:rFonts w:ascii="游明朝" w:eastAsia="游明朝" w:hAnsi="游明朝" w:hint="eastAsia"/>
          <w:sz w:val="21"/>
        </w:rPr>
        <w:t>の</w:t>
      </w:r>
      <w:r w:rsidR="004763A0" w:rsidRPr="002E1E6D">
        <w:rPr>
          <w:rFonts w:ascii="游明朝" w:eastAsia="游明朝" w:hAnsi="游明朝" w:hint="eastAsia"/>
          <w:sz w:val="21"/>
        </w:rPr>
        <w:t>バス乗場前集合））</w:t>
      </w:r>
    </w:p>
    <w:p w14:paraId="07C37365" w14:textId="4C12924B" w:rsidR="00432672" w:rsidRPr="002E1E6D" w:rsidRDefault="00B06981" w:rsidP="00DF3306">
      <w:pPr>
        <w:ind w:firstLineChars="100" w:firstLine="210"/>
        <w:jc w:val="left"/>
        <w:rPr>
          <w:rStyle w:val="eop"/>
          <w:rFonts w:ascii="游明朝" w:eastAsia="游明朝" w:hAnsi="游明朝"/>
          <w:szCs w:val="21"/>
        </w:rPr>
      </w:pPr>
      <w:r w:rsidRPr="00DF3306">
        <w:rPr>
          <w:rFonts w:ascii="游明朝" w:eastAsia="游明朝" w:hAnsi="游明朝" w:hint="eastAsia"/>
          <w:szCs w:val="21"/>
        </w:rPr>
        <w:t>②</w:t>
      </w:r>
      <w:r w:rsidR="004763A0" w:rsidRPr="002E1E6D">
        <w:rPr>
          <w:rFonts w:ascii="游明朝" w:eastAsia="游明朝" w:hAnsi="游明朝" w:hint="eastAsia"/>
          <w:color w:val="FF0000"/>
          <w:szCs w:val="21"/>
        </w:rPr>
        <w:t>202</w:t>
      </w:r>
      <w:r w:rsidRPr="002E1E6D">
        <w:rPr>
          <w:rFonts w:ascii="游明朝" w:eastAsia="游明朝" w:hAnsi="游明朝" w:hint="eastAsia"/>
          <w:color w:val="FF0000"/>
          <w:szCs w:val="21"/>
        </w:rPr>
        <w:t>1</w:t>
      </w:r>
      <w:r w:rsidR="004763A0" w:rsidRPr="002E1E6D">
        <w:rPr>
          <w:rFonts w:ascii="游明朝" w:eastAsia="游明朝" w:hAnsi="游明朝" w:hint="eastAsia"/>
          <w:color w:val="FF0000"/>
          <w:szCs w:val="21"/>
        </w:rPr>
        <w:t>.</w:t>
      </w:r>
      <w:r w:rsidRPr="002E1E6D">
        <w:rPr>
          <w:rFonts w:ascii="游明朝" w:eastAsia="游明朝" w:hAnsi="游明朝" w:hint="eastAsia"/>
          <w:color w:val="FF0000"/>
          <w:szCs w:val="21"/>
        </w:rPr>
        <w:t>03</w:t>
      </w:r>
      <w:r w:rsidR="004763A0" w:rsidRPr="002E1E6D">
        <w:rPr>
          <w:rFonts w:ascii="游明朝" w:eastAsia="游明朝" w:hAnsi="游明朝" w:hint="eastAsia"/>
          <w:color w:val="FF0000"/>
          <w:szCs w:val="21"/>
        </w:rPr>
        <w:t>.</w:t>
      </w:r>
      <w:r w:rsidRPr="002E1E6D">
        <w:rPr>
          <w:rFonts w:ascii="游明朝" w:eastAsia="游明朝" w:hAnsi="游明朝" w:hint="eastAsia"/>
          <w:color w:val="FF0000"/>
          <w:szCs w:val="21"/>
        </w:rPr>
        <w:t>27</w:t>
      </w:r>
      <w:r w:rsidR="004763A0" w:rsidRPr="002E1E6D">
        <w:rPr>
          <w:rFonts w:ascii="游明朝" w:eastAsia="游明朝" w:hAnsi="游明朝" w:hint="eastAsia"/>
          <w:color w:val="FF0000"/>
          <w:szCs w:val="21"/>
        </w:rPr>
        <w:t>（土）</w:t>
      </w:r>
      <w:r w:rsidR="00204BF8" w:rsidRPr="002E1E6D">
        <w:rPr>
          <w:rFonts w:ascii="游明朝" w:eastAsia="游明朝" w:hAnsi="游明朝" w:hint="eastAsia"/>
          <w:color w:val="FF0000"/>
          <w:szCs w:val="21"/>
        </w:rPr>
        <w:t>は</w:t>
      </w:r>
      <w:r w:rsidRPr="002E1E6D">
        <w:rPr>
          <w:rFonts w:ascii="游明朝" w:eastAsia="游明朝" w:hAnsi="游明朝" w:hint="eastAsia"/>
          <w:color w:val="FF0000"/>
          <w:szCs w:val="21"/>
        </w:rPr>
        <w:t>お花見（予定）</w:t>
      </w:r>
      <w:r w:rsidRPr="002E1E6D">
        <w:rPr>
          <w:rFonts w:ascii="游明朝" w:eastAsia="游明朝" w:hAnsi="游明朝" w:hint="eastAsia"/>
          <w:szCs w:val="21"/>
        </w:rPr>
        <w:t xml:space="preserve">　JR南武線　</w:t>
      </w:r>
      <w:r w:rsidR="002E1E6D" w:rsidRPr="002E1E6D">
        <w:rPr>
          <w:rFonts w:ascii="游明朝" w:eastAsia="游明朝" w:hAnsi="游明朝" w:hint="eastAsia"/>
          <w:szCs w:val="21"/>
        </w:rPr>
        <w:t>津田山駅　徒歩8分の噴水前（お弁当付き）</w:t>
      </w:r>
      <w:r w:rsidR="00432672" w:rsidRPr="002E1E6D">
        <w:rPr>
          <w:rStyle w:val="eop"/>
          <w:rFonts w:ascii="游明朝" w:eastAsia="游明朝" w:hAnsi="游明朝" w:hint="eastAsia"/>
          <w:szCs w:val="21"/>
        </w:rPr>
        <w:t> </w:t>
      </w:r>
    </w:p>
    <w:p w14:paraId="37A41BE9" w14:textId="77777777" w:rsidR="00204BF8" w:rsidRPr="002E1E6D" w:rsidRDefault="00204BF8" w:rsidP="00204BF8">
      <w:pPr>
        <w:ind w:leftChars="200" w:left="630" w:hangingChars="100" w:hanging="210"/>
        <w:jc w:val="left"/>
        <w:rPr>
          <w:rFonts w:ascii="游明朝" w:eastAsia="游明朝" w:hAnsi="游明朝"/>
          <w:szCs w:val="21"/>
        </w:rPr>
      </w:pPr>
    </w:p>
    <w:p w14:paraId="2F6CCF0A" w14:textId="5AD7D3C5" w:rsidR="00CF5002" w:rsidRDefault="003C191B" w:rsidP="00A67800">
      <w:pPr>
        <w:jc w:val="left"/>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ご存じですか</w:t>
      </w:r>
    </w:p>
    <w:p w14:paraId="032DC3C1" w14:textId="59066B8B" w:rsidR="003C191B" w:rsidRDefault="003C191B" w:rsidP="00204BF8">
      <w:pPr>
        <w:widowControl/>
        <w:ind w:left="210" w:hangingChars="100" w:hanging="210"/>
        <w:jc w:val="left"/>
        <w:textAlignment w:val="baseline"/>
        <w:rPr>
          <w:rFonts w:eastAsiaTheme="minorHAnsi" w:cs="ＭＳ Ｐゴシック"/>
          <w:kern w:val="0"/>
          <w:szCs w:val="21"/>
        </w:rPr>
      </w:pPr>
      <w:r>
        <w:rPr>
          <w:rFonts w:eastAsiaTheme="minorHAnsi" w:cs="ＭＳ Ｐゴシック" w:hint="eastAsia"/>
          <w:kern w:val="0"/>
          <w:szCs w:val="21"/>
        </w:rPr>
        <w:t>【</w:t>
      </w:r>
      <w:r w:rsidR="00393752" w:rsidRPr="00393752">
        <w:rPr>
          <w:rFonts w:eastAsiaTheme="minorHAnsi" w:cs="ＭＳ Ｐゴシック" w:hint="eastAsia"/>
          <w:color w:val="FF0000"/>
          <w:kern w:val="0"/>
          <w:szCs w:val="21"/>
        </w:rPr>
        <w:t>認知症</w:t>
      </w:r>
      <w:r w:rsidR="00393752">
        <w:rPr>
          <w:rFonts w:eastAsiaTheme="minorHAnsi" w:cs="ＭＳ Ｐゴシック" w:hint="eastAsia"/>
          <w:kern w:val="0"/>
          <w:szCs w:val="21"/>
        </w:rPr>
        <w:t>にならない為に</w:t>
      </w:r>
      <w:r>
        <w:rPr>
          <w:rFonts w:eastAsiaTheme="minorHAnsi" w:cs="ＭＳ Ｐゴシック" w:hint="eastAsia"/>
          <w:kern w:val="0"/>
          <w:szCs w:val="21"/>
        </w:rPr>
        <w:t>】</w:t>
      </w:r>
    </w:p>
    <w:p w14:paraId="63A49567" w14:textId="52B61A1D" w:rsidR="00393752" w:rsidRDefault="00432672" w:rsidP="00393752">
      <w:pPr>
        <w:widowControl/>
        <w:ind w:leftChars="100" w:left="210" w:firstLineChars="100" w:firstLine="210"/>
        <w:jc w:val="left"/>
        <w:textAlignment w:val="baseline"/>
        <w:rPr>
          <w:rFonts w:eastAsiaTheme="minorHAnsi" w:cs="ＭＳ Ｐゴシック"/>
          <w:kern w:val="0"/>
          <w:szCs w:val="21"/>
        </w:rPr>
      </w:pPr>
      <w:r w:rsidRPr="00393752">
        <w:rPr>
          <w:rFonts w:eastAsiaTheme="minorHAnsi" w:cs="ＭＳ Ｐゴシック" w:hint="eastAsia"/>
          <w:color w:val="FF0000"/>
          <w:kern w:val="0"/>
          <w:szCs w:val="21"/>
        </w:rPr>
        <w:t> </w:t>
      </w:r>
      <w:r w:rsidR="00393752" w:rsidRPr="00393752">
        <w:rPr>
          <w:rFonts w:eastAsiaTheme="minorHAnsi" w:cs="ＭＳ Ｐゴシック"/>
          <w:color w:val="FF0000"/>
          <w:kern w:val="0"/>
          <w:szCs w:val="21"/>
        </w:rPr>
        <w:t>70代</w:t>
      </w:r>
      <w:r w:rsidR="00393752" w:rsidRPr="00393752">
        <w:rPr>
          <w:rFonts w:eastAsiaTheme="minorHAnsi" w:cs="ＭＳ Ｐゴシック"/>
          <w:kern w:val="0"/>
          <w:szCs w:val="21"/>
        </w:rPr>
        <w:t>になると出来な</w:t>
      </w:r>
      <w:r w:rsidR="00393752">
        <w:rPr>
          <w:rFonts w:eastAsiaTheme="minorHAnsi" w:cs="ＭＳ Ｐゴシック" w:hint="eastAsia"/>
          <w:kern w:val="0"/>
          <w:szCs w:val="21"/>
        </w:rPr>
        <w:t>い</w:t>
      </w:r>
      <w:r w:rsidR="00393752" w:rsidRPr="00393752">
        <w:rPr>
          <w:rFonts w:eastAsiaTheme="minorHAnsi" w:cs="ＭＳ Ｐゴシック"/>
          <w:kern w:val="0"/>
          <w:szCs w:val="21"/>
        </w:rPr>
        <w:t>ことが増えて、</w:t>
      </w:r>
      <w:r w:rsidR="00393752" w:rsidRPr="00393752">
        <w:rPr>
          <w:rFonts w:eastAsiaTheme="minorHAnsi" w:cs="ＭＳ Ｐゴシック"/>
          <w:color w:val="FF0000"/>
          <w:kern w:val="0"/>
          <w:szCs w:val="21"/>
        </w:rPr>
        <w:t>イライラ</w:t>
      </w:r>
      <w:r w:rsidR="00393752" w:rsidRPr="00393752">
        <w:rPr>
          <w:rFonts w:eastAsiaTheme="minorHAnsi" w:cs="ＭＳ Ｐゴシック" w:hint="eastAsia"/>
          <w:kern w:val="0"/>
          <w:szCs w:val="21"/>
        </w:rPr>
        <w:t>して</w:t>
      </w:r>
      <w:r w:rsidR="00393752" w:rsidRPr="00393752">
        <w:rPr>
          <w:rFonts w:eastAsiaTheme="minorHAnsi" w:cs="ＭＳ Ｐゴシック"/>
          <w:kern w:val="0"/>
          <w:szCs w:val="21"/>
        </w:rPr>
        <w:t>、</w:t>
      </w:r>
      <w:r w:rsidR="00393752" w:rsidRPr="00393752">
        <w:rPr>
          <w:rFonts w:eastAsiaTheme="minorHAnsi" w:cs="ＭＳ Ｐゴシック"/>
          <w:color w:val="FF0000"/>
          <w:kern w:val="0"/>
          <w:szCs w:val="21"/>
        </w:rPr>
        <w:t>うつ症状</w:t>
      </w:r>
      <w:r w:rsidR="00393752" w:rsidRPr="00393752">
        <w:rPr>
          <w:rFonts w:eastAsiaTheme="minorHAnsi" w:cs="ＭＳ Ｐゴシック"/>
          <w:kern w:val="0"/>
          <w:szCs w:val="21"/>
        </w:rPr>
        <w:t>が現れる方が多くなります。</w:t>
      </w:r>
      <w:r w:rsidR="00393752" w:rsidRPr="00393752">
        <w:rPr>
          <w:rFonts w:eastAsiaTheme="minorHAnsi" w:cs="ＭＳ Ｐゴシック"/>
          <w:color w:val="FF0000"/>
          <w:kern w:val="0"/>
          <w:szCs w:val="21"/>
        </w:rPr>
        <w:t>肉類</w:t>
      </w:r>
      <w:r w:rsidR="00393752" w:rsidRPr="00393752">
        <w:rPr>
          <w:rFonts w:eastAsiaTheme="minorHAnsi" w:cs="ＭＳ Ｐゴシック"/>
          <w:kern w:val="0"/>
          <w:szCs w:val="21"/>
        </w:rPr>
        <w:t>はその</w:t>
      </w:r>
      <w:r w:rsidR="00393752" w:rsidRPr="00393752">
        <w:rPr>
          <w:rFonts w:eastAsiaTheme="minorHAnsi" w:cs="ＭＳ Ｐゴシック"/>
          <w:color w:val="FF0000"/>
          <w:kern w:val="0"/>
          <w:szCs w:val="21"/>
        </w:rPr>
        <w:t>予防や改善が出来る食材</w:t>
      </w:r>
      <w:r w:rsidR="00393752" w:rsidRPr="00393752">
        <w:rPr>
          <w:rFonts w:eastAsiaTheme="minorHAnsi" w:cs="ＭＳ Ｐゴシック"/>
          <w:kern w:val="0"/>
          <w:szCs w:val="21"/>
        </w:rPr>
        <w:t>です。</w:t>
      </w:r>
      <w:r w:rsidR="00393752" w:rsidRPr="00393752">
        <w:rPr>
          <w:rFonts w:eastAsiaTheme="minorHAnsi" w:cs="ＭＳ Ｐゴシック"/>
          <w:color w:val="FF0000"/>
          <w:kern w:val="0"/>
          <w:szCs w:val="21"/>
        </w:rPr>
        <w:t>うつ症状から認知症へと進む</w:t>
      </w:r>
      <w:r w:rsidR="00393752" w:rsidRPr="00393752">
        <w:rPr>
          <w:rFonts w:eastAsiaTheme="minorHAnsi" w:cs="ＭＳ Ｐゴシック"/>
          <w:kern w:val="0"/>
          <w:szCs w:val="21"/>
        </w:rPr>
        <w:t>ことが有るので、肉類は欠かせません。「</w:t>
      </w:r>
      <w:r w:rsidR="00393752" w:rsidRPr="00393752">
        <w:rPr>
          <w:rFonts w:eastAsiaTheme="minorHAnsi" w:cs="ＭＳ Ｐゴシック"/>
          <w:color w:val="FF0000"/>
          <w:kern w:val="0"/>
          <w:szCs w:val="21"/>
        </w:rPr>
        <w:t>筋肉を作る力</w:t>
      </w:r>
      <w:r w:rsidR="00393752" w:rsidRPr="00393752">
        <w:rPr>
          <w:rFonts w:eastAsiaTheme="minorHAnsi" w:cs="ＭＳ Ｐゴシック"/>
          <w:kern w:val="0"/>
          <w:szCs w:val="21"/>
        </w:rPr>
        <w:t>」は年齢と共に低下し、20代を100％とすると、</w:t>
      </w:r>
      <w:r w:rsidR="00393752" w:rsidRPr="00393752">
        <w:rPr>
          <w:rFonts w:eastAsiaTheme="minorHAnsi" w:cs="ＭＳ Ｐゴシック"/>
          <w:color w:val="FF0000"/>
          <w:kern w:val="0"/>
          <w:szCs w:val="21"/>
        </w:rPr>
        <w:t>50</w:t>
      </w:r>
      <w:r w:rsidR="00234ED0" w:rsidRPr="00962CF4">
        <w:rPr>
          <w:rFonts w:eastAsiaTheme="minorHAnsi" w:cs="ＭＳ Ｐゴシック" w:hint="eastAsia"/>
          <w:color w:val="FF0000"/>
          <w:kern w:val="0"/>
          <w:szCs w:val="21"/>
        </w:rPr>
        <w:t>代</w:t>
      </w:r>
      <w:r w:rsidR="00393752" w:rsidRPr="00393752">
        <w:rPr>
          <w:rFonts w:eastAsiaTheme="minorHAnsi" w:cs="ＭＳ Ｐゴシック"/>
          <w:color w:val="FF0000"/>
          <w:kern w:val="0"/>
          <w:szCs w:val="21"/>
        </w:rPr>
        <w:t>で57％、70代で48％</w:t>
      </w:r>
      <w:r w:rsidR="00393752" w:rsidRPr="00393752">
        <w:rPr>
          <w:rFonts w:eastAsiaTheme="minorHAnsi" w:cs="ＭＳ Ｐゴシック"/>
          <w:kern w:val="0"/>
          <w:szCs w:val="21"/>
        </w:rPr>
        <w:t>になります。</w:t>
      </w:r>
    </w:p>
    <w:p w14:paraId="2DA4EE86" w14:textId="77777777" w:rsidR="00393752" w:rsidRDefault="00393752" w:rsidP="00393752">
      <w:pPr>
        <w:widowControl/>
        <w:ind w:leftChars="100" w:left="210" w:firstLineChars="100" w:firstLine="210"/>
        <w:jc w:val="left"/>
        <w:textAlignment w:val="baseline"/>
        <w:rPr>
          <w:rFonts w:eastAsiaTheme="minorHAnsi" w:cs="ＭＳ Ｐゴシック"/>
          <w:kern w:val="0"/>
          <w:szCs w:val="21"/>
        </w:rPr>
      </w:pPr>
      <w:r w:rsidRPr="00393752">
        <w:rPr>
          <w:rFonts w:eastAsiaTheme="minorHAnsi" w:cs="ＭＳ Ｐゴシック"/>
          <w:kern w:val="0"/>
          <w:szCs w:val="21"/>
        </w:rPr>
        <w:t>食品100grに含まれるたんぱく質の含有量を比較しま</w:t>
      </w:r>
      <w:r>
        <w:rPr>
          <w:rFonts w:eastAsiaTheme="minorHAnsi" w:cs="ＭＳ Ｐゴシック" w:hint="eastAsia"/>
          <w:kern w:val="0"/>
          <w:szCs w:val="21"/>
        </w:rPr>
        <w:t>しょう</w:t>
      </w:r>
      <w:r w:rsidRPr="00393752">
        <w:rPr>
          <w:rFonts w:eastAsiaTheme="minorHAnsi" w:cs="ＭＳ Ｐゴシック"/>
          <w:kern w:val="0"/>
          <w:szCs w:val="21"/>
        </w:rPr>
        <w:t>。鶏ささ身（生）23.0gr、プロセスチーズ22.7gr、しろさけ（生）22.3gr、牛もも肉（脂身付き・生）19.5gr、豚ロース（脂身付き・生）19.3gr、さん</w:t>
      </w:r>
      <w:r w:rsidRPr="00393752">
        <w:rPr>
          <w:rFonts w:eastAsiaTheme="minorHAnsi" w:cs="ＭＳ Ｐゴシック" w:hint="eastAsia"/>
          <w:kern w:val="0"/>
          <w:szCs w:val="21"/>
        </w:rPr>
        <w:t>ま</w:t>
      </w:r>
      <w:r w:rsidRPr="00393752">
        <w:rPr>
          <w:rFonts w:eastAsiaTheme="minorHAnsi" w:cs="ＭＳ Ｐゴシック"/>
          <w:kern w:val="0"/>
          <w:szCs w:val="21"/>
        </w:rPr>
        <w:t xml:space="preserve">17.6gr、鶏卵（全卵・生）12.3gr、枝豆11.7gr、ヨーグルト（脱脂加糖）4.3gr、ブロッコリ（花序・生）4.3gr、普通牛乳3.3grとなります。　　　</w:t>
      </w:r>
    </w:p>
    <w:p w14:paraId="375BC54F" w14:textId="1870777E" w:rsidR="00432672" w:rsidRPr="00432672" w:rsidRDefault="00393752" w:rsidP="00393752">
      <w:pPr>
        <w:widowControl/>
        <w:ind w:leftChars="100" w:left="210" w:firstLineChars="100" w:firstLine="210"/>
        <w:jc w:val="left"/>
        <w:textAlignment w:val="baseline"/>
        <w:rPr>
          <w:rFonts w:eastAsiaTheme="minorHAnsi" w:cs="ＭＳ Ｐゴシック"/>
          <w:kern w:val="0"/>
          <w:szCs w:val="21"/>
        </w:rPr>
      </w:pPr>
      <w:r w:rsidRPr="00393752">
        <w:rPr>
          <w:rFonts w:eastAsiaTheme="minorHAnsi" w:cs="ＭＳ Ｐゴシック"/>
          <w:kern w:val="0"/>
          <w:szCs w:val="21"/>
        </w:rPr>
        <w:t>近年はコレステロールが低すぎるのは良くない、適度に保っている人が長寿へと変わってきています。</w:t>
      </w:r>
      <w:r w:rsidRPr="00393752">
        <w:rPr>
          <w:rFonts w:eastAsiaTheme="minorHAnsi" w:cs="ＭＳ Ｐゴシック"/>
          <w:color w:val="FF0000"/>
          <w:kern w:val="0"/>
          <w:szCs w:val="21"/>
        </w:rPr>
        <w:t>細胞の新陳代謝に欠かせないコレステロール値が低いほど、肺炎等感染症の死亡率が高く</w:t>
      </w:r>
      <w:r w:rsidRPr="00393752">
        <w:rPr>
          <w:rFonts w:eastAsiaTheme="minorHAnsi" w:cs="ＭＳ Ｐゴシック"/>
          <w:kern w:val="0"/>
          <w:szCs w:val="21"/>
        </w:rPr>
        <w:t>なる傾向になります。</w:t>
      </w:r>
      <w:r w:rsidR="00432672" w:rsidRPr="00432672">
        <w:rPr>
          <w:rFonts w:eastAsiaTheme="minorHAnsi" w:cs="ＭＳ Ｐゴシック" w:hint="eastAsia"/>
          <w:kern w:val="0"/>
          <w:szCs w:val="21"/>
        </w:rPr>
        <w:t> </w:t>
      </w:r>
    </w:p>
    <w:p w14:paraId="6FB14166" w14:textId="2B5F44AD" w:rsidR="00432672" w:rsidRPr="00432672" w:rsidRDefault="00432672" w:rsidP="00432672">
      <w:pPr>
        <w:widowControl/>
        <w:textAlignment w:val="baseline"/>
        <w:rPr>
          <w:rFonts w:eastAsiaTheme="minorHAnsi" w:cs="ＭＳ Ｐゴシック"/>
          <w:kern w:val="0"/>
          <w:szCs w:val="21"/>
        </w:rPr>
      </w:pPr>
      <w:r w:rsidRPr="00432672">
        <w:rPr>
          <w:rFonts w:eastAsiaTheme="minorHAnsi" w:cs="ＭＳ Ｐゴシック"/>
          <w:kern w:val="0"/>
          <w:szCs w:val="21"/>
        </w:rPr>
        <w:t> </w:t>
      </w:r>
      <w:r w:rsidR="00505217">
        <w:rPr>
          <w:rFonts w:eastAsiaTheme="minorHAnsi" w:cs="ＭＳ Ｐゴシック" w:hint="eastAsia"/>
          <w:kern w:val="0"/>
          <w:szCs w:val="21"/>
        </w:rPr>
        <w:t xml:space="preserve">　</w:t>
      </w:r>
      <w:r w:rsidR="00393752">
        <w:rPr>
          <w:rFonts w:eastAsiaTheme="minorHAnsi" w:cs="ＭＳ Ｐゴシック" w:hint="eastAsia"/>
          <w:kern w:val="0"/>
          <w:szCs w:val="21"/>
        </w:rPr>
        <w:t xml:space="preserve">　</w:t>
      </w:r>
      <w:r w:rsidRPr="00432672">
        <w:rPr>
          <w:rFonts w:eastAsiaTheme="minorHAnsi" w:cs="ＭＳ Ｐゴシック" w:hint="eastAsia"/>
          <w:kern w:val="0"/>
          <w:szCs w:val="21"/>
        </w:rPr>
        <w:t>次号もお楽しみに。</w:t>
      </w:r>
      <w:r w:rsidRPr="00432672">
        <w:rPr>
          <w:rFonts w:eastAsiaTheme="minorHAnsi" w:cs="ＭＳ Ｐゴシック"/>
          <w:kern w:val="0"/>
          <w:szCs w:val="21"/>
        </w:rPr>
        <w:t> </w:t>
      </w:r>
    </w:p>
    <w:p w14:paraId="7E26CE5A" w14:textId="12A6E288" w:rsidR="00432672" w:rsidRPr="00432672" w:rsidRDefault="00432672" w:rsidP="00505217">
      <w:pPr>
        <w:widowControl/>
        <w:ind w:firstLineChars="100" w:firstLine="210"/>
        <w:textAlignment w:val="baseline"/>
        <w:rPr>
          <w:rFonts w:eastAsiaTheme="minorHAnsi" w:cs="ＭＳ Ｐゴシック"/>
          <w:kern w:val="0"/>
          <w:szCs w:val="21"/>
        </w:rPr>
      </w:pPr>
      <w:r w:rsidRPr="00432672">
        <w:rPr>
          <w:rFonts w:eastAsiaTheme="minorHAnsi" w:cs="ＭＳ Ｐゴシック" w:hint="eastAsia"/>
          <w:kern w:val="0"/>
          <w:szCs w:val="21"/>
        </w:rPr>
        <w:t>皆様のご意見・ご感想をお待ちしています。（連絡先：</w:t>
      </w:r>
      <w:hyperlink r:id="rId21" w:history="1">
        <w:r w:rsidR="008B5C73" w:rsidRPr="005249F8">
          <w:rPr>
            <w:rStyle w:val="a7"/>
            <w:rFonts w:eastAsiaTheme="minorHAnsi" w:cs="ＭＳ Ｐゴシック"/>
            <w:kern w:val="0"/>
            <w:szCs w:val="21"/>
          </w:rPr>
          <w:t>k_yamagishi@6kou.co.jp</w:t>
        </w:r>
      </w:hyperlink>
      <w:r w:rsidRPr="00895092">
        <w:rPr>
          <w:rFonts w:eastAsiaTheme="minorHAnsi" w:cs="ＭＳ Ｐゴシック"/>
          <w:kern w:val="0"/>
          <w:szCs w:val="21"/>
        </w:rPr>
        <w:t> </w:t>
      </w:r>
      <w:r w:rsidRPr="00432672">
        <w:rPr>
          <w:rFonts w:eastAsiaTheme="minorHAnsi" w:cs="ＭＳ Ｐゴシック" w:hint="eastAsia"/>
          <w:kern w:val="0"/>
          <w:szCs w:val="21"/>
        </w:rPr>
        <w:t>山岸宛） </w:t>
      </w:r>
    </w:p>
    <w:sectPr w:rsidR="00432672" w:rsidRPr="00432672" w:rsidSect="0094780B">
      <w:headerReference w:type="default" r:id="rId22"/>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36773" w14:textId="311F155A" w:rsidR="0067287C" w:rsidRDefault="0067287C">
    <w:pPr>
      <w:pStyle w:val="a3"/>
    </w:pPr>
    <w:r>
      <w:ptab w:relativeTo="margin" w:alignment="center" w:leader="none"/>
    </w:r>
    <w:r>
      <w:ptab w:relativeTo="margin" w:alignment="right" w:leader="none"/>
    </w:r>
    <w:r>
      <w:t>20</w:t>
    </w:r>
    <w:r>
      <w:rPr>
        <w:rFonts w:hint="eastAsia"/>
      </w:rPr>
      <w:t>2</w:t>
    </w:r>
    <w:r w:rsidR="00E53AB4">
      <w:rPr>
        <w:rFonts w:hint="eastAsia"/>
      </w:rPr>
      <w:t>1</w:t>
    </w:r>
    <w:r>
      <w:t>/</w:t>
    </w:r>
    <w:r w:rsidR="00E53AB4">
      <w:rPr>
        <w:rFonts w:hint="eastAsia"/>
      </w:rPr>
      <w:t>0</w:t>
    </w:r>
    <w:r>
      <w:rPr>
        <w:rFonts w:hint="eastAsia"/>
      </w:rPr>
      <w:t>1</w:t>
    </w:r>
    <w:r>
      <w:t>/</w:t>
    </w:r>
    <w:r w:rsidR="00E53AB4">
      <w:rPr>
        <w:rFonts w:hint="eastAsia"/>
      </w:rPr>
      <w:t>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0B"/>
    <w:rsid w:val="00023D67"/>
    <w:rsid w:val="00027E78"/>
    <w:rsid w:val="0005595D"/>
    <w:rsid w:val="000A19E5"/>
    <w:rsid w:val="00125970"/>
    <w:rsid w:val="00171C56"/>
    <w:rsid w:val="001777A3"/>
    <w:rsid w:val="001A5A1E"/>
    <w:rsid w:val="001C4536"/>
    <w:rsid w:val="001D0109"/>
    <w:rsid w:val="00204BF8"/>
    <w:rsid w:val="002129DE"/>
    <w:rsid w:val="00234ED0"/>
    <w:rsid w:val="0024454B"/>
    <w:rsid w:val="002B386C"/>
    <w:rsid w:val="002E1E6D"/>
    <w:rsid w:val="002F7174"/>
    <w:rsid w:val="00316880"/>
    <w:rsid w:val="00322E0A"/>
    <w:rsid w:val="00336869"/>
    <w:rsid w:val="0034272A"/>
    <w:rsid w:val="00393752"/>
    <w:rsid w:val="003C191B"/>
    <w:rsid w:val="003C38F2"/>
    <w:rsid w:val="003E3973"/>
    <w:rsid w:val="004011A4"/>
    <w:rsid w:val="00403988"/>
    <w:rsid w:val="00432672"/>
    <w:rsid w:val="004457E1"/>
    <w:rsid w:val="004763A0"/>
    <w:rsid w:val="00491F5A"/>
    <w:rsid w:val="004A2202"/>
    <w:rsid w:val="00505217"/>
    <w:rsid w:val="0053796B"/>
    <w:rsid w:val="0056691C"/>
    <w:rsid w:val="00572DA3"/>
    <w:rsid w:val="005D32F7"/>
    <w:rsid w:val="005E16CA"/>
    <w:rsid w:val="005E5944"/>
    <w:rsid w:val="005F4AE3"/>
    <w:rsid w:val="005F74DF"/>
    <w:rsid w:val="00652215"/>
    <w:rsid w:val="0067287C"/>
    <w:rsid w:val="00682B4C"/>
    <w:rsid w:val="006A761F"/>
    <w:rsid w:val="006C4E22"/>
    <w:rsid w:val="0070732A"/>
    <w:rsid w:val="007559A8"/>
    <w:rsid w:val="007650E2"/>
    <w:rsid w:val="007C483E"/>
    <w:rsid w:val="00815DEF"/>
    <w:rsid w:val="008514F9"/>
    <w:rsid w:val="00857FE4"/>
    <w:rsid w:val="00860F9F"/>
    <w:rsid w:val="00895092"/>
    <w:rsid w:val="008A02C2"/>
    <w:rsid w:val="008B5C73"/>
    <w:rsid w:val="008F0FFF"/>
    <w:rsid w:val="008F6BFC"/>
    <w:rsid w:val="00901E99"/>
    <w:rsid w:val="00906AD2"/>
    <w:rsid w:val="009113DA"/>
    <w:rsid w:val="009251C3"/>
    <w:rsid w:val="00926F49"/>
    <w:rsid w:val="0094780B"/>
    <w:rsid w:val="0095443C"/>
    <w:rsid w:val="00962036"/>
    <w:rsid w:val="00962CF4"/>
    <w:rsid w:val="009809C2"/>
    <w:rsid w:val="009D497B"/>
    <w:rsid w:val="00A2295D"/>
    <w:rsid w:val="00A3541E"/>
    <w:rsid w:val="00A67800"/>
    <w:rsid w:val="00A9223D"/>
    <w:rsid w:val="00A9279C"/>
    <w:rsid w:val="00A97EA4"/>
    <w:rsid w:val="00AD0EB4"/>
    <w:rsid w:val="00AE1386"/>
    <w:rsid w:val="00AE4D07"/>
    <w:rsid w:val="00B06981"/>
    <w:rsid w:val="00B122BC"/>
    <w:rsid w:val="00B131D8"/>
    <w:rsid w:val="00B55468"/>
    <w:rsid w:val="00B55B3B"/>
    <w:rsid w:val="00B80260"/>
    <w:rsid w:val="00BA2CE6"/>
    <w:rsid w:val="00BA2DB9"/>
    <w:rsid w:val="00C25EA5"/>
    <w:rsid w:val="00C408FD"/>
    <w:rsid w:val="00C8657E"/>
    <w:rsid w:val="00CB5986"/>
    <w:rsid w:val="00CF0D0B"/>
    <w:rsid w:val="00CF5002"/>
    <w:rsid w:val="00D4348E"/>
    <w:rsid w:val="00D914A3"/>
    <w:rsid w:val="00DB41E4"/>
    <w:rsid w:val="00DC3A77"/>
    <w:rsid w:val="00DD1462"/>
    <w:rsid w:val="00DE31AD"/>
    <w:rsid w:val="00DF3306"/>
    <w:rsid w:val="00E53AB4"/>
    <w:rsid w:val="00E65F34"/>
    <w:rsid w:val="00E70BC3"/>
    <w:rsid w:val="00E8775E"/>
    <w:rsid w:val="00E9649C"/>
    <w:rsid w:val="00EB62D0"/>
    <w:rsid w:val="00EC2A10"/>
    <w:rsid w:val="00EF6856"/>
    <w:rsid w:val="00F22F9A"/>
    <w:rsid w:val="00F30CBB"/>
    <w:rsid w:val="00F3527A"/>
    <w:rsid w:val="00F51A31"/>
    <w:rsid w:val="00F65F68"/>
    <w:rsid w:val="00F83CAB"/>
    <w:rsid w:val="00F97D74"/>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styleId="a8">
    <w:name w:val="Unresolved Mention"/>
    <w:basedOn w:val="a0"/>
    <w:uiPriority w:val="99"/>
    <w:semiHidden/>
    <w:unhideWhenUsed/>
    <w:rsid w:val="00F30CBB"/>
    <w:rPr>
      <w:color w:val="605E5C"/>
      <w:shd w:val="clear" w:color="auto" w:fill="E1DFDD"/>
    </w:rPr>
  </w:style>
  <w:style w:type="paragraph" w:styleId="a9">
    <w:name w:val="List Paragraph"/>
    <w:basedOn w:val="a"/>
    <w:uiPriority w:val="34"/>
    <w:qFormat/>
    <w:rsid w:val="00F51A31"/>
    <w:pPr>
      <w:ind w:leftChars="400" w:left="840"/>
    </w:pPr>
  </w:style>
  <w:style w:type="paragraph" w:styleId="aa">
    <w:name w:val="Plain Text"/>
    <w:basedOn w:val="a"/>
    <w:link w:val="ab"/>
    <w:uiPriority w:val="99"/>
    <w:unhideWhenUsed/>
    <w:rsid w:val="00171C56"/>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rsid w:val="00171C56"/>
    <w:rPr>
      <w:rFonts w:ascii="ＭＳ ゴシック" w:eastAsia="ＭＳ ゴシック" w:hAnsi="Courier New" w:cs="Courier New"/>
      <w:sz w:val="20"/>
      <w:szCs w:val="21"/>
    </w:rPr>
  </w:style>
  <w:style w:type="paragraph" w:styleId="ac">
    <w:name w:val="No Spacing"/>
    <w:uiPriority w:val="1"/>
    <w:qFormat/>
    <w:rsid w:val="004763A0"/>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7%94%9F%E6%B2%A1%E5%B9%B4%E4%B8%8D%E8%A9%B3" TargetMode="External"/><Relationship Id="rId13" Type="http://schemas.openxmlformats.org/officeDocument/2006/relationships/hyperlink" Target="https://ja.wikipedia.org/wiki/%E5%85%83%E7%A6%84" TargetMode="External"/><Relationship Id="rId18" Type="http://schemas.openxmlformats.org/officeDocument/2006/relationships/image" Target="media/image1.tmp"/><Relationship Id="rId3" Type="http://schemas.openxmlformats.org/officeDocument/2006/relationships/styles" Target="styles.xml"/><Relationship Id="rId21" Type="http://schemas.openxmlformats.org/officeDocument/2006/relationships/hyperlink" Target="mailto:k_yamagishi@6kou.co.jp" TargetMode="External"/><Relationship Id="rId7" Type="http://schemas.openxmlformats.org/officeDocument/2006/relationships/endnotes" Target="endnotes.xml"/><Relationship Id="rId12" Type="http://schemas.openxmlformats.org/officeDocument/2006/relationships/hyperlink" Target="https://ja.wikipedia.org/wiki/%E5%AE%B6%E8%80%81" TargetMode="External"/><Relationship Id="rId17" Type="http://schemas.openxmlformats.org/officeDocument/2006/relationships/hyperlink" Target="https://ja.wikipedia.org/wiki/%E7%AF%89%E5%9C%B0" TargetMode="External"/><Relationship Id="rId2" Type="http://schemas.openxmlformats.org/officeDocument/2006/relationships/numbering" Target="numbering.xml"/><Relationship Id="rId16" Type="http://schemas.openxmlformats.org/officeDocument/2006/relationships/hyperlink" Target="https://ja.wikipedia.org/wiki/%E4%B8%AD%E5%A4%AE%E5%8C%BA_(%E6%9D%B1%E4%BA%AC%E9%83%BD)" TargetMode="External"/><Relationship Id="rId20"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wikipedia.org/wiki/%E6%B1%9F%E6%88%B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a.wikipedia.org/wiki/%E8%97%A4%E4%BA%95%E5%AE%97%E8%8C%82" TargetMode="External"/><Relationship Id="rId23" Type="http://schemas.openxmlformats.org/officeDocument/2006/relationships/fontTable" Target="fontTable.xml"/><Relationship Id="rId10" Type="http://schemas.openxmlformats.org/officeDocument/2006/relationships/hyperlink" Target="https://ja.wikipedia.org/wiki/%E6%B5%85%E9%87%8E%E6%B0%8F"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ja.wikipedia.org/wiki/%E8%B5%A4%E7%A9%82%E8%97%A9" TargetMode="External"/><Relationship Id="rId14" Type="http://schemas.openxmlformats.org/officeDocument/2006/relationships/hyperlink" Target="https://ja.wikipedia.org/wiki/%E6%B5%85%E9%87%8E%E9%95%B7%E7%9F%A9" TargetMode="External"/><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B63FE-F9F0-46CB-A322-F233D01A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Pages>
  <Words>938</Words>
  <Characters>5349</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13</cp:revision>
  <dcterms:created xsi:type="dcterms:W3CDTF">2021-01-02T06:54:00Z</dcterms:created>
  <dcterms:modified xsi:type="dcterms:W3CDTF">2021-01-27T12:13:00Z</dcterms:modified>
</cp:coreProperties>
</file>