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616CBF52"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第3</w:t>
                            </w:r>
                            <w:r w:rsidR="00FA28B4">
                              <w:rPr>
                                <w:rFonts w:asciiTheme="majorHAnsi" w:eastAsiaTheme="majorHAnsi" w:hAnsiTheme="majorHAnsi" w:hint="eastAsia"/>
                                <w:b/>
                                <w:bCs/>
                                <w:sz w:val="24"/>
                                <w:szCs w:val="24"/>
                              </w:rPr>
                              <w:t>9</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Pr>
                                <w:rFonts w:asciiTheme="majorHAnsi" w:eastAsiaTheme="majorHAnsi" w:hAnsiTheme="majorHAnsi"/>
                                <w:b/>
                                <w:bCs/>
                                <w:sz w:val="24"/>
                                <w:szCs w:val="24"/>
                              </w:rPr>
                              <w:t>1</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0</w:t>
                            </w:r>
                            <w:r w:rsidR="00FA28B4">
                              <w:rPr>
                                <w:rFonts w:asciiTheme="majorHAnsi" w:eastAsiaTheme="majorHAnsi" w:hAnsiTheme="majorHAnsi"/>
                                <w:b/>
                                <w:bCs/>
                                <w:sz w:val="24"/>
                                <w:szCs w:val="24"/>
                              </w:rPr>
                              <w:t>4</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" fillcolor="#a6b3f4" stroked="f" strokeweight=".5pt">
                <v:textbox>
                  <w:txbxContent>
                    <w:p w14:paraId="10D5B7FE" w14:textId="616CBF52"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第3</w:t>
                      </w:r>
                      <w:r w:rsidR="00FA28B4">
                        <w:rPr>
                          <w:rFonts w:asciiTheme="majorHAnsi" w:eastAsiaTheme="majorHAnsi" w:hAnsiTheme="majorHAnsi" w:hint="eastAsia"/>
                          <w:b/>
                          <w:bCs/>
                          <w:sz w:val="24"/>
                          <w:szCs w:val="24"/>
                        </w:rPr>
                        <w:t>9</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Pr>
                          <w:rFonts w:asciiTheme="majorHAnsi" w:eastAsiaTheme="majorHAnsi" w:hAnsiTheme="majorHAnsi"/>
                          <w:b/>
                          <w:bCs/>
                          <w:sz w:val="24"/>
                          <w:szCs w:val="24"/>
                        </w:rPr>
                        <w:t>1</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0</w:t>
                      </w:r>
                      <w:r w:rsidR="00FA28B4">
                        <w:rPr>
                          <w:rFonts w:asciiTheme="majorHAnsi" w:eastAsiaTheme="majorHAnsi" w:hAnsiTheme="majorHAnsi"/>
                          <w:b/>
                          <w:bCs/>
                          <w:sz w:val="24"/>
                          <w:szCs w:val="24"/>
                        </w:rPr>
                        <w:t>4</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26C57634" w14:textId="61210717" w:rsidR="007C483E" w:rsidRP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1431DB1F" w14:textId="77777777" w:rsidR="00FA28B4" w:rsidRDefault="00EF6856" w:rsidP="005D32F7">
      <w:pPr>
        <w:jc w:val="left"/>
        <w:rPr>
          <w:rFonts w:asciiTheme="minorEastAsia" w:hAnsiTheme="minorEastAsia"/>
          <w:szCs w:val="21"/>
        </w:rPr>
      </w:pPr>
      <w:r>
        <w:rPr>
          <w:rFonts w:asciiTheme="minorEastAsia" w:hAnsiTheme="minorEastAsia" w:hint="eastAsia"/>
          <w:szCs w:val="21"/>
        </w:rPr>
        <w:t xml:space="preserve">　</w:t>
      </w:r>
      <w:r w:rsidR="00895034" w:rsidRPr="00895034">
        <w:rPr>
          <w:rFonts w:asciiTheme="minorEastAsia" w:hAnsiTheme="minorEastAsia" w:hint="eastAsia"/>
          <w:szCs w:val="21"/>
        </w:rPr>
        <w:t>新型コロナウイルスの</w:t>
      </w:r>
      <w:r w:rsidR="00895034" w:rsidRPr="003245CC">
        <w:rPr>
          <w:rFonts w:asciiTheme="minorEastAsia" w:hAnsiTheme="minorEastAsia" w:hint="eastAsia"/>
          <w:color w:val="FF0000"/>
          <w:szCs w:val="21"/>
        </w:rPr>
        <w:t>集団感染</w:t>
      </w:r>
      <w:r w:rsidR="00895034" w:rsidRPr="00895034">
        <w:rPr>
          <w:rFonts w:asciiTheme="minorEastAsia" w:hAnsiTheme="minorEastAsia" w:hint="eastAsia"/>
          <w:szCs w:val="21"/>
        </w:rPr>
        <w:t>が発生したクルーズ船「</w:t>
      </w:r>
      <w:r w:rsidR="00895034" w:rsidRPr="003245CC">
        <w:rPr>
          <w:rFonts w:asciiTheme="minorEastAsia" w:hAnsiTheme="minorEastAsia" w:hint="eastAsia"/>
          <w:color w:val="FF0000"/>
          <w:szCs w:val="21"/>
        </w:rPr>
        <w:t>ダイヤモンド・プリンセス</w:t>
      </w:r>
      <w:r w:rsidR="00895034" w:rsidRPr="00895034">
        <w:rPr>
          <w:rFonts w:asciiTheme="minorEastAsia" w:hAnsiTheme="minorEastAsia" w:hint="eastAsia"/>
          <w:szCs w:val="21"/>
        </w:rPr>
        <w:t>」の</w:t>
      </w:r>
      <w:r w:rsidR="00895034" w:rsidRPr="003245CC">
        <w:rPr>
          <w:rFonts w:asciiTheme="minorEastAsia" w:hAnsiTheme="minorEastAsia" w:hint="eastAsia"/>
          <w:color w:val="FF0000"/>
          <w:szCs w:val="21"/>
        </w:rPr>
        <w:t>除菌作業</w:t>
      </w:r>
      <w:r w:rsidR="00895034" w:rsidRPr="00895034">
        <w:rPr>
          <w:rFonts w:asciiTheme="minorEastAsia" w:hAnsiTheme="minorEastAsia" w:hint="eastAsia"/>
          <w:szCs w:val="21"/>
        </w:rPr>
        <w:t>をした「</w:t>
      </w:r>
      <w:r w:rsidR="00895034" w:rsidRPr="003245CC">
        <w:rPr>
          <w:rFonts w:asciiTheme="minorEastAsia" w:hAnsiTheme="minorEastAsia" w:hint="eastAsia"/>
          <w:color w:val="FF0000"/>
          <w:szCs w:val="21"/>
        </w:rPr>
        <w:t>日本特殊清掃社</w:t>
      </w:r>
      <w:r w:rsidR="00895034" w:rsidRPr="00895034">
        <w:rPr>
          <w:rFonts w:asciiTheme="minorEastAsia" w:hAnsiTheme="minorEastAsia" w:hint="eastAsia"/>
          <w:szCs w:val="21"/>
        </w:rPr>
        <w:t>」江連</w:t>
      </w:r>
      <w:r w:rsidR="00FA28B4">
        <w:rPr>
          <w:rFonts w:asciiTheme="minorEastAsia" w:hAnsiTheme="minorEastAsia" w:hint="eastAsia"/>
          <w:szCs w:val="21"/>
        </w:rPr>
        <w:t>秀夫</w:t>
      </w:r>
      <w:r w:rsidR="00895034" w:rsidRPr="00895034">
        <w:rPr>
          <w:rFonts w:asciiTheme="minorEastAsia" w:hAnsiTheme="minorEastAsia" w:hint="eastAsia"/>
          <w:szCs w:val="21"/>
        </w:rPr>
        <w:t>氏のアドバイスです。</w:t>
      </w:r>
    </w:p>
    <w:p w14:paraId="11F573DD" w14:textId="77777777" w:rsidR="00FA28B4" w:rsidRDefault="00895034" w:rsidP="005D32F7">
      <w:pPr>
        <w:jc w:val="left"/>
        <w:rPr>
          <w:rFonts w:asciiTheme="minorEastAsia" w:hAnsiTheme="minorEastAsia"/>
          <w:szCs w:val="21"/>
        </w:rPr>
      </w:pPr>
      <w:r w:rsidRPr="00895034">
        <w:rPr>
          <w:rFonts w:asciiTheme="minorEastAsia" w:hAnsiTheme="minorEastAsia" w:hint="eastAsia"/>
          <w:szCs w:val="21"/>
        </w:rPr>
        <w:t>①噴霧はしない。</w:t>
      </w:r>
      <w:r w:rsidRPr="003245CC">
        <w:rPr>
          <w:rFonts w:asciiTheme="minorEastAsia" w:hAnsiTheme="minorEastAsia" w:hint="eastAsia"/>
          <w:color w:val="FF0000"/>
          <w:szCs w:val="21"/>
        </w:rPr>
        <w:t>アルコールでもウイルスが不活性化するのには</w:t>
      </w:r>
      <w:r w:rsidRPr="003245CC">
        <w:rPr>
          <w:rFonts w:asciiTheme="minorEastAsia" w:hAnsiTheme="minorEastAsia"/>
          <w:color w:val="FF0000"/>
          <w:szCs w:val="21"/>
        </w:rPr>
        <w:t>2～5分かかる</w:t>
      </w:r>
      <w:r w:rsidRPr="00895034">
        <w:rPr>
          <w:rFonts w:asciiTheme="minorEastAsia" w:hAnsiTheme="minorEastAsia"/>
          <w:szCs w:val="21"/>
        </w:rPr>
        <w:t>と言われています。空間に噴霧してもあまり効果はない。</w:t>
      </w:r>
      <w:r w:rsidRPr="003245CC">
        <w:rPr>
          <w:rFonts w:asciiTheme="minorEastAsia" w:hAnsiTheme="minorEastAsia"/>
          <w:color w:val="FF0000"/>
          <w:szCs w:val="21"/>
        </w:rPr>
        <w:t>布巾に吹きかけ</w:t>
      </w:r>
      <w:r w:rsidRPr="00895034">
        <w:rPr>
          <w:rFonts w:asciiTheme="minorEastAsia" w:hAnsiTheme="minorEastAsia"/>
          <w:szCs w:val="21"/>
        </w:rPr>
        <w:t>、拭き取ること。</w:t>
      </w:r>
    </w:p>
    <w:p w14:paraId="236115EA" w14:textId="57AFE51D" w:rsidR="00815DEF" w:rsidRDefault="00895034" w:rsidP="005D32F7">
      <w:pPr>
        <w:jc w:val="left"/>
        <w:rPr>
          <w:rFonts w:asciiTheme="minorEastAsia" w:hAnsiTheme="minorEastAsia"/>
          <w:szCs w:val="21"/>
        </w:rPr>
      </w:pPr>
      <w:r w:rsidRPr="00895034">
        <w:rPr>
          <w:rFonts w:asciiTheme="minorEastAsia" w:hAnsiTheme="minorEastAsia"/>
          <w:szCs w:val="21"/>
        </w:rPr>
        <w:t>②拭く時は</w:t>
      </w:r>
      <w:r w:rsidRPr="003245CC">
        <w:rPr>
          <w:rFonts w:asciiTheme="minorEastAsia" w:hAnsiTheme="minorEastAsia"/>
          <w:color w:val="FF0000"/>
          <w:szCs w:val="21"/>
        </w:rPr>
        <w:t>必ず一方向</w:t>
      </w:r>
      <w:r w:rsidRPr="00895034">
        <w:rPr>
          <w:rFonts w:asciiTheme="minorEastAsia" w:hAnsiTheme="minorEastAsia"/>
          <w:szCs w:val="21"/>
        </w:rPr>
        <w:t>に。付近で</w:t>
      </w:r>
      <w:r w:rsidRPr="003245CC">
        <w:rPr>
          <w:rFonts w:asciiTheme="minorEastAsia" w:hAnsiTheme="minorEastAsia"/>
          <w:color w:val="FF0000"/>
          <w:szCs w:val="21"/>
        </w:rPr>
        <w:t>ウイルスをはぎ取る</w:t>
      </w:r>
      <w:r w:rsidRPr="00895034">
        <w:rPr>
          <w:rFonts w:asciiTheme="minorEastAsia" w:hAnsiTheme="minorEastAsia"/>
          <w:szCs w:val="21"/>
        </w:rPr>
        <w:t>イメージです。クルーズ船内では、「上から下、上から下へと一方向に」と説明したそうです。</w:t>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437BA991" w14:textId="5699F554" w:rsidR="00AE1386" w:rsidRDefault="0056691C" w:rsidP="0056691C">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【「忠臣蔵・赤穂事件」と「縁（ゆかり）」がある川崎市</w:t>
      </w:r>
      <w:r w:rsidR="00B50002">
        <w:rPr>
          <w:rStyle w:val="normaltextrun"/>
          <w:rFonts w:asciiTheme="minorHAnsi" w:eastAsiaTheme="minorHAnsi" w:hAnsiTheme="minorHAnsi" w:hint="eastAsia"/>
          <w:sz w:val="21"/>
          <w:szCs w:val="21"/>
        </w:rPr>
        <w:t>③</w:t>
      </w:r>
      <w:r w:rsidR="00AE1386">
        <w:rPr>
          <w:rStyle w:val="normaltextrun"/>
          <w:rFonts w:asciiTheme="minorHAnsi" w:eastAsiaTheme="minorHAnsi" w:hAnsiTheme="minorHAnsi" w:hint="eastAsia"/>
          <w:sz w:val="21"/>
          <w:szCs w:val="21"/>
        </w:rPr>
        <w:t>】</w:t>
      </w:r>
    </w:p>
    <w:p w14:paraId="6D9B2402" w14:textId="0B437DA2" w:rsidR="00E33BB1" w:rsidRDefault="00C87A27"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〇</w:t>
      </w:r>
      <w:r w:rsidR="00B50002">
        <w:rPr>
          <w:rStyle w:val="normaltextrun"/>
          <w:rFonts w:asciiTheme="minorHAnsi" w:eastAsiaTheme="minorHAnsi" w:hAnsiTheme="minorHAnsi" w:hint="eastAsia"/>
          <w:sz w:val="21"/>
          <w:szCs w:val="21"/>
        </w:rPr>
        <w:t>その後、大広間から白書院を見てみたら、吉良公上野介殿が白書</w:t>
      </w:r>
      <w:r w:rsidR="00B50002" w:rsidRPr="003245CC">
        <w:rPr>
          <w:rStyle w:val="normaltextrun"/>
          <w:rFonts w:asciiTheme="minorHAnsi" w:eastAsiaTheme="minorHAnsi" w:hAnsiTheme="minorHAnsi" w:hint="eastAsia"/>
          <w:sz w:val="21"/>
          <w:szCs w:val="21"/>
        </w:rPr>
        <w:t>院</w:t>
      </w:r>
      <w:r w:rsidR="00604DE4" w:rsidRPr="003245CC">
        <w:rPr>
          <w:rStyle w:val="normaltextrun"/>
          <w:rFonts w:asciiTheme="minorHAnsi" w:eastAsiaTheme="minorHAnsi" w:hAnsiTheme="minorHAnsi" w:hint="eastAsia"/>
          <w:sz w:val="21"/>
          <w:szCs w:val="21"/>
        </w:rPr>
        <w:t>の方</w:t>
      </w:r>
      <w:r w:rsidR="00B50002" w:rsidRPr="003245CC">
        <w:rPr>
          <w:rStyle w:val="normaltextrun"/>
          <w:rFonts w:asciiTheme="minorHAnsi" w:eastAsiaTheme="minorHAnsi" w:hAnsiTheme="minorHAnsi" w:hint="eastAsia"/>
          <w:sz w:val="21"/>
          <w:szCs w:val="21"/>
        </w:rPr>
        <w:t>からこ</w:t>
      </w:r>
      <w:r w:rsidR="00B50002">
        <w:rPr>
          <w:rStyle w:val="normaltextrun"/>
          <w:rFonts w:asciiTheme="minorHAnsi" w:eastAsiaTheme="minorHAnsi" w:hAnsiTheme="minorHAnsi" w:hint="eastAsia"/>
          <w:sz w:val="21"/>
          <w:szCs w:val="21"/>
        </w:rPr>
        <w:t>ちらへ来るのが見えたので、梶川は再び茶坊主に「吉良殿をお呼びせよ」と命じたところ、</w:t>
      </w:r>
      <w:r w:rsidR="00E33BB1">
        <w:rPr>
          <w:rStyle w:val="normaltextrun"/>
          <w:rFonts w:asciiTheme="minorHAnsi" w:eastAsiaTheme="minorHAnsi" w:hAnsiTheme="minorHAnsi" w:hint="eastAsia"/>
          <w:sz w:val="21"/>
          <w:szCs w:val="21"/>
        </w:rPr>
        <w:t>茶坊主は直ぐ吉良殿</w:t>
      </w:r>
      <w:r w:rsidR="00E33BB1" w:rsidRPr="003245CC">
        <w:rPr>
          <w:rStyle w:val="normaltextrun"/>
          <w:rFonts w:asciiTheme="minorHAnsi" w:eastAsiaTheme="minorHAnsi" w:hAnsiTheme="minorHAnsi" w:hint="eastAsia"/>
          <w:sz w:val="21"/>
          <w:szCs w:val="21"/>
        </w:rPr>
        <w:t>のもと</w:t>
      </w:r>
      <w:r w:rsidR="00604DE4" w:rsidRPr="003245CC">
        <w:rPr>
          <w:rStyle w:val="normaltextrun"/>
          <w:rFonts w:asciiTheme="minorHAnsi" w:eastAsiaTheme="minorHAnsi" w:hAnsiTheme="minorHAnsi" w:hint="eastAsia"/>
          <w:sz w:val="21"/>
          <w:szCs w:val="21"/>
        </w:rPr>
        <w:t>に行き</w:t>
      </w:r>
      <w:r w:rsidR="00E33BB1" w:rsidRPr="003245CC">
        <w:rPr>
          <w:rStyle w:val="normaltextrun"/>
          <w:rFonts w:asciiTheme="minorHAnsi" w:eastAsiaTheme="minorHAnsi" w:hAnsiTheme="minorHAnsi" w:hint="eastAsia"/>
          <w:sz w:val="21"/>
          <w:szCs w:val="21"/>
        </w:rPr>
        <w:t>伝言を伝え、吉良殿は梶川</w:t>
      </w:r>
      <w:r w:rsidR="00E1419F" w:rsidRPr="003245CC">
        <w:rPr>
          <w:rStyle w:val="normaltextrun"/>
          <w:rFonts w:asciiTheme="minorHAnsi" w:eastAsiaTheme="minorHAnsi" w:hAnsiTheme="minorHAnsi" w:hint="eastAsia"/>
          <w:sz w:val="21"/>
          <w:szCs w:val="21"/>
        </w:rPr>
        <w:t>の方へ</w:t>
      </w:r>
      <w:r w:rsidR="00E33BB1" w:rsidRPr="003245CC">
        <w:rPr>
          <w:rStyle w:val="normaltextrun"/>
          <w:rFonts w:asciiTheme="minorHAnsi" w:eastAsiaTheme="minorHAnsi" w:hAnsiTheme="minorHAnsi" w:hint="eastAsia"/>
          <w:sz w:val="21"/>
          <w:szCs w:val="21"/>
        </w:rPr>
        <w:t>向かって来られ、梶川も吉良殿</w:t>
      </w:r>
      <w:r w:rsidR="00E1419F" w:rsidRPr="003245CC">
        <w:rPr>
          <w:rStyle w:val="normaltextrun"/>
          <w:rFonts w:asciiTheme="minorHAnsi" w:eastAsiaTheme="minorHAnsi" w:hAnsiTheme="minorHAnsi" w:hint="eastAsia"/>
          <w:sz w:val="21"/>
          <w:szCs w:val="21"/>
        </w:rPr>
        <w:t>の方に</w:t>
      </w:r>
      <w:r w:rsidR="00E33BB1" w:rsidRPr="003245CC">
        <w:rPr>
          <w:rStyle w:val="normaltextrun"/>
          <w:rFonts w:asciiTheme="minorHAnsi" w:eastAsiaTheme="minorHAnsi" w:hAnsiTheme="minorHAnsi" w:hint="eastAsia"/>
          <w:sz w:val="21"/>
          <w:szCs w:val="21"/>
        </w:rPr>
        <w:t>近づき、松の廊下</w:t>
      </w:r>
      <w:r w:rsidR="00E1419F" w:rsidRPr="003245CC">
        <w:rPr>
          <w:rStyle w:val="normaltextrun"/>
          <w:rFonts w:asciiTheme="minorHAnsi" w:eastAsiaTheme="minorHAnsi" w:hAnsiTheme="minorHAnsi" w:hint="eastAsia"/>
          <w:sz w:val="21"/>
          <w:szCs w:val="21"/>
        </w:rPr>
        <w:t>を</w:t>
      </w:r>
      <w:r w:rsidR="00E33BB1" w:rsidRPr="003245CC">
        <w:rPr>
          <w:rStyle w:val="normaltextrun"/>
          <w:rFonts w:asciiTheme="minorHAnsi" w:eastAsiaTheme="minorHAnsi" w:hAnsiTheme="minorHAnsi" w:hint="eastAsia"/>
          <w:sz w:val="21"/>
          <w:szCs w:val="21"/>
        </w:rPr>
        <w:t>曲がった</w:t>
      </w:r>
      <w:r w:rsidR="00E1419F" w:rsidRPr="003245CC">
        <w:rPr>
          <w:rStyle w:val="normaltextrun"/>
          <w:rFonts w:asciiTheme="minorHAnsi" w:eastAsiaTheme="minorHAnsi" w:hAnsiTheme="minorHAnsi" w:hint="eastAsia"/>
          <w:sz w:val="21"/>
          <w:szCs w:val="21"/>
        </w:rPr>
        <w:t>ところにある</w:t>
      </w:r>
      <w:r w:rsidR="00E33BB1" w:rsidRPr="003245CC">
        <w:rPr>
          <w:rStyle w:val="normaltextrun"/>
          <w:rFonts w:asciiTheme="minorHAnsi" w:eastAsiaTheme="minorHAnsi" w:hAnsiTheme="minorHAnsi" w:hint="eastAsia"/>
          <w:color w:val="FF0000"/>
          <w:sz w:val="21"/>
          <w:szCs w:val="21"/>
        </w:rPr>
        <w:t>角柱から六間（約10.9ｍ）から七間（約12.8ｍ）</w:t>
      </w:r>
      <w:r w:rsidR="00E33BB1">
        <w:rPr>
          <w:rStyle w:val="normaltextrun"/>
          <w:rFonts w:asciiTheme="minorHAnsi" w:eastAsiaTheme="minorHAnsi" w:hAnsiTheme="minorHAnsi" w:hint="eastAsia"/>
          <w:sz w:val="21"/>
          <w:szCs w:val="21"/>
        </w:rPr>
        <w:t>位のところで、</w:t>
      </w:r>
      <w:r w:rsidR="00E33BB1" w:rsidRPr="003245CC">
        <w:rPr>
          <w:rStyle w:val="normaltextrun"/>
          <w:rFonts w:asciiTheme="minorHAnsi" w:eastAsiaTheme="minorHAnsi" w:hAnsiTheme="minorHAnsi" w:hint="eastAsia"/>
          <w:color w:val="FF0000"/>
          <w:sz w:val="21"/>
          <w:szCs w:val="21"/>
        </w:rPr>
        <w:t>吉良と梶川が対面</w:t>
      </w:r>
      <w:r w:rsidR="00E33BB1">
        <w:rPr>
          <w:rStyle w:val="normaltextrun"/>
          <w:rFonts w:asciiTheme="minorHAnsi" w:eastAsiaTheme="minorHAnsi" w:hAnsiTheme="minorHAnsi" w:hint="eastAsia"/>
          <w:sz w:val="21"/>
          <w:szCs w:val="21"/>
        </w:rPr>
        <w:t>しました。梶川は、「本日の勅使様の刻限が早まったのでしょうか」と吉良殿に尋ねると、突然誰か分かりませんが、吉良殿の後ろから「</w:t>
      </w:r>
      <w:r w:rsidR="00E33BB1" w:rsidRPr="003245CC">
        <w:rPr>
          <w:rStyle w:val="normaltextrun"/>
          <w:rFonts w:asciiTheme="minorHAnsi" w:eastAsiaTheme="minorHAnsi" w:hAnsiTheme="minorHAnsi" w:hint="eastAsia"/>
          <w:color w:val="FF0000"/>
          <w:sz w:val="21"/>
          <w:szCs w:val="21"/>
        </w:rPr>
        <w:t>この間の遺恨</w:t>
      </w:r>
      <w:r w:rsidR="00E33BB1">
        <w:rPr>
          <w:rStyle w:val="normaltextrun"/>
          <w:rFonts w:asciiTheme="minorHAnsi" w:eastAsiaTheme="minorHAnsi" w:hAnsiTheme="minorHAnsi" w:hint="eastAsia"/>
          <w:sz w:val="21"/>
          <w:szCs w:val="21"/>
        </w:rPr>
        <w:t>を覚えているか」と声をかけて、吉良殿に斬りかかった者がいました。大きな太刀の音が聞こえましたが、後に聞いたところでは傷はそれほど深くなく浅手でした。</w:t>
      </w:r>
    </w:p>
    <w:p w14:paraId="3A5CC1A6" w14:textId="53A0DDB4" w:rsidR="00B50002" w:rsidRDefault="00E33BB1" w:rsidP="00E33BB1">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自分たちも驚いて良く見れば、なんと</w:t>
      </w:r>
      <w:r w:rsidR="004C35E8" w:rsidRPr="003245CC">
        <w:rPr>
          <w:rStyle w:val="normaltextrun"/>
          <w:rFonts w:asciiTheme="minorHAnsi" w:eastAsiaTheme="minorHAnsi" w:hAnsiTheme="minorHAnsi" w:hint="eastAsia"/>
          <w:color w:val="FF0000"/>
          <w:sz w:val="21"/>
          <w:szCs w:val="21"/>
        </w:rPr>
        <w:t>勅使接待（御馳走）役の浅野内匠頭</w:t>
      </w:r>
      <w:r w:rsidR="004C35E8">
        <w:rPr>
          <w:rStyle w:val="normaltextrun"/>
          <w:rFonts w:asciiTheme="minorHAnsi" w:eastAsiaTheme="minorHAnsi" w:hAnsiTheme="minorHAnsi" w:hint="eastAsia"/>
          <w:sz w:val="21"/>
          <w:szCs w:val="21"/>
        </w:rPr>
        <w:t>殿でした。上野介殿は後ろへ逃げようとしましたが、また2回ほど斬られ、うつむきに倒れました。梶川達は内匠頭に飛びかかりました。内匠頭殿との間合いは、</w:t>
      </w:r>
      <w:r w:rsidR="004C35E8" w:rsidRPr="003245CC">
        <w:rPr>
          <w:rStyle w:val="normaltextrun"/>
          <w:rFonts w:asciiTheme="minorHAnsi" w:eastAsiaTheme="minorHAnsi" w:hAnsiTheme="minorHAnsi" w:hint="eastAsia"/>
          <w:color w:val="FF0000"/>
          <w:sz w:val="21"/>
          <w:szCs w:val="21"/>
        </w:rPr>
        <w:t>二足か三足（一足は約25cm）の近距離</w:t>
      </w:r>
      <w:r w:rsidR="004C35E8">
        <w:rPr>
          <w:rStyle w:val="normaltextrun"/>
          <w:rFonts w:asciiTheme="minorHAnsi" w:eastAsiaTheme="minorHAnsi" w:hAnsiTheme="minorHAnsi" w:hint="eastAsia"/>
          <w:sz w:val="21"/>
          <w:szCs w:val="21"/>
        </w:rPr>
        <w:t>で、すぐに組み付く形になったと記憶していると、梶川は記述に残しています。そして内匠頭殿の刀を取り上げるとともに、床に押し付けて動けなく</w:t>
      </w:r>
      <w:r w:rsidR="00E1419F" w:rsidRPr="003245CC">
        <w:rPr>
          <w:rStyle w:val="normaltextrun"/>
          <w:rFonts w:asciiTheme="minorHAnsi" w:eastAsiaTheme="minorHAnsi" w:hAnsiTheme="minorHAnsi" w:hint="eastAsia"/>
          <w:sz w:val="21"/>
          <w:szCs w:val="21"/>
        </w:rPr>
        <w:t>して</w:t>
      </w:r>
      <w:r w:rsidR="004C35E8" w:rsidRPr="003245CC">
        <w:rPr>
          <w:rStyle w:val="normaltextrun"/>
          <w:rFonts w:asciiTheme="minorHAnsi" w:eastAsiaTheme="minorHAnsi" w:hAnsiTheme="minorHAnsi" w:hint="eastAsia"/>
          <w:sz w:val="21"/>
          <w:szCs w:val="21"/>
        </w:rPr>
        <w:t>、近</w:t>
      </w:r>
      <w:r w:rsidR="004C35E8">
        <w:rPr>
          <w:rStyle w:val="normaltextrun"/>
          <w:rFonts w:asciiTheme="minorHAnsi" w:eastAsiaTheme="minorHAnsi" w:hAnsiTheme="minorHAnsi" w:hint="eastAsia"/>
          <w:sz w:val="21"/>
          <w:szCs w:val="21"/>
        </w:rPr>
        <w:t>くにいた高家衆や接待役の伊達左京亮（さきょうのすけ）殿、茶坊主も来て、次々と取り押さえに加わりました。</w:t>
      </w:r>
    </w:p>
    <w:p w14:paraId="405FB1A6" w14:textId="459D7C5A" w:rsidR="004C35E8" w:rsidRDefault="004C35E8" w:rsidP="00E33BB1">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後の話で、上野介は高家の品川豊前守殿と畠山下総守殿が、</w:t>
      </w:r>
      <w:r w:rsidR="008860FA">
        <w:rPr>
          <w:rStyle w:val="normaltextrun"/>
          <w:rFonts w:asciiTheme="minorHAnsi" w:eastAsiaTheme="minorHAnsi" w:hAnsiTheme="minorHAnsi" w:hint="eastAsia"/>
          <w:sz w:val="21"/>
          <w:szCs w:val="21"/>
        </w:rPr>
        <w:t>御医師の間に運んだそうです。一方、内匠頭殿は大広間の後ろに連れていかれ、「上野介には怨みがある。殿中であること、また今日は儀式があることに対して恐れ多いと思ったが、</w:t>
      </w:r>
      <w:r w:rsidR="008860FA" w:rsidRPr="003245CC">
        <w:rPr>
          <w:rStyle w:val="normaltextrun"/>
          <w:rFonts w:asciiTheme="minorHAnsi" w:eastAsiaTheme="minorHAnsi" w:hAnsiTheme="minorHAnsi" w:hint="eastAsia"/>
          <w:color w:val="FF0000"/>
          <w:sz w:val="21"/>
          <w:szCs w:val="21"/>
        </w:rPr>
        <w:t>仕方なく刃傷</w:t>
      </w:r>
      <w:r w:rsidR="008860FA">
        <w:rPr>
          <w:rStyle w:val="normaltextrun"/>
          <w:rFonts w:asciiTheme="minorHAnsi" w:eastAsiaTheme="minorHAnsi" w:hAnsiTheme="minorHAnsi" w:hint="eastAsia"/>
          <w:sz w:val="21"/>
          <w:szCs w:val="21"/>
        </w:rPr>
        <w:t>に及んだ。討ち果たさせて欲しい」と、幾度も大声で繰り返し言っていました。しかし、</w:t>
      </w:r>
      <w:r w:rsidR="008860FA" w:rsidRPr="003245CC">
        <w:rPr>
          <w:rStyle w:val="normaltextrun"/>
          <w:rFonts w:asciiTheme="minorHAnsi" w:eastAsiaTheme="minorHAnsi" w:hAnsiTheme="minorHAnsi" w:hint="eastAsia"/>
          <w:color w:val="FF0000"/>
          <w:sz w:val="21"/>
          <w:szCs w:val="21"/>
        </w:rPr>
        <w:t>高家衆</w:t>
      </w:r>
      <w:r w:rsidR="008860FA">
        <w:rPr>
          <w:rStyle w:val="normaltextrun"/>
          <w:rFonts w:asciiTheme="minorHAnsi" w:eastAsiaTheme="minorHAnsi" w:hAnsiTheme="minorHAnsi" w:hint="eastAsia"/>
          <w:sz w:val="21"/>
          <w:szCs w:val="21"/>
        </w:rPr>
        <w:t>はじめ、取り囲む人々から、「もはや事は終わったのです。おだまりなさい。あまり大声では如何なものかと思って言いますよ」と言われ、以降内匠頭殿は、何も言わなくなりました。ここまで、刃傷の現場にいた</w:t>
      </w:r>
      <w:r w:rsidR="008860FA" w:rsidRPr="003245CC">
        <w:rPr>
          <w:rStyle w:val="normaltextrun"/>
          <w:rFonts w:asciiTheme="minorHAnsi" w:eastAsiaTheme="minorHAnsi" w:hAnsiTheme="minorHAnsi" w:hint="eastAsia"/>
          <w:color w:val="FF0000"/>
          <w:sz w:val="21"/>
          <w:szCs w:val="21"/>
        </w:rPr>
        <w:t>梶川与惣兵衛日記（頼照）</w:t>
      </w:r>
      <w:r w:rsidR="008860FA">
        <w:rPr>
          <w:rStyle w:val="normaltextrun"/>
          <w:rFonts w:asciiTheme="minorHAnsi" w:eastAsiaTheme="minorHAnsi" w:hAnsiTheme="minorHAnsi" w:hint="eastAsia"/>
          <w:sz w:val="21"/>
          <w:szCs w:val="21"/>
        </w:rPr>
        <w:t>から記しました。</w:t>
      </w:r>
    </w:p>
    <w:p w14:paraId="45B861A3" w14:textId="1552C4BC" w:rsidR="00604DE4" w:rsidRDefault="00604DE4" w:rsidP="00E33BB1">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lastRenderedPageBreak/>
        <w:drawing>
          <wp:inline distT="0" distB="0" distL="0" distR="0" wp14:anchorId="3B196DD8" wp14:editId="4F0BE01E">
            <wp:extent cx="3028950" cy="2063194"/>
            <wp:effectExtent l="0" t="0" r="0" b="0"/>
            <wp:docPr id="3" name="図 3" descr="写真, 座る, テーブル, ベッ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写真, 座る, テーブル, ベッド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013" cy="2073454"/>
                    </a:xfrm>
                    <a:prstGeom prst="rect">
                      <a:avLst/>
                    </a:prstGeom>
                  </pic:spPr>
                </pic:pic>
              </a:graphicData>
            </a:graphic>
          </wp:inline>
        </w:drawing>
      </w:r>
      <w:r>
        <w:rPr>
          <w:rFonts w:asciiTheme="minorHAnsi" w:eastAsiaTheme="minorHAnsi" w:hAnsiTheme="minorHAnsi" w:hint="eastAsia"/>
          <w:noProof/>
          <w:sz w:val="21"/>
          <w:szCs w:val="21"/>
        </w:rPr>
        <w:drawing>
          <wp:inline distT="0" distB="0" distL="0" distR="0" wp14:anchorId="23522DA0" wp14:editId="47B8125A">
            <wp:extent cx="3162469" cy="2000250"/>
            <wp:effectExtent l="0" t="0" r="0" b="0"/>
            <wp:docPr id="5" name="図 5" descr="屋内, テーブル, 部屋, テレ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内, テーブル, 部屋, テレビ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8541" cy="2004091"/>
                    </a:xfrm>
                    <a:prstGeom prst="rect">
                      <a:avLst/>
                    </a:prstGeom>
                  </pic:spPr>
                </pic:pic>
              </a:graphicData>
            </a:graphic>
          </wp:inline>
        </w:drawing>
      </w:r>
    </w:p>
    <w:p w14:paraId="5C746678" w14:textId="6317669A" w:rsidR="00B50002" w:rsidRPr="00E33BB1" w:rsidRDefault="008860FA"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bookmarkStart w:id="0" w:name="_Hlk65822027"/>
      <w:r>
        <w:rPr>
          <w:rStyle w:val="normaltextrun"/>
          <w:rFonts w:asciiTheme="minorHAnsi" w:eastAsiaTheme="minorHAnsi" w:hAnsiTheme="minorHAnsi" w:hint="eastAsia"/>
          <w:sz w:val="21"/>
          <w:szCs w:val="21"/>
        </w:rPr>
        <w:t>【はてな？</w:t>
      </w:r>
      <w:r w:rsidR="00E67088">
        <w:rPr>
          <w:rStyle w:val="normaltextrun"/>
          <w:rFonts w:asciiTheme="minorHAnsi" w:eastAsiaTheme="minorHAnsi" w:hAnsiTheme="minorHAnsi" w:hint="eastAsia"/>
          <w:sz w:val="21"/>
          <w:szCs w:val="21"/>
        </w:rPr>
        <w:t>①</w:t>
      </w:r>
      <w:r>
        <w:rPr>
          <w:rStyle w:val="normaltextrun"/>
          <w:rFonts w:asciiTheme="minorHAnsi" w:eastAsiaTheme="minorHAnsi" w:hAnsiTheme="minorHAnsi" w:hint="eastAsia"/>
          <w:sz w:val="21"/>
          <w:szCs w:val="21"/>
        </w:rPr>
        <w:t>】</w:t>
      </w:r>
      <w:r w:rsidR="00906AAC">
        <w:rPr>
          <w:rStyle w:val="normaltextrun"/>
          <w:rFonts w:asciiTheme="minorHAnsi" w:eastAsiaTheme="minorHAnsi" w:hAnsiTheme="minorHAnsi" w:hint="eastAsia"/>
          <w:sz w:val="21"/>
          <w:szCs w:val="21"/>
        </w:rPr>
        <w:t>―</w:t>
      </w:r>
      <w:r>
        <w:rPr>
          <w:rStyle w:val="normaltextrun"/>
          <w:rFonts w:asciiTheme="minorHAnsi" w:eastAsiaTheme="minorHAnsi" w:hAnsiTheme="minorHAnsi" w:hint="eastAsia"/>
          <w:sz w:val="21"/>
          <w:szCs w:val="21"/>
        </w:rPr>
        <w:t>乱心ではない？</w:t>
      </w:r>
    </w:p>
    <w:bookmarkEnd w:id="0"/>
    <w:p w14:paraId="291F90D1" w14:textId="48D8D7FE" w:rsidR="00B50002" w:rsidRDefault="00906AAC"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充分な聴取ではなかったと思いますが、浅野内匠頭は</w:t>
      </w:r>
      <w:r w:rsidRPr="003245CC">
        <w:rPr>
          <w:rStyle w:val="normaltextrun"/>
          <w:rFonts w:asciiTheme="minorHAnsi" w:eastAsiaTheme="minorHAnsi" w:hAnsiTheme="minorHAnsi" w:hint="eastAsia"/>
          <w:color w:val="FF0000"/>
          <w:sz w:val="21"/>
          <w:szCs w:val="21"/>
        </w:rPr>
        <w:t>乱心ではない</w:t>
      </w:r>
      <w:r>
        <w:rPr>
          <w:rStyle w:val="normaltextrun"/>
          <w:rFonts w:asciiTheme="minorHAnsi" w:eastAsiaTheme="minorHAnsi" w:hAnsiTheme="minorHAnsi" w:hint="eastAsia"/>
          <w:sz w:val="21"/>
          <w:szCs w:val="21"/>
        </w:rPr>
        <w:t>、その時なんとも堪忍出来ないことが有り、刃傷に及んだと答えているそうです。また、田村邸に預けられた時に、内匠頭は家臣に次の様に伝えてほしいと依頼したと言われています。</w:t>
      </w:r>
    </w:p>
    <w:p w14:paraId="41E30F27" w14:textId="3714F94E" w:rsidR="00906AAC" w:rsidRDefault="00906AAC"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「このことはあらかじめ知らせておくべきだったが、今日やむを得ざる事情で知らせることが出来なかった。不審に思うだろう。」と言っていますので、</w:t>
      </w:r>
      <w:r w:rsidRPr="003245CC">
        <w:rPr>
          <w:rStyle w:val="normaltextrun"/>
          <w:rFonts w:asciiTheme="minorHAnsi" w:eastAsiaTheme="minorHAnsi" w:hAnsiTheme="minorHAnsi" w:hint="eastAsia"/>
          <w:color w:val="FF0000"/>
          <w:sz w:val="21"/>
          <w:szCs w:val="21"/>
        </w:rPr>
        <w:t>浅野内匠頭は</w:t>
      </w:r>
      <w:r w:rsidR="00E1419F" w:rsidRPr="003245CC">
        <w:rPr>
          <w:rStyle w:val="normaltextrun"/>
          <w:rFonts w:asciiTheme="minorHAnsi" w:eastAsiaTheme="minorHAnsi" w:hAnsiTheme="minorHAnsi" w:hint="eastAsia"/>
          <w:color w:val="FF0000"/>
          <w:sz w:val="21"/>
          <w:szCs w:val="21"/>
        </w:rPr>
        <w:t>相当</w:t>
      </w:r>
      <w:r w:rsidRPr="003245CC">
        <w:rPr>
          <w:rStyle w:val="normaltextrun"/>
          <w:rFonts w:asciiTheme="minorHAnsi" w:eastAsiaTheme="minorHAnsi" w:hAnsiTheme="minorHAnsi" w:hint="eastAsia"/>
          <w:color w:val="FF0000"/>
          <w:sz w:val="21"/>
          <w:szCs w:val="21"/>
        </w:rPr>
        <w:t>以前思い詰めていた</w:t>
      </w:r>
      <w:r>
        <w:rPr>
          <w:rStyle w:val="normaltextrun"/>
          <w:rFonts w:asciiTheme="minorHAnsi" w:eastAsiaTheme="minorHAnsi" w:hAnsiTheme="minorHAnsi" w:hint="eastAsia"/>
          <w:sz w:val="21"/>
          <w:szCs w:val="21"/>
        </w:rPr>
        <w:t>何かを想像します。しかし、真実はここでも不明です。当然吉良は、まったくお身に覚えがないと言っています。</w:t>
      </w:r>
    </w:p>
    <w:p w14:paraId="5B60DE58" w14:textId="6D361071" w:rsidR="00906AAC" w:rsidRDefault="00906AAC"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さて刃傷に至った</w:t>
      </w:r>
      <w:r w:rsidRPr="003245CC">
        <w:rPr>
          <w:rStyle w:val="normaltextrun"/>
          <w:rFonts w:asciiTheme="minorHAnsi" w:eastAsiaTheme="minorHAnsi" w:hAnsiTheme="minorHAnsi" w:hint="eastAsia"/>
          <w:color w:val="FF0000"/>
          <w:sz w:val="21"/>
          <w:szCs w:val="21"/>
        </w:rPr>
        <w:t>理由</w:t>
      </w:r>
      <w:r>
        <w:rPr>
          <w:rStyle w:val="normaltextrun"/>
          <w:rFonts w:asciiTheme="minorHAnsi" w:eastAsiaTheme="minorHAnsi" w:hAnsiTheme="minorHAnsi" w:hint="eastAsia"/>
          <w:sz w:val="21"/>
          <w:szCs w:val="21"/>
        </w:rPr>
        <w:t>は？伝奏屋敷</w:t>
      </w:r>
      <w:r w:rsidR="00E67088">
        <w:rPr>
          <w:rStyle w:val="normaltextrun"/>
          <w:rFonts w:asciiTheme="minorHAnsi" w:eastAsiaTheme="minorHAnsi" w:hAnsiTheme="minorHAnsi" w:hint="eastAsia"/>
          <w:sz w:val="21"/>
          <w:szCs w:val="21"/>
        </w:rPr>
        <w:t>（古い風習や言い伝えを伝えたり、江戸下向（げこう）の宿所）で、吉良が内匠頭に</w:t>
      </w:r>
      <w:r w:rsidR="00E67088" w:rsidRPr="003245CC">
        <w:rPr>
          <w:rStyle w:val="normaltextrun"/>
          <w:rFonts w:asciiTheme="minorHAnsi" w:eastAsiaTheme="minorHAnsi" w:hAnsiTheme="minorHAnsi" w:hint="eastAsia"/>
          <w:color w:val="FF0000"/>
          <w:sz w:val="21"/>
          <w:szCs w:val="21"/>
        </w:rPr>
        <w:t>武士道が立たない様なひどい言葉</w:t>
      </w:r>
      <w:r w:rsidR="00E67088">
        <w:rPr>
          <w:rStyle w:val="normaltextrun"/>
          <w:rFonts w:asciiTheme="minorHAnsi" w:eastAsiaTheme="minorHAnsi" w:hAnsiTheme="minorHAnsi" w:hint="eastAsia"/>
          <w:sz w:val="21"/>
          <w:szCs w:val="21"/>
        </w:rPr>
        <w:t>を言われ、そのままにしておくと後々まで</w:t>
      </w:r>
      <w:r w:rsidR="00E67088" w:rsidRPr="003245CC">
        <w:rPr>
          <w:rStyle w:val="normaltextrun"/>
          <w:rFonts w:asciiTheme="minorHAnsi" w:eastAsiaTheme="minorHAnsi" w:hAnsiTheme="minorHAnsi" w:hint="eastAsia"/>
          <w:color w:val="FF0000"/>
          <w:sz w:val="21"/>
          <w:szCs w:val="21"/>
        </w:rPr>
        <w:t>恥辱</w:t>
      </w:r>
      <w:r w:rsidR="00E67088">
        <w:rPr>
          <w:rStyle w:val="normaltextrun"/>
          <w:rFonts w:asciiTheme="minorHAnsi" w:eastAsiaTheme="minorHAnsi" w:hAnsiTheme="minorHAnsi" w:hint="eastAsia"/>
          <w:sz w:val="21"/>
          <w:szCs w:val="21"/>
        </w:rPr>
        <w:t>と思い、刃傷に至ったことが理由の一つか？</w:t>
      </w:r>
    </w:p>
    <w:p w14:paraId="354D50FC" w14:textId="62E9BB08" w:rsidR="00906AAC" w:rsidRPr="00E67088" w:rsidRDefault="00E67088"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堀部弥兵衛は「</w:t>
      </w:r>
      <w:r w:rsidRPr="003245CC">
        <w:rPr>
          <w:rStyle w:val="normaltextrun"/>
          <w:rFonts w:asciiTheme="minorHAnsi" w:eastAsiaTheme="minorHAnsi" w:hAnsiTheme="minorHAnsi" w:hint="eastAsia"/>
          <w:color w:val="FF0000"/>
          <w:sz w:val="21"/>
          <w:szCs w:val="21"/>
        </w:rPr>
        <w:t>悪口は殺害同様の御制禁</w:t>
      </w:r>
      <w:r>
        <w:rPr>
          <w:rStyle w:val="normaltextrun"/>
          <w:rFonts w:asciiTheme="minorHAnsi" w:eastAsiaTheme="minorHAnsi" w:hAnsiTheme="minorHAnsi" w:hint="eastAsia"/>
          <w:sz w:val="21"/>
          <w:szCs w:val="21"/>
        </w:rPr>
        <w:t>」と書いていて、</w:t>
      </w:r>
      <w:r w:rsidRPr="003245CC">
        <w:rPr>
          <w:rStyle w:val="normaltextrun"/>
          <w:rFonts w:asciiTheme="minorHAnsi" w:eastAsiaTheme="minorHAnsi" w:hAnsiTheme="minorHAnsi" w:hint="eastAsia"/>
          <w:color w:val="FF0000"/>
          <w:sz w:val="21"/>
          <w:szCs w:val="21"/>
        </w:rPr>
        <w:t>吉良がその御制禁を犯した</w:t>
      </w:r>
      <w:r>
        <w:rPr>
          <w:rStyle w:val="normaltextrun"/>
          <w:rFonts w:asciiTheme="minorHAnsi" w:eastAsiaTheme="minorHAnsi" w:hAnsiTheme="minorHAnsi" w:hint="eastAsia"/>
          <w:sz w:val="21"/>
          <w:szCs w:val="21"/>
        </w:rPr>
        <w:t>から、内匠頭はそれに応じるまでのことか？</w:t>
      </w:r>
    </w:p>
    <w:p w14:paraId="22F1F030" w14:textId="2EA68665" w:rsidR="00DD2FE2" w:rsidRDefault="00E67088" w:rsidP="00E67088">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bookmarkStart w:id="1" w:name="_Hlk65822438"/>
      <w:r>
        <w:rPr>
          <w:rStyle w:val="normaltextrun"/>
          <w:rFonts w:asciiTheme="minorHAnsi" w:eastAsiaTheme="minorHAnsi" w:hAnsiTheme="minorHAnsi" w:hint="eastAsia"/>
          <w:sz w:val="21"/>
          <w:szCs w:val="21"/>
        </w:rPr>
        <w:t>【はてな？</w:t>
      </w:r>
      <w:r w:rsidR="00DD2FE2">
        <w:rPr>
          <w:rStyle w:val="normaltextrun"/>
          <w:rFonts w:asciiTheme="minorHAnsi" w:eastAsiaTheme="minorHAnsi" w:hAnsiTheme="minorHAnsi" w:hint="eastAsia"/>
          <w:sz w:val="21"/>
          <w:szCs w:val="21"/>
        </w:rPr>
        <w:t>②</w:t>
      </w:r>
      <w:r>
        <w:rPr>
          <w:rStyle w:val="normaltextrun"/>
          <w:rFonts w:asciiTheme="minorHAnsi" w:eastAsiaTheme="minorHAnsi" w:hAnsiTheme="minorHAnsi" w:hint="eastAsia"/>
          <w:sz w:val="21"/>
          <w:szCs w:val="21"/>
        </w:rPr>
        <w:t>】―</w:t>
      </w:r>
      <w:r w:rsidR="00DD2FE2">
        <w:rPr>
          <w:rStyle w:val="normaltextrun"/>
          <w:rFonts w:asciiTheme="minorHAnsi" w:eastAsiaTheme="minorHAnsi" w:hAnsiTheme="minorHAnsi" w:hint="eastAsia"/>
          <w:sz w:val="21"/>
          <w:szCs w:val="21"/>
        </w:rPr>
        <w:t>内匠頭の持病が原因か？</w:t>
      </w:r>
    </w:p>
    <w:bookmarkEnd w:id="1"/>
    <w:p w14:paraId="027A7168" w14:textId="3AACE912" w:rsidR="00E67088" w:rsidRDefault="00DD2FE2" w:rsidP="00E67088">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浅野内匠頭は、自分には</w:t>
      </w:r>
      <w:r w:rsidRPr="003245CC">
        <w:rPr>
          <w:rStyle w:val="normaltextrun"/>
          <w:rFonts w:asciiTheme="minorHAnsi" w:eastAsiaTheme="minorHAnsi" w:hAnsiTheme="minorHAnsi" w:hint="eastAsia"/>
          <w:color w:val="FF0000"/>
          <w:sz w:val="21"/>
          <w:szCs w:val="21"/>
        </w:rPr>
        <w:t>「つかえ」という持病</w:t>
      </w:r>
      <w:r>
        <w:rPr>
          <w:rStyle w:val="normaltextrun"/>
          <w:rFonts w:asciiTheme="minorHAnsi" w:eastAsiaTheme="minorHAnsi" w:hAnsiTheme="minorHAnsi" w:hint="eastAsia"/>
          <w:sz w:val="21"/>
          <w:szCs w:val="21"/>
        </w:rPr>
        <w:t>があると、事件後に話している様です。この病は胸がつかえて息苦しくなり、朝廷の接待として</w:t>
      </w:r>
      <w:r w:rsidRPr="003245CC">
        <w:rPr>
          <w:rStyle w:val="normaltextrun"/>
          <w:rFonts w:asciiTheme="minorHAnsi" w:eastAsiaTheme="minorHAnsi" w:hAnsiTheme="minorHAnsi" w:hint="eastAsia"/>
          <w:color w:val="FF0000"/>
          <w:sz w:val="21"/>
          <w:szCs w:val="21"/>
        </w:rPr>
        <w:t>ストレス</w:t>
      </w:r>
      <w:r>
        <w:rPr>
          <w:rStyle w:val="normaltextrun"/>
          <w:rFonts w:asciiTheme="minorHAnsi" w:eastAsiaTheme="minorHAnsi" w:hAnsiTheme="minorHAnsi" w:hint="eastAsia"/>
          <w:sz w:val="21"/>
          <w:szCs w:val="21"/>
        </w:rPr>
        <w:t>が高まり、上野介が</w:t>
      </w:r>
      <w:r w:rsidRPr="003245CC">
        <w:rPr>
          <w:rStyle w:val="normaltextrun"/>
          <w:rFonts w:asciiTheme="minorHAnsi" w:eastAsiaTheme="minorHAnsi" w:hAnsiTheme="minorHAnsi" w:hint="eastAsia"/>
          <w:color w:val="FF0000"/>
          <w:sz w:val="21"/>
          <w:szCs w:val="21"/>
        </w:rPr>
        <w:t>天敵</w:t>
      </w:r>
      <w:r>
        <w:rPr>
          <w:rStyle w:val="normaltextrun"/>
          <w:rFonts w:asciiTheme="minorHAnsi" w:eastAsiaTheme="minorHAnsi" w:hAnsiTheme="minorHAnsi" w:hint="eastAsia"/>
          <w:sz w:val="21"/>
          <w:szCs w:val="21"/>
        </w:rPr>
        <w:t>に見え、厳しく受けた指導を「</w:t>
      </w:r>
      <w:r w:rsidRPr="003245CC">
        <w:rPr>
          <w:rStyle w:val="normaltextrun"/>
          <w:rFonts w:asciiTheme="minorHAnsi" w:eastAsiaTheme="minorHAnsi" w:hAnsiTheme="minorHAnsi" w:hint="eastAsia"/>
          <w:color w:val="FF0000"/>
          <w:sz w:val="21"/>
          <w:szCs w:val="21"/>
        </w:rPr>
        <w:t>いじめ</w:t>
      </w:r>
      <w:r>
        <w:rPr>
          <w:rStyle w:val="normaltextrun"/>
          <w:rFonts w:asciiTheme="minorHAnsi" w:eastAsiaTheme="minorHAnsi" w:hAnsiTheme="minorHAnsi" w:hint="eastAsia"/>
          <w:sz w:val="21"/>
          <w:szCs w:val="21"/>
        </w:rPr>
        <w:t>」と受けたか判断が難しいのですが、</w:t>
      </w:r>
      <w:r w:rsidR="00AC6CB7">
        <w:rPr>
          <w:rStyle w:val="normaltextrun"/>
          <w:rFonts w:asciiTheme="minorHAnsi" w:eastAsiaTheme="minorHAnsi" w:hAnsiTheme="minorHAnsi" w:hint="eastAsia"/>
          <w:sz w:val="21"/>
          <w:szCs w:val="21"/>
        </w:rPr>
        <w:t>当時の立場として、上下関係が厳しい封建社会の中で、持病と重なり堪忍袋が切れて頭が真っ白になり、刃傷に至ったか？</w:t>
      </w:r>
    </w:p>
    <w:p w14:paraId="571A02A0" w14:textId="2F1339E2" w:rsidR="00AC6CB7" w:rsidRDefault="00AC6CB7" w:rsidP="00E67088">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【はてな？③】―塩の生産をめぐる対立か？</w:t>
      </w:r>
    </w:p>
    <w:p w14:paraId="0FA06CB8" w14:textId="233FA53D" w:rsidR="00AC6CB7" w:rsidRDefault="00AC6CB7" w:rsidP="00E67088">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浅野内匠頭と吉良上野介の確執の原因は、赤穂（岡山県赤穂市）と吉良地方（愛知県西尾市吉良町―三河湾に面している）における</w:t>
      </w:r>
      <w:r w:rsidRPr="003245CC">
        <w:rPr>
          <w:rStyle w:val="normaltextrun"/>
          <w:rFonts w:asciiTheme="minorHAnsi" w:eastAsiaTheme="minorHAnsi" w:hAnsiTheme="minorHAnsi" w:hint="eastAsia"/>
          <w:color w:val="FF0000"/>
          <w:sz w:val="21"/>
          <w:szCs w:val="21"/>
        </w:rPr>
        <w:t>塩の製法や販売路の問題で対立</w:t>
      </w:r>
      <w:r>
        <w:rPr>
          <w:rStyle w:val="normaltextrun"/>
          <w:rFonts w:asciiTheme="minorHAnsi" w:eastAsiaTheme="minorHAnsi" w:hAnsiTheme="minorHAnsi" w:hint="eastAsia"/>
          <w:sz w:val="21"/>
          <w:szCs w:val="21"/>
        </w:rPr>
        <w:t>があった事が原因とする説が有ります。</w:t>
      </w:r>
      <w:r>
        <w:rPr>
          <w:rStyle w:val="normaltextrun"/>
          <w:rFonts w:asciiTheme="minorHAnsi" w:eastAsiaTheme="minorHAnsi" w:hAnsiTheme="minorHAnsi" w:hint="eastAsia"/>
          <w:sz w:val="21"/>
          <w:szCs w:val="21"/>
        </w:rPr>
        <w:lastRenderedPageBreak/>
        <w:t>史実においても、当時</w:t>
      </w:r>
      <w:r w:rsidRPr="003245CC">
        <w:rPr>
          <w:rStyle w:val="normaltextrun"/>
          <w:rFonts w:asciiTheme="minorHAnsi" w:eastAsiaTheme="minorHAnsi" w:hAnsiTheme="minorHAnsi" w:hint="eastAsia"/>
          <w:color w:val="FF0000"/>
          <w:sz w:val="21"/>
          <w:szCs w:val="21"/>
        </w:rPr>
        <w:t>赤穂が塩田の技術で全国をリード</w:t>
      </w:r>
      <w:r>
        <w:rPr>
          <w:rStyle w:val="normaltextrun"/>
          <w:rFonts w:asciiTheme="minorHAnsi" w:eastAsiaTheme="minorHAnsi" w:hAnsiTheme="minorHAnsi" w:hint="eastAsia"/>
          <w:sz w:val="21"/>
          <w:szCs w:val="21"/>
        </w:rPr>
        <w:t>していたのは事実で、この技術は秘密にされていた訳ではなく、赤穂の製塩技術者は瀬戸内海各地に広がっていて、仙台藩が塩業技術者を依頼しに来た時も、赤穂藩はこれに応じ、赤穂の塩は大阪、吉良産の塩は</w:t>
      </w:r>
      <w:r w:rsidR="00F41D5A">
        <w:rPr>
          <w:rStyle w:val="normaltextrun"/>
          <w:rFonts w:asciiTheme="minorHAnsi" w:eastAsiaTheme="minorHAnsi" w:hAnsiTheme="minorHAnsi" w:hint="eastAsia"/>
          <w:sz w:val="21"/>
          <w:szCs w:val="21"/>
        </w:rPr>
        <w:t>三河等東海方面で売られていて、直接競合関係にはなかった様です。しかし、1947年（昭和22年）に、</w:t>
      </w:r>
      <w:r w:rsidR="00F41D5A" w:rsidRPr="003245CC">
        <w:rPr>
          <w:rStyle w:val="normaltextrun"/>
          <w:rFonts w:asciiTheme="minorHAnsi" w:eastAsiaTheme="minorHAnsi" w:hAnsiTheme="minorHAnsi" w:hint="eastAsia"/>
          <w:color w:val="FF0000"/>
          <w:sz w:val="21"/>
          <w:szCs w:val="21"/>
        </w:rPr>
        <w:t>田村栄太郎</w:t>
      </w:r>
      <w:r w:rsidR="00F41D5A">
        <w:rPr>
          <w:rStyle w:val="normaltextrun"/>
          <w:rFonts w:asciiTheme="minorHAnsi" w:eastAsiaTheme="minorHAnsi" w:hAnsiTheme="minorHAnsi" w:hint="eastAsia"/>
          <w:sz w:val="21"/>
          <w:szCs w:val="21"/>
        </w:rPr>
        <w:t>の書いた「</w:t>
      </w:r>
      <w:r w:rsidR="00F41D5A" w:rsidRPr="003245CC">
        <w:rPr>
          <w:rStyle w:val="normaltextrun"/>
          <w:rFonts w:asciiTheme="minorHAnsi" w:eastAsiaTheme="minorHAnsi" w:hAnsiTheme="minorHAnsi" w:hint="eastAsia"/>
          <w:color w:val="FF0000"/>
          <w:sz w:val="21"/>
          <w:szCs w:val="21"/>
        </w:rPr>
        <w:t>裏返し中心蔵</w:t>
      </w:r>
      <w:r w:rsidR="00F41D5A">
        <w:rPr>
          <w:rStyle w:val="normaltextrun"/>
          <w:rFonts w:asciiTheme="minorHAnsi" w:eastAsiaTheme="minorHAnsi" w:hAnsiTheme="minorHAnsi" w:hint="eastAsia"/>
          <w:sz w:val="21"/>
          <w:szCs w:val="21"/>
        </w:rPr>
        <w:t>」は塩での対立を扱っている本ですが、</w:t>
      </w:r>
      <w:r w:rsidR="00C87A27">
        <w:rPr>
          <w:rStyle w:val="normaltextrun"/>
          <w:rFonts w:asciiTheme="minorHAnsi" w:eastAsiaTheme="minorHAnsi" w:hAnsiTheme="minorHAnsi" w:hint="eastAsia"/>
          <w:sz w:val="21"/>
          <w:szCs w:val="21"/>
        </w:rPr>
        <w:t>真実</w:t>
      </w:r>
      <w:r w:rsidR="00F41D5A">
        <w:rPr>
          <w:rStyle w:val="normaltextrun"/>
          <w:rFonts w:asciiTheme="minorHAnsi" w:eastAsiaTheme="minorHAnsi" w:hAnsiTheme="minorHAnsi" w:hint="eastAsia"/>
          <w:sz w:val="21"/>
          <w:szCs w:val="21"/>
        </w:rPr>
        <w:t>はどこにあるのでしょうか。</w:t>
      </w:r>
      <w:r w:rsidR="00F41D5A" w:rsidRPr="003245CC">
        <w:rPr>
          <w:rStyle w:val="normaltextrun"/>
          <w:rFonts w:asciiTheme="minorHAnsi" w:eastAsiaTheme="minorHAnsi" w:hAnsiTheme="minorHAnsi" w:hint="eastAsia"/>
          <w:color w:val="FF0000"/>
          <w:sz w:val="21"/>
          <w:szCs w:val="21"/>
        </w:rPr>
        <w:t>赤穂藩の塩田技術に嫉妬</w:t>
      </w:r>
      <w:r w:rsidR="00F41D5A">
        <w:rPr>
          <w:rStyle w:val="normaltextrun"/>
          <w:rFonts w:asciiTheme="minorHAnsi" w:eastAsiaTheme="minorHAnsi" w:hAnsiTheme="minorHAnsi" w:hint="eastAsia"/>
          <w:sz w:val="21"/>
          <w:szCs w:val="21"/>
        </w:rPr>
        <w:t>していたのではないでしょうか。</w:t>
      </w:r>
    </w:p>
    <w:p w14:paraId="1CF8277E" w14:textId="7669CC7B" w:rsidR="00906AAC" w:rsidRDefault="00C87A27"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〇元禄世間咄（話）風聞集を見てみましょう。この</w:t>
      </w:r>
      <w:r w:rsidRPr="003245CC">
        <w:rPr>
          <w:rStyle w:val="normaltextrun"/>
          <w:rFonts w:asciiTheme="minorHAnsi" w:eastAsiaTheme="minorHAnsi" w:hAnsiTheme="minorHAnsi" w:hint="eastAsia"/>
          <w:color w:val="FF0000"/>
          <w:sz w:val="21"/>
          <w:szCs w:val="21"/>
        </w:rPr>
        <w:t>風聞集</w:t>
      </w:r>
      <w:r>
        <w:rPr>
          <w:rStyle w:val="normaltextrun"/>
          <w:rFonts w:asciiTheme="minorHAnsi" w:eastAsiaTheme="minorHAnsi" w:hAnsiTheme="minorHAnsi" w:hint="eastAsia"/>
          <w:sz w:val="21"/>
          <w:szCs w:val="21"/>
        </w:rPr>
        <w:t>は1694年（元禄7年）～1703年（元禄16年）の間の</w:t>
      </w:r>
      <w:r w:rsidRPr="003245CC">
        <w:rPr>
          <w:rStyle w:val="normaltextrun"/>
          <w:rFonts w:asciiTheme="minorHAnsi" w:eastAsiaTheme="minorHAnsi" w:hAnsiTheme="minorHAnsi" w:hint="eastAsia"/>
          <w:color w:val="FF0000"/>
          <w:sz w:val="21"/>
          <w:szCs w:val="21"/>
        </w:rPr>
        <w:t>江戸の噂話</w:t>
      </w:r>
      <w:r>
        <w:rPr>
          <w:rStyle w:val="normaltextrun"/>
          <w:rFonts w:asciiTheme="minorHAnsi" w:eastAsiaTheme="minorHAnsi" w:hAnsiTheme="minorHAnsi" w:hint="eastAsia"/>
          <w:sz w:val="21"/>
          <w:szCs w:val="21"/>
        </w:rPr>
        <w:t>を書き留めた書で、浅野内匠頭の刃傷沙汰を始め、生類憐みの令に触れた中で、処刑された事件、旗本の乱心等々</w:t>
      </w:r>
      <w:r w:rsidRPr="003245CC">
        <w:rPr>
          <w:rStyle w:val="normaltextrun"/>
          <w:rFonts w:asciiTheme="minorHAnsi" w:eastAsiaTheme="minorHAnsi" w:hAnsiTheme="minorHAnsi" w:hint="eastAsia"/>
          <w:sz w:val="21"/>
          <w:szCs w:val="21"/>
        </w:rPr>
        <w:t>の話を</w:t>
      </w:r>
      <w:r w:rsidR="00E1419F" w:rsidRPr="003245CC">
        <w:rPr>
          <w:rStyle w:val="normaltextrun"/>
          <w:rFonts w:asciiTheme="minorHAnsi" w:eastAsiaTheme="minorHAnsi" w:hAnsiTheme="minorHAnsi" w:hint="eastAsia"/>
          <w:sz w:val="21"/>
          <w:szCs w:val="21"/>
        </w:rPr>
        <w:t>収めて</w:t>
      </w:r>
      <w:r>
        <w:rPr>
          <w:rStyle w:val="normaltextrun"/>
          <w:rFonts w:asciiTheme="minorHAnsi" w:eastAsiaTheme="minorHAnsi" w:hAnsiTheme="minorHAnsi" w:hint="eastAsia"/>
          <w:sz w:val="21"/>
          <w:szCs w:val="21"/>
        </w:rPr>
        <w:t>います。</w:t>
      </w:r>
    </w:p>
    <w:p w14:paraId="07B2369E" w14:textId="465D51DF" w:rsidR="00C87A27" w:rsidRDefault="00C87A27"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この中に刃傷事件に居合わせた茶坊主の話とされる文章が残っていて、これによると内匠頭は「小用に立つ」と言って席を立ち、大廊下を通り「覚えたか」と言って、上野介に切りかかったと言っています。これを信じれば、上野介から悪口を言われた</w:t>
      </w:r>
      <w:r w:rsidR="0095435A">
        <w:rPr>
          <w:rStyle w:val="normaltextrun"/>
          <w:rFonts w:asciiTheme="minorHAnsi" w:eastAsiaTheme="minorHAnsi" w:hAnsiTheme="minorHAnsi" w:hint="eastAsia"/>
          <w:sz w:val="21"/>
          <w:szCs w:val="21"/>
        </w:rPr>
        <w:t>直後に「かっとなって」刃傷に及んだ訳ではなく、悪口のあと</w:t>
      </w:r>
      <w:r w:rsidR="0095435A" w:rsidRPr="003245CC">
        <w:rPr>
          <w:rStyle w:val="normaltextrun"/>
          <w:rFonts w:asciiTheme="minorHAnsi" w:eastAsiaTheme="minorHAnsi" w:hAnsiTheme="minorHAnsi" w:hint="eastAsia"/>
          <w:color w:val="FF0000"/>
          <w:sz w:val="21"/>
          <w:szCs w:val="21"/>
        </w:rPr>
        <w:t>多少なりとも時間が経過</w:t>
      </w:r>
      <w:r w:rsidR="0095435A">
        <w:rPr>
          <w:rStyle w:val="normaltextrun"/>
          <w:rFonts w:asciiTheme="minorHAnsi" w:eastAsiaTheme="minorHAnsi" w:hAnsiTheme="minorHAnsi" w:hint="eastAsia"/>
          <w:sz w:val="21"/>
          <w:szCs w:val="21"/>
        </w:rPr>
        <w:t>した後に、刃傷に至っている様です。</w:t>
      </w:r>
    </w:p>
    <w:p w14:paraId="0F93E74B" w14:textId="641B343F" w:rsidR="0095435A" w:rsidRDefault="0095435A"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〇饗応予算を浅野内匠頭が「</w:t>
      </w:r>
      <w:r w:rsidRPr="003245CC">
        <w:rPr>
          <w:rStyle w:val="normaltextrun"/>
          <w:rFonts w:asciiTheme="minorHAnsi" w:eastAsiaTheme="minorHAnsi" w:hAnsiTheme="minorHAnsi" w:hint="eastAsia"/>
          <w:color w:val="FF0000"/>
          <w:sz w:val="21"/>
          <w:szCs w:val="21"/>
        </w:rPr>
        <w:t>けちった</w:t>
      </w:r>
      <w:r>
        <w:rPr>
          <w:rStyle w:val="normaltextrun"/>
          <w:rFonts w:asciiTheme="minorHAnsi" w:eastAsiaTheme="minorHAnsi" w:hAnsiTheme="minorHAnsi" w:hint="eastAsia"/>
          <w:sz w:val="21"/>
          <w:szCs w:val="21"/>
        </w:rPr>
        <w:t>」ことが刃傷の発端かも知れません。当時の饗応の費用は接待役となった藩が負担することになっていました。今回の</w:t>
      </w:r>
      <w:r w:rsidRPr="003245CC">
        <w:rPr>
          <w:rStyle w:val="normaltextrun"/>
          <w:rFonts w:asciiTheme="minorHAnsi" w:eastAsiaTheme="minorHAnsi" w:hAnsiTheme="minorHAnsi" w:hint="eastAsia"/>
          <w:color w:val="FF0000"/>
          <w:sz w:val="21"/>
          <w:szCs w:val="21"/>
        </w:rPr>
        <w:t>饗応予算は、1,200両</w:t>
      </w:r>
      <w:r>
        <w:rPr>
          <w:rStyle w:val="normaltextrun"/>
          <w:rFonts w:asciiTheme="minorHAnsi" w:eastAsiaTheme="minorHAnsi" w:hAnsiTheme="minorHAnsi" w:hint="eastAsia"/>
          <w:sz w:val="21"/>
          <w:szCs w:val="21"/>
        </w:rPr>
        <w:t>とされていたのですが、浅野内匠頭が高家肝煎（きもいり）の指南役の吉良上野介に無断で予算を削り、</w:t>
      </w:r>
      <w:r w:rsidRPr="003245CC">
        <w:rPr>
          <w:rStyle w:val="normaltextrun"/>
          <w:rFonts w:asciiTheme="minorHAnsi" w:eastAsiaTheme="minorHAnsi" w:hAnsiTheme="minorHAnsi" w:hint="eastAsia"/>
          <w:color w:val="FF0000"/>
          <w:sz w:val="21"/>
          <w:szCs w:val="21"/>
        </w:rPr>
        <w:t>700両</w:t>
      </w:r>
      <w:r>
        <w:rPr>
          <w:rStyle w:val="normaltextrun"/>
          <w:rFonts w:asciiTheme="minorHAnsi" w:eastAsiaTheme="minorHAnsi" w:hAnsiTheme="minorHAnsi" w:hint="eastAsia"/>
          <w:sz w:val="21"/>
          <w:szCs w:val="21"/>
        </w:rPr>
        <w:t>しか当てなかったことに対し、吉良上野介が浅野内匠頭を「叱責」</w:t>
      </w:r>
      <w:r w:rsidR="000A5F56">
        <w:rPr>
          <w:rStyle w:val="normaltextrun"/>
          <w:rFonts w:asciiTheme="minorHAnsi" w:eastAsiaTheme="minorHAnsi" w:hAnsiTheme="minorHAnsi" w:hint="eastAsia"/>
          <w:sz w:val="21"/>
          <w:szCs w:val="21"/>
        </w:rPr>
        <w:t>や</w:t>
      </w:r>
      <w:r>
        <w:rPr>
          <w:rStyle w:val="normaltextrun"/>
          <w:rFonts w:asciiTheme="minorHAnsi" w:eastAsiaTheme="minorHAnsi" w:hAnsiTheme="minorHAnsi" w:hint="eastAsia"/>
          <w:sz w:val="21"/>
          <w:szCs w:val="21"/>
        </w:rPr>
        <w:t>意地悪をし、そのことを恨んで刃傷に及んだとの話もある様です。</w:t>
      </w:r>
    </w:p>
    <w:p w14:paraId="1DE01BC8" w14:textId="184B4272" w:rsidR="0095435A" w:rsidRDefault="0095435A"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浅野内匠頭は今回2回目の接待役であることは以前にご紹介しましたが、</w:t>
      </w:r>
      <w:r w:rsidRPr="003245CC">
        <w:rPr>
          <w:rStyle w:val="normaltextrun"/>
          <w:rFonts w:asciiTheme="minorHAnsi" w:eastAsiaTheme="minorHAnsi" w:hAnsiTheme="minorHAnsi" w:hint="eastAsia"/>
          <w:color w:val="FF0000"/>
          <w:sz w:val="21"/>
          <w:szCs w:val="21"/>
        </w:rPr>
        <w:t>前回</w:t>
      </w:r>
      <w:r>
        <w:rPr>
          <w:rStyle w:val="normaltextrun"/>
          <w:rFonts w:asciiTheme="minorHAnsi" w:eastAsiaTheme="minorHAnsi" w:hAnsiTheme="minorHAnsi" w:hint="eastAsia"/>
          <w:sz w:val="21"/>
          <w:szCs w:val="21"/>
        </w:rPr>
        <w:t>（1683年）の時、</w:t>
      </w:r>
      <w:r w:rsidRPr="003245CC">
        <w:rPr>
          <w:rStyle w:val="normaltextrun"/>
          <w:rFonts w:asciiTheme="minorHAnsi" w:eastAsiaTheme="minorHAnsi" w:hAnsiTheme="minorHAnsi" w:hint="eastAsia"/>
          <w:color w:val="FF0000"/>
          <w:sz w:val="21"/>
          <w:szCs w:val="21"/>
        </w:rPr>
        <w:t>400両</w:t>
      </w:r>
      <w:r>
        <w:rPr>
          <w:rStyle w:val="normaltextrun"/>
          <w:rFonts w:asciiTheme="minorHAnsi" w:eastAsiaTheme="minorHAnsi" w:hAnsiTheme="minorHAnsi" w:hint="eastAsia"/>
          <w:sz w:val="21"/>
          <w:szCs w:val="21"/>
        </w:rPr>
        <w:t>を使ったとされていました。今回1701年の松の廊下の事件時は700両としましたが、</w:t>
      </w:r>
      <w:r w:rsidR="000A5F56">
        <w:rPr>
          <w:rStyle w:val="normaltextrun"/>
          <w:rFonts w:asciiTheme="minorHAnsi" w:eastAsiaTheme="minorHAnsi" w:hAnsiTheme="minorHAnsi" w:hint="eastAsia"/>
          <w:sz w:val="21"/>
          <w:szCs w:val="21"/>
        </w:rPr>
        <w:t>実際、増額して赤穂藩も対応して、数字上は300両の増額</w:t>
      </w:r>
      <w:r w:rsidR="000A5F56" w:rsidRPr="003245CC">
        <w:rPr>
          <w:rStyle w:val="normaltextrun"/>
          <w:rFonts w:asciiTheme="minorHAnsi" w:eastAsiaTheme="minorHAnsi" w:hAnsiTheme="minorHAnsi" w:hint="eastAsia"/>
          <w:sz w:val="21"/>
          <w:szCs w:val="21"/>
        </w:rPr>
        <w:t>とな</w:t>
      </w:r>
      <w:r w:rsidR="00E1419F" w:rsidRPr="003245CC">
        <w:rPr>
          <w:rStyle w:val="normaltextrun"/>
          <w:rFonts w:asciiTheme="minorHAnsi" w:eastAsiaTheme="minorHAnsi" w:hAnsiTheme="minorHAnsi" w:hint="eastAsia"/>
          <w:sz w:val="21"/>
          <w:szCs w:val="21"/>
        </w:rPr>
        <w:t>っていました</w:t>
      </w:r>
      <w:r w:rsidR="000A5F56" w:rsidRPr="003245CC">
        <w:rPr>
          <w:rStyle w:val="normaltextrun"/>
          <w:rFonts w:asciiTheme="minorHAnsi" w:eastAsiaTheme="minorHAnsi" w:hAnsiTheme="minorHAnsi" w:hint="eastAsia"/>
          <w:sz w:val="21"/>
          <w:szCs w:val="21"/>
        </w:rPr>
        <w:t>。</w:t>
      </w:r>
      <w:r w:rsidR="000A5F56">
        <w:rPr>
          <w:rStyle w:val="normaltextrun"/>
          <w:rFonts w:asciiTheme="minorHAnsi" w:eastAsiaTheme="minorHAnsi" w:hAnsiTheme="minorHAnsi" w:hint="eastAsia"/>
          <w:sz w:val="21"/>
          <w:szCs w:val="21"/>
        </w:rPr>
        <w:t>前回から18年経過して、米の物価は2倍となっていました。前回の倍の800両ではなく、700両では「減少」になります。</w:t>
      </w:r>
      <w:r w:rsidR="000A5F56" w:rsidRPr="003245CC">
        <w:rPr>
          <w:rStyle w:val="normaltextrun"/>
          <w:rFonts w:asciiTheme="minorHAnsi" w:eastAsiaTheme="minorHAnsi" w:hAnsiTheme="minorHAnsi" w:hint="eastAsia"/>
          <w:color w:val="FF0000"/>
          <w:sz w:val="21"/>
          <w:szCs w:val="21"/>
        </w:rPr>
        <w:t>藩の財政が苦しい</w:t>
      </w:r>
      <w:r w:rsidR="000A5F56">
        <w:rPr>
          <w:rStyle w:val="normaltextrun"/>
          <w:rFonts w:asciiTheme="minorHAnsi" w:eastAsiaTheme="minorHAnsi" w:hAnsiTheme="minorHAnsi" w:hint="eastAsia"/>
          <w:sz w:val="21"/>
          <w:szCs w:val="21"/>
        </w:rPr>
        <w:t>事情も有ったと思いますが、この様な予算設定にしたことが、今でも不明の様です。</w:t>
      </w:r>
    </w:p>
    <w:p w14:paraId="2751A4C5" w14:textId="6C317ED0" w:rsidR="000A5F56" w:rsidRDefault="000A5F56"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今回は将軍徳川綱吉の生母・桂昌院の官位を得るための特別な接待で有り、この当りの考えや、浅野内匠頭の予算取りの考え方が、私には分かりません。</w:t>
      </w:r>
    </w:p>
    <w:p w14:paraId="41DAE2EE" w14:textId="1A030D49" w:rsidR="00B91EA2" w:rsidRDefault="00B91EA2"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drawing>
          <wp:inline distT="0" distB="0" distL="0" distR="0" wp14:anchorId="0221762D" wp14:editId="65986AA2">
            <wp:extent cx="1461467" cy="1981200"/>
            <wp:effectExtent l="0" t="0" r="5715" b="0"/>
            <wp:docPr id="2" name="図 2"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1473912" cy="1998071"/>
                    </a:xfrm>
                    <a:prstGeom prst="rect">
                      <a:avLst/>
                    </a:prstGeom>
                  </pic:spPr>
                </pic:pic>
              </a:graphicData>
            </a:graphic>
          </wp:inline>
        </w:drawing>
      </w:r>
    </w:p>
    <w:p w14:paraId="6A1B671F" w14:textId="5D1638EF" w:rsidR="000A5F56" w:rsidRDefault="00E50D0D" w:rsidP="00C87A2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【少し復習しましょう】</w:t>
      </w:r>
    </w:p>
    <w:p w14:paraId="3892FFBE" w14:textId="767AD0C1" w:rsidR="00E50D0D" w:rsidRDefault="00E50D0D" w:rsidP="00E50D0D">
      <w:pPr>
        <w:pStyle w:val="paragraph"/>
        <w:spacing w:before="0" w:beforeAutospacing="0" w:after="0" w:afterAutospacing="0"/>
        <w:ind w:left="420" w:hangingChars="200" w:hanging="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1.　元禄14年3月。</w:t>
      </w:r>
      <w:r w:rsidR="00E1419F" w:rsidRPr="003245CC">
        <w:rPr>
          <w:rStyle w:val="normaltextrun"/>
          <w:rFonts w:asciiTheme="minorHAnsi" w:eastAsiaTheme="minorHAnsi" w:hAnsiTheme="minorHAnsi" w:hint="eastAsia"/>
          <w:sz w:val="21"/>
          <w:szCs w:val="21"/>
        </w:rPr>
        <w:t>江戸城</w:t>
      </w:r>
      <w:r w:rsidRPr="003245CC">
        <w:rPr>
          <w:rStyle w:val="normaltextrun"/>
          <w:rFonts w:asciiTheme="minorHAnsi" w:eastAsiaTheme="minorHAnsi" w:hAnsiTheme="minorHAnsi" w:hint="eastAsia"/>
          <w:sz w:val="21"/>
          <w:szCs w:val="21"/>
        </w:rPr>
        <w:t>で</w:t>
      </w:r>
      <w:r>
        <w:rPr>
          <w:rStyle w:val="normaltextrun"/>
          <w:rFonts w:asciiTheme="minorHAnsi" w:eastAsiaTheme="minorHAnsi" w:hAnsiTheme="minorHAnsi" w:hint="eastAsia"/>
          <w:sz w:val="21"/>
          <w:szCs w:val="21"/>
        </w:rPr>
        <w:t>は重要な儀式の準備が進められていました。時の将軍徳川綱吉の元へ天皇、上皇からの使者が遣わされ、</w:t>
      </w:r>
      <w:r w:rsidRPr="003245CC">
        <w:rPr>
          <w:rStyle w:val="normaltextrun"/>
          <w:rFonts w:asciiTheme="minorHAnsi" w:eastAsiaTheme="minorHAnsi" w:hAnsiTheme="minorHAnsi" w:hint="eastAsia"/>
          <w:color w:val="FF0000"/>
          <w:sz w:val="21"/>
          <w:szCs w:val="21"/>
        </w:rPr>
        <w:t>年始の詔（みことのり）を伝える典礼</w:t>
      </w:r>
      <w:r>
        <w:rPr>
          <w:rStyle w:val="normaltextrun"/>
          <w:rFonts w:asciiTheme="minorHAnsi" w:eastAsiaTheme="minorHAnsi" w:hAnsiTheme="minorHAnsi" w:hint="eastAsia"/>
          <w:sz w:val="21"/>
          <w:szCs w:val="21"/>
        </w:rPr>
        <w:t>が行われます。そのすべてを取り仕切っていたのが、吉良上野介です。そして、上野介の指示に従う勅使饗応役の浅野内匠頭でした。しかし、</w:t>
      </w:r>
      <w:r w:rsidRPr="003245CC">
        <w:rPr>
          <w:rStyle w:val="normaltextrun"/>
          <w:rFonts w:asciiTheme="minorHAnsi" w:eastAsiaTheme="minorHAnsi" w:hAnsiTheme="minorHAnsi" w:hint="eastAsia"/>
          <w:color w:val="FF0000"/>
          <w:sz w:val="21"/>
          <w:szCs w:val="21"/>
        </w:rPr>
        <w:t>35歳の内匠頭</w:t>
      </w:r>
      <w:r>
        <w:rPr>
          <w:rStyle w:val="normaltextrun"/>
          <w:rFonts w:asciiTheme="minorHAnsi" w:eastAsiaTheme="minorHAnsi" w:hAnsiTheme="minorHAnsi" w:hint="eastAsia"/>
          <w:sz w:val="21"/>
          <w:szCs w:val="21"/>
        </w:rPr>
        <w:t>は、何度言っても</w:t>
      </w:r>
      <w:r w:rsidRPr="003245CC">
        <w:rPr>
          <w:rStyle w:val="normaltextrun"/>
          <w:rFonts w:asciiTheme="minorHAnsi" w:eastAsiaTheme="minorHAnsi" w:hAnsiTheme="minorHAnsi" w:hint="eastAsia"/>
          <w:color w:val="FF0000"/>
          <w:sz w:val="21"/>
          <w:szCs w:val="21"/>
        </w:rPr>
        <w:t>過ちを繰り返した</w:t>
      </w:r>
      <w:r>
        <w:rPr>
          <w:rStyle w:val="normaltextrun"/>
          <w:rFonts w:asciiTheme="minorHAnsi" w:eastAsiaTheme="minorHAnsi" w:hAnsiTheme="minorHAnsi" w:hint="eastAsia"/>
          <w:sz w:val="21"/>
          <w:szCs w:val="21"/>
        </w:rPr>
        <w:t>そうです。</w:t>
      </w:r>
    </w:p>
    <w:p w14:paraId="28156CBB" w14:textId="7F353924" w:rsidR="00E50D0D" w:rsidRDefault="00E50D0D" w:rsidP="00E50D0D">
      <w:pPr>
        <w:pStyle w:val="paragraph"/>
        <w:spacing w:before="0" w:beforeAutospacing="0" w:after="0" w:afterAutospacing="0"/>
        <w:ind w:left="420" w:hangingChars="200" w:hanging="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lastRenderedPageBreak/>
        <w:t>2.　不安を抱えたまま、</w:t>
      </w:r>
      <w:r w:rsidRPr="00D71829">
        <w:rPr>
          <w:rStyle w:val="normaltextrun"/>
          <w:rFonts w:asciiTheme="minorHAnsi" w:eastAsiaTheme="minorHAnsi" w:hAnsiTheme="minorHAnsi" w:hint="eastAsia"/>
          <w:color w:val="FF0000"/>
          <w:sz w:val="21"/>
          <w:szCs w:val="21"/>
        </w:rPr>
        <w:t>3月12日に儀式</w:t>
      </w:r>
      <w:r>
        <w:rPr>
          <w:rStyle w:val="normaltextrun"/>
          <w:rFonts w:asciiTheme="minorHAnsi" w:eastAsiaTheme="minorHAnsi" w:hAnsiTheme="minorHAnsi" w:hint="eastAsia"/>
          <w:sz w:val="21"/>
          <w:szCs w:val="21"/>
        </w:rPr>
        <w:t>はいよいよ始まりました。儀式の最終日の</w:t>
      </w:r>
      <w:r w:rsidRPr="00D71829">
        <w:rPr>
          <w:rStyle w:val="normaltextrun"/>
          <w:rFonts w:asciiTheme="minorHAnsi" w:eastAsiaTheme="minorHAnsi" w:hAnsiTheme="minorHAnsi" w:hint="eastAsia"/>
          <w:color w:val="FF0000"/>
          <w:sz w:val="21"/>
          <w:szCs w:val="21"/>
        </w:rPr>
        <w:t>午前11時半頃</w:t>
      </w:r>
      <w:r>
        <w:rPr>
          <w:rStyle w:val="normaltextrun"/>
          <w:rFonts w:asciiTheme="minorHAnsi" w:eastAsiaTheme="minorHAnsi" w:hAnsiTheme="minorHAnsi" w:hint="eastAsia"/>
          <w:sz w:val="21"/>
          <w:szCs w:val="21"/>
        </w:rPr>
        <w:t>、江戸城・松の廊下で、上野介は突如背後から襲撃を受けました。襲ってきたのは、浅野内匠頭です。ご法度である殿中での抜刀、しかも重大な儀式の途中、前代未聞の行為でした。上野介は背中と額に傷を負い、</w:t>
      </w:r>
      <w:r w:rsidRPr="00D71829">
        <w:rPr>
          <w:rStyle w:val="normaltextrun"/>
          <w:rFonts w:asciiTheme="minorHAnsi" w:eastAsiaTheme="minorHAnsi" w:hAnsiTheme="minorHAnsi" w:hint="eastAsia"/>
          <w:color w:val="FF0000"/>
          <w:sz w:val="21"/>
          <w:szCs w:val="21"/>
        </w:rPr>
        <w:t>額の傷口は14cm、骨まで達する深手</w:t>
      </w:r>
      <w:r>
        <w:rPr>
          <w:rStyle w:val="normaltextrun"/>
          <w:rFonts w:asciiTheme="minorHAnsi" w:eastAsiaTheme="minorHAnsi" w:hAnsiTheme="minorHAnsi" w:hint="eastAsia"/>
          <w:sz w:val="21"/>
          <w:szCs w:val="21"/>
        </w:rPr>
        <w:t>を受けました。だだ、一体なぜ、自分が斬りつけられたのか、思い当たる</w:t>
      </w:r>
      <w:r w:rsidR="00F81E20">
        <w:rPr>
          <w:rStyle w:val="normaltextrun"/>
          <w:rFonts w:asciiTheme="minorHAnsi" w:eastAsiaTheme="minorHAnsi" w:hAnsiTheme="minorHAnsi" w:hint="eastAsia"/>
          <w:sz w:val="21"/>
          <w:szCs w:val="21"/>
        </w:rPr>
        <w:t>節が、上野介には全くありませんでした。</w:t>
      </w:r>
    </w:p>
    <w:p w14:paraId="5DD90F31" w14:textId="3338D8F8" w:rsidR="0095435A" w:rsidRDefault="00F81E20" w:rsidP="00F81E20">
      <w:pPr>
        <w:pStyle w:val="paragraph"/>
        <w:spacing w:before="0" w:beforeAutospacing="0" w:after="0" w:afterAutospacing="0"/>
        <w:ind w:left="420" w:hangingChars="200" w:hanging="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3.　松の廊下事件から</w:t>
      </w:r>
      <w:r w:rsidRPr="00D71829">
        <w:rPr>
          <w:rStyle w:val="normaltextrun"/>
          <w:rFonts w:asciiTheme="minorHAnsi" w:eastAsiaTheme="minorHAnsi" w:hAnsiTheme="minorHAnsi" w:hint="eastAsia"/>
          <w:color w:val="FF0000"/>
          <w:sz w:val="21"/>
          <w:szCs w:val="21"/>
        </w:rPr>
        <w:t>3週間後</w:t>
      </w:r>
      <w:r>
        <w:rPr>
          <w:rStyle w:val="normaltextrun"/>
          <w:rFonts w:asciiTheme="minorHAnsi" w:eastAsiaTheme="minorHAnsi" w:hAnsiTheme="minorHAnsi" w:hint="eastAsia"/>
          <w:sz w:val="21"/>
          <w:szCs w:val="21"/>
        </w:rPr>
        <w:t>、吉良邸をこっそり窺う者達がいました。</w:t>
      </w:r>
      <w:r w:rsidRPr="00D71829">
        <w:rPr>
          <w:rStyle w:val="normaltextrun"/>
          <w:rFonts w:asciiTheme="minorHAnsi" w:eastAsiaTheme="minorHAnsi" w:hAnsiTheme="minorHAnsi" w:hint="eastAsia"/>
          <w:color w:val="FF0000"/>
          <w:sz w:val="21"/>
          <w:szCs w:val="21"/>
        </w:rPr>
        <w:t>堀部安兵衛</w:t>
      </w:r>
      <w:r>
        <w:rPr>
          <w:rStyle w:val="normaltextrun"/>
          <w:rFonts w:asciiTheme="minorHAnsi" w:eastAsiaTheme="minorHAnsi" w:hAnsiTheme="minorHAnsi" w:hint="eastAsia"/>
          <w:sz w:val="21"/>
          <w:szCs w:val="21"/>
        </w:rPr>
        <w:t>ら江戸詰めの赤穂浪士です。主君と碌を突然失った彼らは、納得できる理由を求めていました。</w:t>
      </w:r>
      <w:r w:rsidRPr="00D71829">
        <w:rPr>
          <w:rStyle w:val="normaltextrun"/>
          <w:rFonts w:asciiTheme="minorHAnsi" w:eastAsiaTheme="minorHAnsi" w:hAnsiTheme="minorHAnsi" w:hint="eastAsia"/>
          <w:color w:val="FF0000"/>
          <w:sz w:val="21"/>
          <w:szCs w:val="21"/>
        </w:rPr>
        <w:t>喧嘩両成敗</w:t>
      </w:r>
      <w:r>
        <w:rPr>
          <w:rStyle w:val="normaltextrun"/>
          <w:rFonts w:asciiTheme="minorHAnsi" w:eastAsiaTheme="minorHAnsi" w:hAnsiTheme="minorHAnsi" w:hint="eastAsia"/>
          <w:sz w:val="21"/>
          <w:szCs w:val="21"/>
        </w:rPr>
        <w:t>のはずが、</w:t>
      </w:r>
      <w:r w:rsidRPr="00D71829">
        <w:rPr>
          <w:rStyle w:val="normaltextrun"/>
          <w:rFonts w:asciiTheme="minorHAnsi" w:eastAsiaTheme="minorHAnsi" w:hAnsiTheme="minorHAnsi" w:hint="eastAsia"/>
          <w:color w:val="FF0000"/>
          <w:sz w:val="21"/>
          <w:szCs w:val="21"/>
        </w:rPr>
        <w:t>片手落ちの裁定</w:t>
      </w:r>
      <w:r>
        <w:rPr>
          <w:rStyle w:val="normaltextrun"/>
          <w:rFonts w:asciiTheme="minorHAnsi" w:eastAsiaTheme="minorHAnsi" w:hAnsiTheme="minorHAnsi" w:hint="eastAsia"/>
          <w:sz w:val="21"/>
          <w:szCs w:val="21"/>
        </w:rPr>
        <w:t>ではないか。</w:t>
      </w:r>
    </w:p>
    <w:p w14:paraId="26E879D6" w14:textId="2AF3FBAD" w:rsidR="00F81E20" w:rsidRDefault="00F81E20" w:rsidP="00F81E20">
      <w:pPr>
        <w:pStyle w:val="paragraph"/>
        <w:spacing w:before="0" w:beforeAutospacing="0" w:after="0" w:afterAutospacing="0"/>
        <w:ind w:left="420" w:hangingChars="200" w:hanging="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4.　少し先の経過をお教えします。吉良上野介にある通達が届き、江戸城下・呉服橋の現在の屋敷から、隅田川を超えた</w:t>
      </w:r>
      <w:r w:rsidRPr="00D71829">
        <w:rPr>
          <w:rStyle w:val="normaltextrun"/>
          <w:rFonts w:asciiTheme="minorHAnsi" w:eastAsiaTheme="minorHAnsi" w:hAnsiTheme="minorHAnsi" w:hint="eastAsia"/>
          <w:color w:val="FF0000"/>
          <w:sz w:val="21"/>
          <w:szCs w:val="21"/>
        </w:rPr>
        <w:t>本所へ転居せよとの幕府の命令</w:t>
      </w:r>
      <w:r>
        <w:rPr>
          <w:rStyle w:val="normaltextrun"/>
          <w:rFonts w:asciiTheme="minorHAnsi" w:eastAsiaTheme="minorHAnsi" w:hAnsiTheme="minorHAnsi" w:hint="eastAsia"/>
          <w:sz w:val="21"/>
          <w:szCs w:val="21"/>
        </w:rPr>
        <w:t>でした。お楽しみに。</w:t>
      </w:r>
    </w:p>
    <w:p w14:paraId="6D0AE46A" w14:textId="5E9EC57B" w:rsidR="00064CB2" w:rsidRDefault="00064CB2" w:rsidP="00F81E20">
      <w:pPr>
        <w:pStyle w:val="paragraph"/>
        <w:spacing w:before="0" w:beforeAutospacing="0" w:after="0" w:afterAutospacing="0"/>
        <w:ind w:left="420" w:hangingChars="200" w:hanging="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【おまけ】</w:t>
      </w:r>
    </w:p>
    <w:p w14:paraId="3D5E32F6" w14:textId="77777777" w:rsidR="00895034" w:rsidRDefault="00064CB2" w:rsidP="00F81E20">
      <w:pPr>
        <w:pStyle w:val="paragraph"/>
        <w:spacing w:before="0" w:beforeAutospacing="0" w:after="0" w:afterAutospacing="0"/>
        <w:ind w:left="420" w:hangingChars="200" w:hanging="42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w:t>
      </w:r>
      <w:r w:rsidRPr="00D71829">
        <w:rPr>
          <w:rStyle w:val="normaltextrun"/>
          <w:rFonts w:asciiTheme="minorHAnsi" w:eastAsiaTheme="minorHAnsi" w:hAnsiTheme="minorHAnsi" w:hint="eastAsia"/>
          <w:color w:val="FF0000"/>
          <w:sz w:val="21"/>
          <w:szCs w:val="21"/>
        </w:rPr>
        <w:t>饗応役には主に3万石から</w:t>
      </w:r>
      <w:r w:rsidR="00895034" w:rsidRPr="00D71829">
        <w:rPr>
          <w:rStyle w:val="normaltextrun"/>
          <w:rFonts w:asciiTheme="minorHAnsi" w:eastAsiaTheme="minorHAnsi" w:hAnsiTheme="minorHAnsi" w:hint="eastAsia"/>
          <w:color w:val="FF0000"/>
          <w:sz w:val="21"/>
          <w:szCs w:val="21"/>
        </w:rPr>
        <w:t>6万石</w:t>
      </w:r>
      <w:r w:rsidR="00895034">
        <w:rPr>
          <w:rStyle w:val="normaltextrun"/>
          <w:rFonts w:asciiTheme="minorHAnsi" w:eastAsiaTheme="minorHAnsi" w:hAnsiTheme="minorHAnsi" w:hint="eastAsia"/>
          <w:sz w:val="21"/>
          <w:szCs w:val="21"/>
        </w:rPr>
        <w:t>で、主に6万石前後の外様大名が任命されました。</w:t>
      </w:r>
    </w:p>
    <w:p w14:paraId="21BA6CDF" w14:textId="77777777" w:rsidR="00895034" w:rsidRDefault="00895034" w:rsidP="00895034">
      <w:pPr>
        <w:pStyle w:val="paragraph"/>
        <w:spacing w:before="0" w:beforeAutospacing="0" w:after="0" w:afterAutospacing="0"/>
        <w:ind w:leftChars="100" w:left="420" w:hangingChars="100" w:hanging="210"/>
        <w:jc w:val="both"/>
        <w:textAlignment w:val="baseline"/>
        <w:rPr>
          <w:rFonts w:asciiTheme="minorEastAsia" w:eastAsiaTheme="minorEastAsia" w:hAnsiTheme="minorEastAsia" w:cs="Arial"/>
          <w:color w:val="202122"/>
          <w:sz w:val="21"/>
          <w:szCs w:val="21"/>
          <w:shd w:val="clear" w:color="auto" w:fill="FFFFFF"/>
        </w:rPr>
      </w:pPr>
      <w:r>
        <w:rPr>
          <w:rStyle w:val="normaltextrun"/>
          <w:rFonts w:asciiTheme="minorHAnsi" w:eastAsiaTheme="minorHAnsi" w:hAnsiTheme="minorHAnsi" w:hint="eastAsia"/>
          <w:sz w:val="21"/>
          <w:szCs w:val="21"/>
        </w:rPr>
        <w:t>・浅野内匠頭は勅使饗応役を2回行っていますが、複数回任命されることが有ります。</w:t>
      </w:r>
      <w:r w:rsidRPr="00D71829">
        <w:rPr>
          <w:rStyle w:val="normaltextrun"/>
          <w:rFonts w:asciiTheme="minorHAnsi" w:eastAsiaTheme="minorHAnsi" w:hAnsiTheme="minorHAnsi" w:hint="eastAsia"/>
          <w:color w:val="FF0000"/>
          <w:sz w:val="21"/>
          <w:szCs w:val="21"/>
        </w:rPr>
        <w:t>筑前直方藩黒田長清は2回、津和野藩の亀井</w:t>
      </w:r>
      <w:r w:rsidRPr="00D71829">
        <w:rPr>
          <w:rFonts w:asciiTheme="minorEastAsia" w:eastAsiaTheme="minorEastAsia" w:hAnsiTheme="minorEastAsia" w:cs="Arial"/>
          <w:color w:val="FF0000"/>
          <w:sz w:val="21"/>
          <w:szCs w:val="21"/>
          <w:shd w:val="clear" w:color="auto" w:fill="FFFFFF"/>
        </w:rPr>
        <w:t>茲親（かめい これちか）</w:t>
      </w:r>
      <w:r w:rsidRPr="00D71829">
        <w:rPr>
          <w:rFonts w:asciiTheme="minorEastAsia" w:eastAsiaTheme="minorEastAsia" w:hAnsiTheme="minorEastAsia" w:cs="Arial" w:hint="eastAsia"/>
          <w:color w:val="FF0000"/>
          <w:sz w:val="21"/>
          <w:szCs w:val="21"/>
          <w:shd w:val="clear" w:color="auto" w:fill="FFFFFF"/>
        </w:rPr>
        <w:t>は3回任命</w:t>
      </w:r>
      <w:r>
        <w:rPr>
          <w:rFonts w:asciiTheme="minorEastAsia" w:eastAsiaTheme="minorEastAsia" w:hAnsiTheme="minorEastAsia" w:cs="Arial" w:hint="eastAsia"/>
          <w:color w:val="202122"/>
          <w:sz w:val="21"/>
          <w:szCs w:val="21"/>
          <w:shd w:val="clear" w:color="auto" w:fill="FFFFFF"/>
        </w:rPr>
        <w:t>されています。</w:t>
      </w:r>
    </w:p>
    <w:p w14:paraId="0F3789C3" w14:textId="40CD3C42" w:rsidR="00EB62D0" w:rsidRDefault="00895034" w:rsidP="00895034">
      <w:pPr>
        <w:pStyle w:val="paragraph"/>
        <w:spacing w:before="0" w:beforeAutospacing="0" w:after="0" w:afterAutospacing="0"/>
        <w:ind w:leftChars="50" w:left="315" w:hangingChars="100" w:hanging="210"/>
        <w:jc w:val="both"/>
        <w:textAlignment w:val="baseline"/>
        <w:rPr>
          <w:rStyle w:val="normaltextrun"/>
          <w:rFonts w:asciiTheme="minorHAnsi" w:eastAsiaTheme="minorHAnsi" w:hAnsiTheme="minorHAnsi"/>
          <w:sz w:val="21"/>
          <w:szCs w:val="21"/>
        </w:rPr>
      </w:pPr>
      <w:r>
        <w:rPr>
          <w:rFonts w:asciiTheme="minorEastAsia" w:eastAsiaTheme="minorEastAsia" w:hAnsiTheme="minorEastAsia" w:cs="Arial" w:hint="eastAsia"/>
          <w:color w:val="202122"/>
          <w:sz w:val="21"/>
          <w:szCs w:val="21"/>
          <w:shd w:val="clear" w:color="auto" w:fill="FFFFFF"/>
        </w:rPr>
        <w:t>・年齢別にみると、20代が5回、</w:t>
      </w:r>
      <w:r w:rsidRPr="00D71829">
        <w:rPr>
          <w:rFonts w:asciiTheme="minorEastAsia" w:eastAsiaTheme="minorEastAsia" w:hAnsiTheme="minorEastAsia" w:cs="Arial" w:hint="eastAsia"/>
          <w:color w:val="FF0000"/>
          <w:sz w:val="21"/>
          <w:szCs w:val="21"/>
          <w:shd w:val="clear" w:color="auto" w:fill="FFFFFF"/>
        </w:rPr>
        <w:t>30代が6回</w:t>
      </w:r>
      <w:r>
        <w:rPr>
          <w:rFonts w:asciiTheme="minorEastAsia" w:eastAsiaTheme="minorEastAsia" w:hAnsiTheme="minorEastAsia" w:cs="Arial" w:hint="eastAsia"/>
          <w:color w:val="202122"/>
          <w:sz w:val="21"/>
          <w:szCs w:val="21"/>
          <w:shd w:val="clear" w:color="auto" w:fill="FFFFFF"/>
        </w:rPr>
        <w:t>、40代が2回、50台が4回任命され、浅野内匠頭は35歳でした。</w:t>
      </w:r>
      <w:r w:rsidR="00064CB2">
        <w:rPr>
          <w:rFonts w:hint="eastAsia"/>
          <w:color w:val="555555"/>
          <w:sz w:val="20"/>
          <w:szCs w:val="20"/>
        </w:rPr>
        <w:br/>
      </w:r>
      <w:r w:rsidR="00EB62D0">
        <w:rPr>
          <w:rFonts w:asciiTheme="minorEastAsia" w:eastAsiaTheme="minorEastAsia" w:hAnsiTheme="minorEastAsia" w:cs="Helvetica" w:hint="eastAsia"/>
          <w:color w:val="3E3E3E"/>
          <w:sz w:val="21"/>
          <w:szCs w:val="21"/>
          <w:shd w:val="clear" w:color="auto" w:fill="FFFFFF"/>
        </w:rPr>
        <w:t>（出典：Y</w:t>
      </w:r>
      <w:r w:rsidR="00EB62D0">
        <w:rPr>
          <w:rFonts w:asciiTheme="minorEastAsia" w:eastAsiaTheme="minorEastAsia" w:hAnsiTheme="minorEastAsia" w:cs="Helvetica"/>
          <w:color w:val="3E3E3E"/>
          <w:sz w:val="21"/>
          <w:szCs w:val="21"/>
          <w:shd w:val="clear" w:color="auto" w:fill="FFFFFF"/>
        </w:rPr>
        <w:t>ahoo Japan）</w:t>
      </w:r>
    </w:p>
    <w:p w14:paraId="16F75D5D" w14:textId="3A7484CE" w:rsidR="007C483E" w:rsidRDefault="009251C3" w:rsidP="00A67800">
      <w:pPr>
        <w:jc w:val="left"/>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7FE3C870" w14:textId="77777777" w:rsidR="00FE4C65" w:rsidRDefault="00171C56" w:rsidP="00FE4C65">
      <w:pPr>
        <w:pStyle w:val="a9"/>
        <w:ind w:leftChars="100" w:left="420" w:hangingChars="100" w:hanging="210"/>
        <w:rPr>
          <w:rFonts w:asciiTheme="minorEastAsia" w:eastAsiaTheme="minorEastAsia" w:hAnsiTheme="minorEastAsia"/>
          <w:sz w:val="21"/>
        </w:rPr>
      </w:pPr>
      <w:r w:rsidRPr="00171C56">
        <w:rPr>
          <w:rFonts w:asciiTheme="minorEastAsia" w:eastAsiaTheme="minorEastAsia" w:hAnsiTheme="minorEastAsia" w:hint="eastAsia"/>
          <w:sz w:val="21"/>
        </w:rPr>
        <w:t>①202</w:t>
      </w:r>
      <w:r w:rsidR="00F81E20">
        <w:rPr>
          <w:rFonts w:asciiTheme="minorEastAsia" w:eastAsiaTheme="minorEastAsia" w:hAnsiTheme="minorEastAsia" w:hint="eastAsia"/>
          <w:sz w:val="21"/>
        </w:rPr>
        <w:t>1</w:t>
      </w:r>
      <w:r w:rsidRPr="00171C56">
        <w:rPr>
          <w:rFonts w:asciiTheme="minorEastAsia" w:eastAsiaTheme="minorEastAsia" w:hAnsiTheme="minorEastAsia" w:hint="eastAsia"/>
          <w:sz w:val="21"/>
        </w:rPr>
        <w:t>.</w:t>
      </w:r>
      <w:r w:rsidR="00F81E20">
        <w:rPr>
          <w:rFonts w:asciiTheme="minorEastAsia" w:eastAsiaTheme="minorEastAsia" w:hAnsiTheme="minorEastAsia" w:hint="eastAsia"/>
          <w:sz w:val="21"/>
        </w:rPr>
        <w:t>02.27</w:t>
      </w:r>
      <w:r w:rsidRPr="00171C56">
        <w:rPr>
          <w:rFonts w:asciiTheme="minorEastAsia" w:eastAsiaTheme="minorEastAsia" w:hAnsiTheme="minorEastAsia" w:hint="eastAsia"/>
          <w:sz w:val="21"/>
        </w:rPr>
        <w:t>（土）</w:t>
      </w:r>
      <w:r w:rsidR="00F81E20">
        <w:rPr>
          <w:rFonts w:asciiTheme="minorEastAsia" w:eastAsiaTheme="minorEastAsia" w:hAnsiTheme="minorEastAsia" w:hint="eastAsia"/>
          <w:sz w:val="21"/>
        </w:rPr>
        <w:t>に第8回幹事会（ZOOM会議）を開催し、</w:t>
      </w:r>
      <w:r w:rsidR="00FE4C65">
        <w:rPr>
          <w:rFonts w:asciiTheme="minorEastAsia" w:eastAsiaTheme="minorEastAsia" w:hAnsiTheme="minorEastAsia" w:hint="eastAsia"/>
          <w:sz w:val="21"/>
        </w:rPr>
        <w:t>川崎支部便り製本発行について等の活発な意見交換が行われました。</w:t>
      </w:r>
    </w:p>
    <w:p w14:paraId="07C37365" w14:textId="5F7CE120" w:rsidR="00432672" w:rsidRDefault="00FE4C65" w:rsidP="00FE4C65">
      <w:pPr>
        <w:pStyle w:val="a9"/>
        <w:ind w:leftChars="100" w:left="420" w:hangingChars="100" w:hanging="210"/>
        <w:rPr>
          <w:rStyle w:val="eop"/>
          <w:rFonts w:eastAsiaTheme="minorHAnsi"/>
        </w:rPr>
      </w:pPr>
      <w:r>
        <w:rPr>
          <w:rFonts w:asciiTheme="minorEastAsia" w:eastAsiaTheme="minorEastAsia" w:hAnsiTheme="minorEastAsia" w:hint="eastAsia"/>
          <w:sz w:val="21"/>
        </w:rPr>
        <w:t>②次回の幹事会（ZOOM会議）は、2021.04.24（土）の予定です。</w:t>
      </w:r>
      <w:r w:rsidR="00432672" w:rsidRPr="00432672">
        <w:rPr>
          <w:rStyle w:val="eop"/>
          <w:rFonts w:eastAsiaTheme="minorHAnsi" w:hint="eastAsia"/>
        </w:rPr>
        <w:t> </w:t>
      </w:r>
    </w:p>
    <w:p w14:paraId="37A41BE9" w14:textId="77777777" w:rsidR="00204BF8" w:rsidRPr="00432672" w:rsidRDefault="00204BF8" w:rsidP="00204BF8">
      <w:pPr>
        <w:ind w:leftChars="200" w:left="630" w:hangingChars="100" w:hanging="210"/>
        <w:jc w:val="left"/>
        <w:rPr>
          <w:rFonts w:eastAsiaTheme="minorHAnsi"/>
          <w:szCs w:val="21"/>
        </w:rPr>
      </w:pPr>
    </w:p>
    <w:p w14:paraId="2F6CCF0A" w14:textId="5AD7D3C5" w:rsidR="00CF5002" w:rsidRDefault="003C191B" w:rsidP="00A67800">
      <w:pPr>
        <w:jc w:val="left"/>
        <w:rPr>
          <w:rFonts w:asciiTheme="minorEastAsia" w:hAnsiTheme="minorEastAsia"/>
          <w:szCs w:val="21"/>
          <w:bdr w:val="single" w:sz="4" w:space="0" w:color="auto"/>
        </w:rPr>
      </w:pPr>
      <w:r>
        <w:rPr>
          <w:rFonts w:asciiTheme="minorEastAsia" w:hAnsiTheme="minorEastAsia" w:hint="eastAsia"/>
          <w:szCs w:val="21"/>
          <w:highlight w:val="cyan"/>
          <w:bdr w:val="single" w:sz="4" w:space="0" w:color="auto"/>
        </w:rPr>
        <w:t>ご存じですか</w:t>
      </w:r>
    </w:p>
    <w:p w14:paraId="032DC3C1" w14:textId="4BEE4359" w:rsidR="003C191B" w:rsidRDefault="003C191B" w:rsidP="00204BF8">
      <w:pPr>
        <w:widowControl/>
        <w:ind w:left="210" w:hangingChars="100" w:hanging="210"/>
        <w:jc w:val="left"/>
        <w:textAlignment w:val="baseline"/>
        <w:rPr>
          <w:rFonts w:eastAsiaTheme="minorHAnsi" w:cs="ＭＳ Ｐゴシック"/>
          <w:kern w:val="0"/>
          <w:szCs w:val="21"/>
        </w:rPr>
      </w:pPr>
      <w:r>
        <w:rPr>
          <w:rFonts w:eastAsiaTheme="minorHAnsi" w:cs="ＭＳ Ｐゴシック" w:hint="eastAsia"/>
          <w:kern w:val="0"/>
          <w:szCs w:val="21"/>
        </w:rPr>
        <w:t>【</w:t>
      </w:r>
      <w:r w:rsidR="00064CB2">
        <w:rPr>
          <w:rFonts w:eastAsiaTheme="minorHAnsi" w:cs="ＭＳ Ｐゴシック" w:hint="eastAsia"/>
          <w:kern w:val="0"/>
          <w:szCs w:val="21"/>
        </w:rPr>
        <w:t>赤穂の塩</w:t>
      </w:r>
      <w:r>
        <w:rPr>
          <w:rFonts w:eastAsiaTheme="minorHAnsi" w:cs="ＭＳ Ｐゴシック" w:hint="eastAsia"/>
          <w:kern w:val="0"/>
          <w:szCs w:val="21"/>
        </w:rPr>
        <w:t>】</w:t>
      </w:r>
    </w:p>
    <w:p w14:paraId="55467522" w14:textId="77777777" w:rsidR="00064CB2" w:rsidRDefault="00432672" w:rsidP="00064CB2">
      <w:pPr>
        <w:pStyle w:val="ab"/>
      </w:pPr>
      <w:r w:rsidRPr="00895092">
        <w:rPr>
          <w:rFonts w:eastAsiaTheme="minorHAnsi" w:cs="ＭＳ Ｐゴシック" w:hint="eastAsia"/>
          <w:kern w:val="0"/>
          <w:szCs w:val="21"/>
        </w:rPr>
        <w:t> </w:t>
      </w:r>
      <w:r w:rsidR="00064CB2">
        <w:rPr>
          <w:rFonts w:eastAsiaTheme="minorHAnsi" w:cs="ＭＳ Ｐゴシック" w:hint="eastAsia"/>
          <w:kern w:val="0"/>
          <w:szCs w:val="21"/>
        </w:rPr>
        <w:t xml:space="preserve">　</w:t>
      </w:r>
      <w:r w:rsidR="00064CB2" w:rsidRPr="00064CB2">
        <w:rPr>
          <w:rFonts w:hint="eastAsia"/>
        </w:rPr>
        <w:t>1971年（昭和46年）に日本国内で塩田が全面廃止となって以来、一部の限られた地域でつくられる少量の塩を除き、国内では「</w:t>
      </w:r>
      <w:r w:rsidR="00064CB2" w:rsidRPr="00D71829">
        <w:rPr>
          <w:rFonts w:hint="eastAsia"/>
          <w:color w:val="FF0000"/>
        </w:rPr>
        <w:t>塩田産の塩</w:t>
      </w:r>
      <w:r w:rsidR="00064CB2" w:rsidRPr="00064CB2">
        <w:rPr>
          <w:rFonts w:hint="eastAsia"/>
        </w:rPr>
        <w:t>」は生産されることがなくなりました。そのため、「塩田産の塩」は</w:t>
      </w:r>
      <w:r w:rsidR="00064CB2" w:rsidRPr="00D71829">
        <w:rPr>
          <w:rFonts w:hint="eastAsia"/>
          <w:color w:val="FF0000"/>
        </w:rPr>
        <w:t>100％近くが輸入</w:t>
      </w:r>
      <w:r w:rsidR="00064CB2" w:rsidRPr="00064CB2">
        <w:rPr>
          <w:rFonts w:hint="eastAsia"/>
        </w:rPr>
        <w:t>となりました。とはいえ、海外でつくられた塩をそのまま販売するのではなく、輸入した塩田産の原塩を、国内で生産するという方式がとられることが多い様です。</w:t>
      </w:r>
    </w:p>
    <w:p w14:paraId="3D59A80D" w14:textId="77777777" w:rsidR="00064CB2" w:rsidRDefault="00064CB2" w:rsidP="00064CB2">
      <w:pPr>
        <w:pStyle w:val="ab"/>
        <w:ind w:firstLineChars="100" w:firstLine="210"/>
      </w:pPr>
      <w:r w:rsidRPr="00064CB2">
        <w:rPr>
          <w:rFonts w:hint="eastAsia"/>
        </w:rPr>
        <w:t>「赤穂の天塩」の場合は、生産の最終拠点は赤穂（赤穂化成）ですが、</w:t>
      </w:r>
      <w:r w:rsidRPr="00D71829">
        <w:rPr>
          <w:rFonts w:hint="eastAsia"/>
          <w:color w:val="FF0000"/>
        </w:rPr>
        <w:t>原塩はオーストラリア</w:t>
      </w:r>
      <w:r w:rsidRPr="00064CB2">
        <w:rPr>
          <w:rFonts w:hint="eastAsia"/>
        </w:rPr>
        <w:t>のシャークベイでとれる</w:t>
      </w:r>
      <w:r w:rsidRPr="00D71829">
        <w:rPr>
          <w:rFonts w:hint="eastAsia"/>
          <w:color w:val="FF0000"/>
        </w:rPr>
        <w:t>天日塩（てんぴえん）を輸入</w:t>
      </w:r>
      <w:r w:rsidRPr="00064CB2">
        <w:rPr>
          <w:rFonts w:hint="eastAsia"/>
        </w:rPr>
        <w:t>して使用しています。それを</w:t>
      </w:r>
      <w:r w:rsidRPr="00D71829">
        <w:rPr>
          <w:rFonts w:hint="eastAsia"/>
          <w:color w:val="FF0000"/>
        </w:rPr>
        <w:t>赤穂の伝統の技術</w:t>
      </w:r>
      <w:r w:rsidRPr="00064CB2">
        <w:rPr>
          <w:rFonts w:hint="eastAsia"/>
        </w:rPr>
        <w:t>を生かして国内生産しています。</w:t>
      </w:r>
    </w:p>
    <w:p w14:paraId="6B88C87E" w14:textId="3CB82DE0" w:rsidR="00064CB2" w:rsidRPr="00064CB2" w:rsidRDefault="00064CB2" w:rsidP="00064CB2">
      <w:pPr>
        <w:pStyle w:val="ab"/>
        <w:ind w:firstLineChars="100" w:firstLine="210"/>
      </w:pPr>
      <w:r w:rsidRPr="00064CB2">
        <w:rPr>
          <w:rFonts w:hint="eastAsia"/>
        </w:rPr>
        <w:t>シャークベイは、西オーストラリア州で初めて世界自然遺産に指定された美しい海洋です。清浄な海にしか存在しない古代生物ストロマトライトが群生し、多数のジュゴンやイルカが生息している地域として有名です。そこで太陽と風の力を活用して採取する天日塩は、素晴らしい質をもっています。その天日塩をそのまま販売しているのではなく、赤穂の伝統技術である「</w:t>
      </w:r>
      <w:r w:rsidRPr="00D71829">
        <w:rPr>
          <w:rFonts w:hint="eastAsia"/>
          <w:color w:val="FF0000"/>
        </w:rPr>
        <w:t>差塩製法</w:t>
      </w:r>
      <w:r w:rsidRPr="00064CB2">
        <w:rPr>
          <w:rFonts w:hint="eastAsia"/>
        </w:rPr>
        <w:t>※」という製法を用いて国内で生産してい</w:t>
      </w:r>
      <w:r>
        <w:rPr>
          <w:rFonts w:hint="eastAsia"/>
        </w:rPr>
        <w:t>ます。</w:t>
      </w:r>
    </w:p>
    <w:p w14:paraId="79807AB0" w14:textId="77777777" w:rsidR="00064CB2" w:rsidRPr="00064CB2" w:rsidRDefault="00064CB2" w:rsidP="00064CB2">
      <w:pPr>
        <w:pStyle w:val="ab"/>
      </w:pPr>
      <w:r w:rsidRPr="00064CB2">
        <w:rPr>
          <w:rFonts w:hint="eastAsia"/>
        </w:rPr>
        <w:t>※差塩製法・・・濃い海水を煮詰めて塩を取り出す過程で、</w:t>
      </w:r>
      <w:bookmarkStart w:id="2" w:name="_GoBack"/>
      <w:r w:rsidRPr="00D71829">
        <w:rPr>
          <w:rFonts w:hint="eastAsia"/>
          <w:color w:val="FF0000"/>
        </w:rPr>
        <w:t>あえて“にがり”を含ませる</w:t>
      </w:r>
      <w:bookmarkEnd w:id="2"/>
      <w:r w:rsidRPr="00064CB2">
        <w:rPr>
          <w:rFonts w:hint="eastAsia"/>
        </w:rPr>
        <w:t>（差す）製法。</w:t>
      </w:r>
    </w:p>
    <w:p w14:paraId="375BC54F" w14:textId="7068AB52" w:rsidR="00432672" w:rsidRPr="00432672" w:rsidRDefault="00432672" w:rsidP="00432672">
      <w:pPr>
        <w:widowControl/>
        <w:ind w:left="360" w:firstLine="225"/>
        <w:textAlignment w:val="baseline"/>
        <w:rPr>
          <w:rFonts w:eastAsiaTheme="minorHAnsi" w:cs="ＭＳ Ｐゴシック"/>
          <w:kern w:val="0"/>
          <w:szCs w:val="21"/>
        </w:rPr>
      </w:pPr>
      <w:r w:rsidRPr="00432672">
        <w:rPr>
          <w:rFonts w:eastAsiaTheme="minorHAnsi" w:cs="ＭＳ Ｐゴシック" w:hint="eastAsia"/>
          <w:kern w:val="0"/>
          <w:szCs w:val="21"/>
        </w:rPr>
        <w:lastRenderedPageBreak/>
        <w:t> </w:t>
      </w:r>
    </w:p>
    <w:p w14:paraId="6FB14166" w14:textId="01B114D6" w:rsidR="00432672" w:rsidRPr="00432672" w:rsidRDefault="00432672" w:rsidP="00432672">
      <w:pPr>
        <w:widowControl/>
        <w:textAlignment w:val="baseline"/>
        <w:rPr>
          <w:rFonts w:eastAsiaTheme="minorHAnsi" w:cs="ＭＳ Ｐゴシック"/>
          <w:kern w:val="0"/>
          <w:szCs w:val="21"/>
        </w:rPr>
      </w:pPr>
      <w:r w:rsidRPr="00432672">
        <w:rPr>
          <w:rFonts w:eastAsiaTheme="minorHAnsi" w:cs="ＭＳ Ｐゴシック"/>
          <w:kern w:val="0"/>
          <w:szCs w:val="21"/>
        </w:rPr>
        <w:t> </w:t>
      </w:r>
      <w:r w:rsidR="00505217">
        <w:rPr>
          <w:rFonts w:eastAsiaTheme="minorHAnsi" w:cs="ＭＳ Ｐゴシック" w:hint="eastAsia"/>
          <w:kern w:val="0"/>
          <w:szCs w:val="21"/>
        </w:rPr>
        <w:t xml:space="preserve">　</w:t>
      </w:r>
      <w:r w:rsidRPr="00432672">
        <w:rPr>
          <w:rFonts w:eastAsiaTheme="minorHAnsi" w:cs="ＭＳ Ｐゴシック" w:hint="eastAsia"/>
          <w:kern w:val="0"/>
          <w:szCs w:val="21"/>
        </w:rPr>
        <w:t>次号もお楽しみに。</w:t>
      </w:r>
      <w:r w:rsidRPr="00432672">
        <w:rPr>
          <w:rFonts w:eastAsiaTheme="minorHAnsi" w:cs="ＭＳ Ｐゴシック"/>
          <w:kern w:val="0"/>
          <w:szCs w:val="21"/>
        </w:rPr>
        <w:t> </w:t>
      </w:r>
    </w:p>
    <w:p w14:paraId="7E26CE5A" w14:textId="0DCD2D93" w:rsidR="00432672" w:rsidRPr="00432672" w:rsidRDefault="00432672" w:rsidP="00505217">
      <w:pPr>
        <w:widowControl/>
        <w:ind w:firstLineChars="100" w:firstLine="210"/>
        <w:textAlignment w:val="baseline"/>
        <w:rPr>
          <w:rFonts w:eastAsiaTheme="minorHAnsi" w:cs="ＭＳ Ｐゴシック"/>
          <w:kern w:val="0"/>
          <w:szCs w:val="21"/>
        </w:rPr>
      </w:pPr>
      <w:r w:rsidRPr="00432672">
        <w:rPr>
          <w:rFonts w:eastAsiaTheme="minorHAnsi" w:cs="ＭＳ Ｐゴシック" w:hint="eastAsia"/>
          <w:kern w:val="0"/>
          <w:szCs w:val="21"/>
        </w:rPr>
        <w:t>皆様のご意見・ご感想をお待ちしています。（連絡先：</w:t>
      </w:r>
      <w:hyperlink r:id="rId11" w:tgtFrame="_blank" w:history="1">
        <w:r w:rsidRPr="00895092">
          <w:rPr>
            <w:rFonts w:eastAsiaTheme="minorHAnsi" w:cs="ＭＳ Ｐゴシック"/>
            <w:kern w:val="0"/>
            <w:szCs w:val="21"/>
          </w:rPr>
          <w:t>k_yamagishi@6kou.co.jp</w:t>
        </w:r>
      </w:hyperlink>
      <w:r w:rsidRPr="00895092">
        <w:rPr>
          <w:rFonts w:eastAsiaTheme="minorHAnsi" w:cs="ＭＳ Ｐゴシック"/>
          <w:kern w:val="0"/>
          <w:szCs w:val="21"/>
        </w:rPr>
        <w:t> </w:t>
      </w:r>
      <w:r w:rsidRPr="00432672">
        <w:rPr>
          <w:rFonts w:eastAsiaTheme="minorHAnsi" w:cs="ＭＳ Ｐゴシック" w:hint="eastAsia"/>
          <w:kern w:val="0"/>
          <w:szCs w:val="21"/>
        </w:rPr>
        <w:t>山岸宛） </w:t>
      </w:r>
    </w:p>
    <w:sectPr w:rsidR="00432672" w:rsidRPr="00432672" w:rsidSect="0094780B">
      <w:headerReference w:type="default" r:id="rId12"/>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36773" w14:textId="5115AF26" w:rsidR="0067287C" w:rsidRDefault="0067287C">
    <w:pPr>
      <w:pStyle w:val="a3"/>
    </w:pPr>
    <w:r>
      <w:ptab w:relativeTo="margin" w:alignment="center" w:leader="none"/>
    </w:r>
    <w:r>
      <w:ptab w:relativeTo="margin" w:alignment="right" w:leader="none"/>
    </w:r>
    <w:r>
      <w:t>20</w:t>
    </w:r>
    <w:r>
      <w:rPr>
        <w:rFonts w:hint="eastAsia"/>
      </w:rPr>
      <w:t>2</w:t>
    </w:r>
    <w:r w:rsidR="00FA28B4">
      <w:rPr>
        <w:rFonts w:hint="eastAsia"/>
      </w:rPr>
      <w:t>1</w:t>
    </w:r>
    <w:r>
      <w:t>/</w:t>
    </w:r>
    <w:r w:rsidR="00FA28B4">
      <w:rPr>
        <w:rFonts w:hint="eastAsia"/>
      </w:rPr>
      <w:t>03</w:t>
    </w:r>
    <w:r>
      <w:t>/</w:t>
    </w:r>
    <w:r w:rsidR="003245CC">
      <w:rPr>
        <w:rFonts w:hint="eastAsia"/>
      </w:rPr>
      <w:t>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80B"/>
    <w:rsid w:val="00023D67"/>
    <w:rsid w:val="00027E78"/>
    <w:rsid w:val="0005595D"/>
    <w:rsid w:val="00064CB2"/>
    <w:rsid w:val="000A5F56"/>
    <w:rsid w:val="00125970"/>
    <w:rsid w:val="00171C56"/>
    <w:rsid w:val="001777A3"/>
    <w:rsid w:val="001A5A1E"/>
    <w:rsid w:val="001D0109"/>
    <w:rsid w:val="00204BF8"/>
    <w:rsid w:val="002129DE"/>
    <w:rsid w:val="0024454B"/>
    <w:rsid w:val="002B386C"/>
    <w:rsid w:val="002F7174"/>
    <w:rsid w:val="00316880"/>
    <w:rsid w:val="003245CC"/>
    <w:rsid w:val="00336869"/>
    <w:rsid w:val="0034272A"/>
    <w:rsid w:val="003C191B"/>
    <w:rsid w:val="003C38F2"/>
    <w:rsid w:val="003E3973"/>
    <w:rsid w:val="004011A4"/>
    <w:rsid w:val="00403988"/>
    <w:rsid w:val="00432672"/>
    <w:rsid w:val="004763A0"/>
    <w:rsid w:val="00491F5A"/>
    <w:rsid w:val="004A2202"/>
    <w:rsid w:val="004C35E8"/>
    <w:rsid w:val="00505217"/>
    <w:rsid w:val="0056691C"/>
    <w:rsid w:val="00572DA3"/>
    <w:rsid w:val="005D32F7"/>
    <w:rsid w:val="005E5944"/>
    <w:rsid w:val="005F4AE3"/>
    <w:rsid w:val="005F74DF"/>
    <w:rsid w:val="00604DE4"/>
    <w:rsid w:val="00652215"/>
    <w:rsid w:val="0067287C"/>
    <w:rsid w:val="00682B4C"/>
    <w:rsid w:val="006A761F"/>
    <w:rsid w:val="006C4E22"/>
    <w:rsid w:val="0070732A"/>
    <w:rsid w:val="007559A8"/>
    <w:rsid w:val="007650E2"/>
    <w:rsid w:val="007C483E"/>
    <w:rsid w:val="00815DEF"/>
    <w:rsid w:val="008514F9"/>
    <w:rsid w:val="00857FE4"/>
    <w:rsid w:val="00860F9F"/>
    <w:rsid w:val="00881C92"/>
    <w:rsid w:val="008860FA"/>
    <w:rsid w:val="00895034"/>
    <w:rsid w:val="00895092"/>
    <w:rsid w:val="008A02C2"/>
    <w:rsid w:val="008F0FFF"/>
    <w:rsid w:val="008F6BFC"/>
    <w:rsid w:val="00901E99"/>
    <w:rsid w:val="00906AAC"/>
    <w:rsid w:val="00906AD2"/>
    <w:rsid w:val="009251C3"/>
    <w:rsid w:val="00926F49"/>
    <w:rsid w:val="0094780B"/>
    <w:rsid w:val="0095435A"/>
    <w:rsid w:val="0095443C"/>
    <w:rsid w:val="00962036"/>
    <w:rsid w:val="009809C2"/>
    <w:rsid w:val="009D497B"/>
    <w:rsid w:val="00A67800"/>
    <w:rsid w:val="00A9223D"/>
    <w:rsid w:val="00A97EA4"/>
    <w:rsid w:val="00AC6CB7"/>
    <w:rsid w:val="00AD0EB4"/>
    <w:rsid w:val="00AE1386"/>
    <w:rsid w:val="00AE4D07"/>
    <w:rsid w:val="00B35877"/>
    <w:rsid w:val="00B50002"/>
    <w:rsid w:val="00B55468"/>
    <w:rsid w:val="00B80260"/>
    <w:rsid w:val="00B91EA2"/>
    <w:rsid w:val="00BA2CE6"/>
    <w:rsid w:val="00BA2DB9"/>
    <w:rsid w:val="00C157C0"/>
    <w:rsid w:val="00C25EA5"/>
    <w:rsid w:val="00C408FD"/>
    <w:rsid w:val="00C87A27"/>
    <w:rsid w:val="00CB5986"/>
    <w:rsid w:val="00CF0D0B"/>
    <w:rsid w:val="00CF5002"/>
    <w:rsid w:val="00D4348E"/>
    <w:rsid w:val="00D71829"/>
    <w:rsid w:val="00D914A3"/>
    <w:rsid w:val="00DB41E4"/>
    <w:rsid w:val="00DC3A77"/>
    <w:rsid w:val="00DD2FE2"/>
    <w:rsid w:val="00DE31AD"/>
    <w:rsid w:val="00E1419F"/>
    <w:rsid w:val="00E26A18"/>
    <w:rsid w:val="00E33BB1"/>
    <w:rsid w:val="00E50D0D"/>
    <w:rsid w:val="00E67088"/>
    <w:rsid w:val="00E8775E"/>
    <w:rsid w:val="00E9649C"/>
    <w:rsid w:val="00EB62D0"/>
    <w:rsid w:val="00EF6856"/>
    <w:rsid w:val="00F22F9A"/>
    <w:rsid w:val="00F30CBB"/>
    <w:rsid w:val="00F3527A"/>
    <w:rsid w:val="00F41D5A"/>
    <w:rsid w:val="00F51A31"/>
    <w:rsid w:val="00F65F68"/>
    <w:rsid w:val="00F81E20"/>
    <w:rsid w:val="00F83CAB"/>
    <w:rsid w:val="00FA28B4"/>
    <w:rsid w:val="00FE4C65"/>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UnresolvedMention">
    <w:name w:val="Unresolved Mention"/>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_yamagishi@6kou.co.jp"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07287-66D9-466A-BD26-4818F6BE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675</Words>
  <Characters>3849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山岸一雄</cp:lastModifiedBy>
  <cp:revision>3</cp:revision>
  <dcterms:created xsi:type="dcterms:W3CDTF">2021-03-25T11:50:00Z</dcterms:created>
  <dcterms:modified xsi:type="dcterms:W3CDTF">2021-03-25T11:51:00Z</dcterms:modified>
</cp:coreProperties>
</file>