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9CED" w14:textId="71D2B370"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A2407C">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0F5352">
        <w:rPr>
          <w:rFonts w:ascii="游ゴシック Medium" w:eastAsia="游ゴシック Medium" w:hAnsi="游ゴシック Medium" w:hint="eastAsia"/>
        </w:rPr>
        <w:t>10</w:t>
      </w:r>
      <w:r w:rsidR="00A2407C">
        <w:rPr>
          <w:rFonts w:ascii="游ゴシック Medium" w:eastAsia="游ゴシック Medium" w:hAnsi="游ゴシック Medium" w:hint="eastAsia"/>
        </w:rPr>
        <w:t>.</w:t>
      </w:r>
      <w:r w:rsidR="000F5352">
        <w:rPr>
          <w:rFonts w:ascii="游ゴシック Medium" w:eastAsia="游ゴシック Medium" w:hAnsi="游ゴシック Medium" w:hint="eastAsia"/>
        </w:rPr>
        <w:t>0</w:t>
      </w:r>
      <w:r w:rsidR="00C11008">
        <w:rPr>
          <w:rFonts w:ascii="游ゴシック Medium" w:eastAsia="游ゴシック Medium" w:hAnsi="游ゴシック Medium" w:hint="eastAsia"/>
        </w:rPr>
        <w:t>9</w:t>
      </w:r>
      <w:r w:rsidR="003B48F7">
        <w:rPr>
          <w:rFonts w:ascii="游ゴシック Medium" w:eastAsia="游ゴシック Medium" w:hAnsi="游ゴシック Medium" w:hint="eastAsia"/>
        </w:rPr>
        <w:t>（</w:t>
      </w:r>
      <w:r w:rsidR="000F5352">
        <w:rPr>
          <w:rFonts w:ascii="游ゴシック Medium" w:eastAsia="游ゴシック Medium" w:hAnsi="游ゴシック Medium" w:hint="eastAsia"/>
        </w:rPr>
        <w:t>金</w:t>
      </w:r>
      <w:r w:rsidR="003B48F7">
        <w:rPr>
          <w:rFonts w:ascii="游ゴシック Medium" w:eastAsia="游ゴシック Medium" w:hAnsi="游ゴシック Medium" w:hint="eastAsia"/>
        </w:rPr>
        <w:t>）</w:t>
      </w:r>
    </w:p>
    <w:p w14:paraId="2550D99C" w14:textId="4B88898C"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w:t>
      </w:r>
      <w:r w:rsidR="00BD6C21">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C02F43">
        <w:rPr>
          <w:rFonts w:ascii="游ゴシック Medium" w:eastAsia="游ゴシック Medium" w:hAnsi="游ゴシック Medium" w:hint="eastAsia"/>
          <w:b/>
          <w:sz w:val="28"/>
          <w:szCs w:val="28"/>
        </w:rPr>
        <w:t>1</w:t>
      </w:r>
      <w:r w:rsidR="000F5352">
        <w:rPr>
          <w:rFonts w:ascii="游ゴシック Medium" w:eastAsia="游ゴシック Medium" w:hAnsi="游ゴシック Medium" w:hint="eastAsia"/>
          <w:b/>
          <w:sz w:val="28"/>
          <w:szCs w:val="28"/>
        </w:rPr>
        <w:t>1</w:t>
      </w:r>
      <w:r w:rsidR="00404782">
        <w:rPr>
          <w:rFonts w:ascii="游ゴシック Medium" w:eastAsia="游ゴシック Medium" w:hAnsi="游ゴシック Medium" w:hint="eastAsia"/>
          <w:b/>
          <w:sz w:val="28"/>
          <w:szCs w:val="28"/>
        </w:rPr>
        <w:t>月</w:t>
      </w:r>
      <w:r w:rsidR="00FB1297" w:rsidRPr="00FB1297">
        <w:rPr>
          <w:rFonts w:ascii="游ゴシック Medium" w:eastAsia="游ゴシック Medium" w:hAnsi="游ゴシック Medium" w:hint="eastAsia"/>
          <w:b/>
          <w:sz w:val="28"/>
          <w:szCs w:val="28"/>
        </w:rPr>
        <w:t xml:space="preserve">　</w:t>
      </w:r>
      <w:r w:rsidR="00A55DA6" w:rsidRPr="00FB1297">
        <w:rPr>
          <w:rFonts w:ascii="游ゴシック Medium" w:eastAsia="游ゴシック Medium" w:hAnsi="游ゴシック Medium" w:hint="eastAsia"/>
          <w:b/>
          <w:sz w:val="28"/>
          <w:szCs w:val="28"/>
        </w:rPr>
        <w:t>第</w:t>
      </w:r>
      <w:r w:rsidR="00CA115E">
        <w:rPr>
          <w:rFonts w:ascii="游ゴシック Medium" w:eastAsia="游ゴシック Medium" w:hAnsi="游ゴシック Medium" w:hint="eastAsia"/>
          <w:b/>
          <w:sz w:val="28"/>
          <w:szCs w:val="28"/>
        </w:rPr>
        <w:t>3</w:t>
      </w:r>
      <w:r w:rsidR="000F5352">
        <w:rPr>
          <w:rFonts w:ascii="游ゴシック Medium" w:eastAsia="游ゴシック Medium" w:hAnsi="游ゴシック Medium" w:hint="eastAsia"/>
          <w:b/>
          <w:sz w:val="28"/>
          <w:szCs w:val="28"/>
        </w:rPr>
        <w:t>3</w:t>
      </w:r>
      <w:r w:rsidR="003B48F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29B90147"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3972BED6"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 xml:space="preserve">（執筆者　</w:t>
      </w:r>
      <w:r w:rsidR="00BD6C21">
        <w:rPr>
          <w:rFonts w:ascii="游ゴシック Medium" w:eastAsia="游ゴシック Medium" w:hAnsi="游ゴシック Medium" w:hint="eastAsia"/>
          <w:szCs w:val="21"/>
        </w:rPr>
        <w:t>河合・</w:t>
      </w:r>
      <w:r w:rsidRPr="008A1EE7">
        <w:rPr>
          <w:rFonts w:ascii="游ゴシック Medium" w:eastAsia="游ゴシック Medium" w:hAnsi="游ゴシック Medium" w:hint="eastAsia"/>
          <w:szCs w:val="21"/>
        </w:rPr>
        <w:t>山岸</w:t>
      </w:r>
      <w:r w:rsidR="00130ECC" w:rsidRPr="008A1EE7">
        <w:rPr>
          <w:rFonts w:ascii="游ゴシック Medium" w:eastAsia="游ゴシック Medium" w:hAnsi="游ゴシック Medium" w:hint="eastAsia"/>
          <w:szCs w:val="21"/>
        </w:rPr>
        <w:t>）</w:t>
      </w:r>
    </w:p>
    <w:p w14:paraId="020FDA82"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0CA24417" w14:textId="77777777" w:rsidR="000F5352" w:rsidRDefault="000E6569" w:rsidP="00936FEA">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0F5352" w:rsidRPr="000F5352">
        <w:rPr>
          <w:rFonts w:ascii="游ゴシック Medium" w:eastAsia="游ゴシック Medium" w:hAnsi="游ゴシック Medium" w:hint="eastAsia"/>
          <w:szCs w:val="21"/>
        </w:rPr>
        <w:t>ノーベル文学賞候補の</w:t>
      </w:r>
      <w:r w:rsidR="000F5352" w:rsidRPr="00D91433">
        <w:rPr>
          <w:rFonts w:ascii="游ゴシック Medium" w:eastAsia="游ゴシック Medium" w:hAnsi="游ゴシック Medium" w:hint="eastAsia"/>
          <w:color w:val="FF0000"/>
          <w:szCs w:val="21"/>
        </w:rPr>
        <w:t>作家村上春樹氏</w:t>
      </w:r>
      <w:r w:rsidR="000F5352" w:rsidRPr="000F5352">
        <w:rPr>
          <w:rFonts w:ascii="游ゴシック Medium" w:eastAsia="游ゴシック Medium" w:hAnsi="游ゴシック Medium" w:hint="eastAsia"/>
          <w:szCs w:val="21"/>
        </w:rPr>
        <w:t>が、読者からの質問メールに答えています。</w:t>
      </w:r>
    </w:p>
    <w:p w14:paraId="4B3D19DE" w14:textId="77777777" w:rsidR="000F5352" w:rsidRDefault="000F5352" w:rsidP="00936FEA">
      <w:pPr>
        <w:rPr>
          <w:rFonts w:ascii="游ゴシック Medium" w:eastAsia="游ゴシック Medium" w:hAnsi="游ゴシック Medium"/>
          <w:szCs w:val="21"/>
        </w:rPr>
      </w:pPr>
      <w:r>
        <w:rPr>
          <w:rFonts w:ascii="游ゴシック Medium" w:eastAsia="游ゴシック Medium" w:hAnsi="游ゴシック Medium" w:hint="eastAsia"/>
          <w:szCs w:val="21"/>
        </w:rPr>
        <w:t>（質問）</w:t>
      </w:r>
      <w:r w:rsidRPr="000F5352">
        <w:rPr>
          <w:rFonts w:ascii="游ゴシック Medium" w:eastAsia="游ゴシック Medium" w:hAnsi="游ゴシック Medium" w:hint="eastAsia"/>
          <w:szCs w:val="21"/>
        </w:rPr>
        <w:t>「</w:t>
      </w:r>
      <w:r w:rsidRPr="00D91433">
        <w:rPr>
          <w:rFonts w:ascii="游ゴシック Medium" w:eastAsia="游ゴシック Medium" w:hAnsi="游ゴシック Medium" w:hint="eastAsia"/>
          <w:color w:val="FF0000"/>
          <w:szCs w:val="21"/>
        </w:rPr>
        <w:t>無駄に話が長い</w:t>
      </w:r>
      <w:r w:rsidRPr="000F5352">
        <w:rPr>
          <w:rFonts w:ascii="游ゴシック Medium" w:eastAsia="游ゴシック Medium" w:hAnsi="游ゴシック Medium" w:hint="eastAsia"/>
          <w:szCs w:val="21"/>
        </w:rPr>
        <w:t>上司」</w:t>
      </w:r>
      <w:r>
        <w:rPr>
          <w:rFonts w:ascii="游ゴシック Medium" w:eastAsia="游ゴシック Medium" w:hAnsi="游ゴシック Medium" w:hint="eastAsia"/>
          <w:szCs w:val="21"/>
        </w:rPr>
        <w:t>、</w:t>
      </w:r>
      <w:r w:rsidRPr="000F5352">
        <w:rPr>
          <w:rFonts w:ascii="游ゴシック Medium" w:eastAsia="游ゴシック Medium" w:hAnsi="游ゴシック Medium" w:hint="eastAsia"/>
          <w:szCs w:val="21"/>
        </w:rPr>
        <w:t xml:space="preserve">上司の話を延々と聞かされています。話の長い人の話を短くするにはどうしたら良いでしょうか。　</w:t>
      </w:r>
    </w:p>
    <w:p w14:paraId="6BB4BA6F" w14:textId="48ACC82F" w:rsidR="000F5352" w:rsidRDefault="000F5352" w:rsidP="00936FEA">
      <w:pPr>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（回答）話の長い人の話を短くすることは不可能です。あれは</w:t>
      </w:r>
      <w:r w:rsidRPr="00D91433">
        <w:rPr>
          <w:rFonts w:ascii="游ゴシック Medium" w:eastAsia="游ゴシック Medium" w:hAnsi="游ゴシック Medium" w:hint="eastAsia"/>
          <w:color w:val="FF0000"/>
          <w:szCs w:val="21"/>
        </w:rPr>
        <w:t>不治の病</w:t>
      </w:r>
      <w:r w:rsidRPr="000F5352">
        <w:rPr>
          <w:rFonts w:ascii="游ゴシック Medium" w:eastAsia="游ゴシック Medium" w:hAnsi="游ゴシック Medium" w:hint="eastAsia"/>
          <w:szCs w:val="21"/>
        </w:rPr>
        <w:t>です。死ぬまで治らない。僕もよく「退屈な人って、自分に退屈しないのかな？」と思うんだけど、しないんですね、ぜったいに。気の毒だけど、</w:t>
      </w:r>
      <w:r w:rsidRPr="00D91433">
        <w:rPr>
          <w:rFonts w:ascii="游ゴシック Medium" w:eastAsia="游ゴシック Medium" w:hAnsi="游ゴシック Medium" w:hint="eastAsia"/>
          <w:color w:val="FF0000"/>
          <w:szCs w:val="21"/>
        </w:rPr>
        <w:t>あきらめてください</w:t>
      </w:r>
      <w:r w:rsidRPr="000F5352">
        <w:rPr>
          <w:rFonts w:ascii="游ゴシック Medium" w:eastAsia="游ゴシック Medium" w:hAnsi="游ゴシック Medium" w:hint="eastAsia"/>
          <w:szCs w:val="21"/>
        </w:rPr>
        <w:t>。「退屈さには神々も旗を巻く」とたしかニーチェも言っています。神様でさえかなわないんだから、あなたに勝てるわけはありません。</w:t>
      </w:r>
      <w:r>
        <w:rPr>
          <w:rFonts w:ascii="游ゴシック Medium" w:eastAsia="游ゴシック Medium" w:hAnsi="游ゴシック Medium" w:hint="eastAsia"/>
          <w:szCs w:val="21"/>
        </w:rPr>
        <w:t>（村上さんのところ　村上春樹著　新潮社）</w:t>
      </w:r>
    </w:p>
    <w:p w14:paraId="7737F40F" w14:textId="2E95E140" w:rsidR="00D1631E" w:rsidRDefault="000F5352" w:rsidP="00D1631E">
      <w:pPr>
        <w:rPr>
          <w:sz w:val="22"/>
        </w:rPr>
      </w:pPr>
      <w:r>
        <w:rPr>
          <w:rFonts w:hint="eastAsia"/>
          <w:sz w:val="22"/>
        </w:rPr>
        <w:t xml:space="preserve">　</w:t>
      </w:r>
    </w:p>
    <w:p w14:paraId="389AD6FD" w14:textId="4E63B442" w:rsidR="005346E3"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0F5352">
        <w:rPr>
          <w:rFonts w:ascii="游ゴシック Medium" w:eastAsia="游ゴシック Medium" w:hAnsi="游ゴシック Medium" w:hint="eastAsia"/>
          <w:b/>
          <w:sz w:val="24"/>
          <w:szCs w:val="24"/>
        </w:rPr>
        <w:t>尾山台付近の昔</w:t>
      </w:r>
      <w:r w:rsidRPr="008A1EE7">
        <w:rPr>
          <w:rFonts w:ascii="游ゴシック Medium" w:eastAsia="游ゴシック Medium" w:hAnsi="游ゴシック Medium" w:hint="eastAsia"/>
          <w:b/>
          <w:sz w:val="24"/>
          <w:szCs w:val="24"/>
        </w:rPr>
        <w:t>）</w:t>
      </w:r>
      <w:r w:rsidR="000F5352">
        <w:rPr>
          <w:rFonts w:ascii="游ゴシック Medium" w:eastAsia="游ゴシック Medium" w:hAnsi="游ゴシック Medium" w:hint="eastAsia"/>
          <w:b/>
          <w:sz w:val="24"/>
          <w:szCs w:val="24"/>
        </w:rPr>
        <w:t>①</w:t>
      </w:r>
    </w:p>
    <w:p w14:paraId="123F3296" w14:textId="3EC771BA" w:rsidR="000C4E16" w:rsidRDefault="000C4E16" w:rsidP="000C4E16">
      <w:pPr>
        <w:rPr>
          <w:rFonts w:ascii="游ゴシック Medium" w:eastAsia="游ゴシック Medium" w:hAnsi="游ゴシック Medium"/>
          <w:bCs/>
          <w:szCs w:val="21"/>
        </w:rPr>
      </w:pPr>
      <w:r>
        <w:rPr>
          <w:rFonts w:ascii="游ゴシック Medium" w:eastAsia="游ゴシック Medium" w:hAnsi="游ゴシック Medium" w:hint="eastAsia"/>
          <w:b/>
          <w:szCs w:val="21"/>
        </w:rPr>
        <w:t>・</w:t>
      </w:r>
      <w:r w:rsidR="00B06A46" w:rsidRPr="00B06A46">
        <w:rPr>
          <w:rFonts w:ascii="游ゴシック Medium" w:eastAsia="游ゴシック Medium" w:hAnsi="游ゴシック Medium" w:hint="eastAsia"/>
          <w:bCs/>
          <w:szCs w:val="21"/>
        </w:rPr>
        <w:t>1988年</w:t>
      </w:r>
      <w:r w:rsidRPr="000C4E16">
        <w:rPr>
          <w:rFonts w:ascii="游ゴシック Medium" w:eastAsia="游ゴシック Medium" w:hAnsi="游ゴシック Medium" w:hint="eastAsia"/>
          <w:bCs/>
          <w:szCs w:val="21"/>
        </w:rPr>
        <w:t>12月20日</w:t>
      </w:r>
      <w:r w:rsidR="00B06A46">
        <w:rPr>
          <w:rFonts w:ascii="游ゴシック Medium" w:eastAsia="游ゴシック Medium" w:hAnsi="游ゴシック Medium" w:hint="eastAsia"/>
          <w:bCs/>
          <w:szCs w:val="21"/>
        </w:rPr>
        <w:t>（</w:t>
      </w:r>
      <w:r w:rsidR="00B06A46" w:rsidRPr="000C4E16">
        <w:rPr>
          <w:rFonts w:ascii="游ゴシック Medium" w:eastAsia="游ゴシック Medium" w:hAnsi="游ゴシック Medium" w:hint="eastAsia"/>
          <w:bCs/>
          <w:szCs w:val="21"/>
        </w:rPr>
        <w:t>昭和63年</w:t>
      </w:r>
      <w:r w:rsidR="00B06A46">
        <w:rPr>
          <w:rFonts w:ascii="游ゴシック Medium" w:eastAsia="游ゴシック Medium" w:hAnsi="游ゴシック Medium" w:hint="eastAsia"/>
          <w:bCs/>
          <w:szCs w:val="21"/>
        </w:rPr>
        <w:t>）</w:t>
      </w:r>
      <w:r w:rsidRPr="000C4E16">
        <w:rPr>
          <w:rFonts w:ascii="游ゴシック Medium" w:eastAsia="游ゴシック Medium" w:hAnsi="游ゴシック Medium" w:hint="eastAsia"/>
          <w:bCs/>
          <w:szCs w:val="21"/>
        </w:rPr>
        <w:t>宇佐神社で行われた</w:t>
      </w:r>
      <w:r w:rsidR="00B06A46" w:rsidRPr="00D91433">
        <w:rPr>
          <w:rFonts w:ascii="游ゴシック Medium" w:eastAsia="游ゴシック Medium" w:hAnsi="游ゴシック Medium" w:hint="eastAsia"/>
          <w:bCs/>
          <w:color w:val="FF0000"/>
          <w:szCs w:val="21"/>
        </w:rPr>
        <w:t>尾山台在住の住民</w:t>
      </w:r>
      <w:r w:rsidR="00B06A46">
        <w:rPr>
          <w:rFonts w:ascii="游ゴシック Medium" w:eastAsia="游ゴシック Medium" w:hAnsi="游ゴシック Medium" w:hint="eastAsia"/>
          <w:bCs/>
          <w:szCs w:val="21"/>
        </w:rPr>
        <w:t>の</w:t>
      </w:r>
      <w:r w:rsidRPr="000C4E16">
        <w:rPr>
          <w:rFonts w:ascii="游ゴシック Medium" w:eastAsia="游ゴシック Medium" w:hAnsi="游ゴシック Medium" w:hint="eastAsia"/>
          <w:bCs/>
          <w:szCs w:val="21"/>
        </w:rPr>
        <w:t>座談会を収録</w:t>
      </w:r>
    </w:p>
    <w:p w14:paraId="0462CA62" w14:textId="50712075" w:rsidR="00B06A46" w:rsidRDefault="00B06A46" w:rsidP="000C4E16">
      <w:pPr>
        <w:rPr>
          <w:rFonts w:ascii="游ゴシック Medium" w:eastAsia="游ゴシック Medium" w:hAnsi="游ゴシック Medium"/>
          <w:bCs/>
          <w:szCs w:val="21"/>
        </w:rPr>
      </w:pPr>
      <w:r>
        <w:rPr>
          <w:rFonts w:ascii="游ゴシック Medium" w:eastAsia="游ゴシック Medium" w:hAnsi="游ゴシック Medium" w:hint="eastAsia"/>
          <w:bCs/>
          <w:szCs w:val="21"/>
        </w:rPr>
        <w:t xml:space="preserve">　しています。その住民の子供時代を思い起こしての</w:t>
      </w:r>
      <w:r w:rsidRPr="00D91433">
        <w:rPr>
          <w:rFonts w:ascii="游ゴシック Medium" w:eastAsia="游ゴシック Medium" w:hAnsi="游ゴシック Medium" w:hint="eastAsia"/>
          <w:bCs/>
          <w:color w:val="FF0000"/>
          <w:szCs w:val="21"/>
        </w:rPr>
        <w:t>貴重な記憶</w:t>
      </w:r>
      <w:r>
        <w:rPr>
          <w:rFonts w:ascii="游ゴシック Medium" w:eastAsia="游ゴシック Medium" w:hAnsi="游ゴシック Medium" w:hint="eastAsia"/>
          <w:bCs/>
          <w:szCs w:val="21"/>
        </w:rPr>
        <w:t>です。</w:t>
      </w:r>
    </w:p>
    <w:p w14:paraId="1EF6F89B" w14:textId="77777777" w:rsidR="00D91433" w:rsidRDefault="00D91433" w:rsidP="000C4E16">
      <w:pPr>
        <w:rPr>
          <w:rFonts w:ascii="游ゴシック Medium" w:eastAsia="游ゴシック Medium" w:hAnsi="游ゴシック Medium" w:hint="eastAsia"/>
          <w:bCs/>
          <w:szCs w:val="21"/>
        </w:rPr>
      </w:pPr>
    </w:p>
    <w:p w14:paraId="0D1D944B" w14:textId="42CEAA62" w:rsidR="00B06A46" w:rsidRDefault="000C4E16" w:rsidP="000C4E16">
      <w:pPr>
        <w:rPr>
          <w:rFonts w:ascii="游ゴシック Medium" w:eastAsia="游ゴシック Medium" w:hAnsi="游ゴシック Medium"/>
          <w:bCs/>
          <w:szCs w:val="21"/>
        </w:rPr>
      </w:pPr>
      <w:r>
        <w:rPr>
          <w:rFonts w:ascii="游ゴシック Medium" w:eastAsia="游ゴシック Medium" w:hAnsi="游ゴシック Medium" w:hint="eastAsia"/>
          <w:bCs/>
          <w:szCs w:val="21"/>
        </w:rPr>
        <w:t xml:space="preserve">　</w:t>
      </w:r>
      <w:r w:rsidRPr="000C4E16">
        <w:rPr>
          <w:rFonts w:ascii="游ゴシック Medium" w:eastAsia="游ゴシック Medium" w:hAnsi="游ゴシック Medium" w:hint="eastAsia"/>
          <w:bCs/>
          <w:szCs w:val="21"/>
        </w:rPr>
        <w:t>尾山はその昔、地名を荏原郡玉川村字尾山と言い、江戸時代に吉良領から彦根藩井伊領に替わると、大場代官の直轄する村になりました。広い奥沢村・等々力村と隣り合わせ、早くから城が築かれて開けた奥沢村に比べると、</w:t>
      </w:r>
      <w:r w:rsidRPr="00D91433">
        <w:rPr>
          <w:rFonts w:ascii="游ゴシック Medium" w:eastAsia="游ゴシック Medium" w:hAnsi="游ゴシック Medium" w:hint="eastAsia"/>
          <w:bCs/>
          <w:color w:val="FF0000"/>
          <w:szCs w:val="21"/>
        </w:rPr>
        <w:t>尾山は大地主もいない</w:t>
      </w:r>
      <w:r w:rsidRPr="000C4E16">
        <w:rPr>
          <w:rFonts w:ascii="游ゴシック Medium" w:eastAsia="游ゴシック Medium" w:hAnsi="游ゴシック Medium" w:hint="eastAsia"/>
          <w:bCs/>
          <w:szCs w:val="21"/>
        </w:rPr>
        <w:t xml:space="preserve">小じんまりした集落でした。集落の中は、東原（ひがしはら）・北原（きたはら）･南根（みなみね）・西根（にしね）の四つの区画に分かれ、戸数の少ないところは番地はなく、例えば南根吹上ケ下等という呼び方で通用しました。　　</w:t>
      </w:r>
    </w:p>
    <w:p w14:paraId="234142B9" w14:textId="77777777" w:rsidR="00D91433" w:rsidRDefault="000C4E16" w:rsidP="000C4E16">
      <w:pPr>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 xml:space="preserve">　尾山は</w:t>
      </w:r>
      <w:r w:rsidRPr="00D91433">
        <w:rPr>
          <w:rFonts w:ascii="游ゴシック Medium" w:eastAsia="游ゴシック Medium" w:hAnsi="游ゴシック Medium" w:hint="eastAsia"/>
          <w:bCs/>
          <w:color w:val="FF0000"/>
          <w:szCs w:val="21"/>
        </w:rPr>
        <w:t>大変起伏の激しい地形</w:t>
      </w:r>
      <w:r w:rsidRPr="000C4E16">
        <w:rPr>
          <w:rFonts w:ascii="游ゴシック Medium" w:eastAsia="游ゴシック Medium" w:hAnsi="游ゴシック Medium" w:hint="eastAsia"/>
          <w:bCs/>
          <w:szCs w:val="21"/>
        </w:rPr>
        <w:t>で、東側には荏原郡の中でも一番の高所と言われる天慶塚（</w:t>
      </w:r>
      <w:r w:rsidRPr="00D91433">
        <w:rPr>
          <w:rFonts w:ascii="游ゴシック Medium" w:eastAsia="游ゴシック Medium" w:hAnsi="游ゴシック Medium" w:hint="eastAsia"/>
          <w:bCs/>
          <w:color w:val="FF0000"/>
          <w:szCs w:val="21"/>
        </w:rPr>
        <w:t>海抜45.6ｍ</w:t>
      </w:r>
      <w:r w:rsidRPr="000C4E16">
        <w:rPr>
          <w:rFonts w:ascii="游ゴシック Medium" w:eastAsia="游ゴシック Medium" w:hAnsi="游ゴシック Medium" w:hint="eastAsia"/>
          <w:bCs/>
          <w:szCs w:val="21"/>
        </w:rPr>
        <w:t>）（村の人は「てんけいづか」と呼び、歴史家は「てんぎょうつか」と言う）を控え、西にはキツネ塚が有り、その中程の少し南には八幡塚（宇佐神社の東側）が有りました。これらの塚は言うまでもなく</w:t>
      </w:r>
      <w:r w:rsidRPr="00D91433">
        <w:rPr>
          <w:rFonts w:ascii="游ゴシック Medium" w:eastAsia="游ゴシック Medium" w:hAnsi="游ゴシック Medium" w:hint="eastAsia"/>
          <w:bCs/>
          <w:color w:val="FF0000"/>
          <w:szCs w:val="21"/>
        </w:rPr>
        <w:t>古墳</w:t>
      </w:r>
      <w:r w:rsidRPr="000C4E16">
        <w:rPr>
          <w:rFonts w:ascii="游ゴシック Medium" w:eastAsia="游ゴシック Medium" w:hAnsi="游ゴシック Medium" w:hint="eastAsia"/>
          <w:bCs/>
          <w:szCs w:val="21"/>
        </w:rPr>
        <w:t xml:space="preserve">で、今から約1,500年前のものと推定され、この周辺からは様々な遺跡や遺物も出土され、この地にはかなり昔から人々が住んでいたことを示しています。　</w:t>
      </w:r>
    </w:p>
    <w:p w14:paraId="669EF237" w14:textId="4C9C4CF5" w:rsidR="00B06A46" w:rsidRDefault="000C4E16" w:rsidP="000C4E16">
      <w:pPr>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 xml:space="preserve">　　　　</w:t>
      </w:r>
    </w:p>
    <w:p w14:paraId="0EB82FD1" w14:textId="1795028B" w:rsidR="00B06A46" w:rsidRDefault="000C4E16" w:rsidP="00B06A46">
      <w:pPr>
        <w:ind w:firstLineChars="100" w:firstLine="210"/>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尾山が台地だという事は川の流れを見ても分かります。尾山の湧き水や雨水等は、坂下の六郷用水と、一部は西を流れる谷沢川へ注ぎ込み、</w:t>
      </w:r>
      <w:r w:rsidRPr="00D91433">
        <w:rPr>
          <w:rFonts w:ascii="游ゴシック Medium" w:eastAsia="游ゴシック Medium" w:hAnsi="游ゴシック Medium" w:hint="eastAsia"/>
          <w:bCs/>
          <w:color w:val="FF0000"/>
          <w:szCs w:val="21"/>
        </w:rPr>
        <w:t>逆川</w:t>
      </w:r>
      <w:r w:rsidRPr="000C4E16">
        <w:rPr>
          <w:rFonts w:ascii="游ゴシック Medium" w:eastAsia="游ゴシック Medium" w:hAnsi="游ゴシック Medium" w:hint="eastAsia"/>
          <w:bCs/>
          <w:szCs w:val="21"/>
        </w:rPr>
        <w:t>（さかさがわ）と名付けられていま</w:t>
      </w:r>
      <w:r w:rsidRPr="000C4E16">
        <w:rPr>
          <w:rFonts w:ascii="游ゴシック Medium" w:eastAsia="游ゴシック Medium" w:hAnsi="游ゴシック Medium" w:hint="eastAsia"/>
          <w:bCs/>
          <w:szCs w:val="21"/>
        </w:rPr>
        <w:lastRenderedPageBreak/>
        <w:t>した。坂川のいわれは中国の故事によるもので、</w:t>
      </w:r>
      <w:r w:rsidRPr="00D91433">
        <w:rPr>
          <w:rFonts w:ascii="游ゴシック Medium" w:eastAsia="游ゴシック Medium" w:hAnsi="游ゴシック Medium" w:hint="eastAsia"/>
          <w:bCs/>
          <w:color w:val="FF0000"/>
          <w:szCs w:val="21"/>
        </w:rPr>
        <w:t>中国</w:t>
      </w:r>
      <w:r w:rsidRPr="000C4E16">
        <w:rPr>
          <w:rFonts w:ascii="游ゴシック Medium" w:eastAsia="游ゴシック Medium" w:hAnsi="游ゴシック Medium" w:hint="eastAsia"/>
          <w:bCs/>
          <w:szCs w:val="21"/>
        </w:rPr>
        <w:t>では昔から</w:t>
      </w:r>
      <w:r w:rsidRPr="00D91433">
        <w:rPr>
          <w:rFonts w:ascii="游ゴシック Medium" w:eastAsia="游ゴシック Medium" w:hAnsi="游ゴシック Medium" w:hint="eastAsia"/>
          <w:bCs/>
          <w:color w:val="FF0000"/>
          <w:szCs w:val="21"/>
        </w:rPr>
        <w:t>川の流れは必ず西から東へ</w:t>
      </w:r>
      <w:r w:rsidRPr="000C4E16">
        <w:rPr>
          <w:rFonts w:ascii="游ゴシック Medium" w:eastAsia="游ゴシック Medium" w:hAnsi="游ゴシック Medium" w:hint="eastAsia"/>
          <w:bCs/>
          <w:szCs w:val="21"/>
        </w:rPr>
        <w:t>流れるのを自然現象と考えていました。ところがこの川は東から西へ流れているので、逆川と言いました。江戸時代中期に書かれたといわれる「</w:t>
      </w:r>
      <w:r w:rsidRPr="00D91433">
        <w:rPr>
          <w:rFonts w:ascii="游ゴシック Medium" w:eastAsia="游ゴシック Medium" w:hAnsi="游ゴシック Medium" w:hint="eastAsia"/>
          <w:bCs/>
          <w:color w:val="FF0000"/>
          <w:szCs w:val="21"/>
        </w:rPr>
        <w:t>名残常盤記</w:t>
      </w:r>
      <w:r w:rsidRPr="000C4E16">
        <w:rPr>
          <w:rFonts w:ascii="游ゴシック Medium" w:eastAsia="游ゴシック Medium" w:hAnsi="游ゴシック Medium" w:hint="eastAsia"/>
          <w:bCs/>
          <w:szCs w:val="21"/>
        </w:rPr>
        <w:t>」（なごりのときわき）の中で、吉良頼康の家臣であった</w:t>
      </w:r>
      <w:r w:rsidRPr="00D91433">
        <w:rPr>
          <w:rFonts w:ascii="游ゴシック Medium" w:eastAsia="游ゴシック Medium" w:hAnsi="游ゴシック Medium" w:hint="eastAsia"/>
          <w:bCs/>
          <w:color w:val="FF0000"/>
          <w:szCs w:val="21"/>
        </w:rPr>
        <w:t>橋本天王丸</w:t>
      </w:r>
      <w:r w:rsidRPr="000C4E16">
        <w:rPr>
          <w:rFonts w:ascii="游ゴシック Medium" w:eastAsia="游ゴシック Medium" w:hAnsi="游ゴシック Medium" w:hint="eastAsia"/>
          <w:bCs/>
          <w:szCs w:val="21"/>
        </w:rPr>
        <w:t xml:space="preserve">は主君の命令で短冊の主を探す道すがらここにたたずみ、「こなたよりして問ふ事を貴殿に問はれし逆様事、先程よりもこの川水西方かけて流れ行く、ふしぎと存じ候へばこの川水に名を付けて、逆川とは申すべし。」とつぶやいたと記されています。　　　　</w:t>
      </w:r>
    </w:p>
    <w:p w14:paraId="56DE6936" w14:textId="77777777" w:rsidR="00D91433" w:rsidRDefault="000C4E16" w:rsidP="00B06A46">
      <w:pPr>
        <w:ind w:firstLineChars="100" w:firstLine="210"/>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尾山は村全体の広さの</w:t>
      </w:r>
      <w:r w:rsidRPr="00D91433">
        <w:rPr>
          <w:rFonts w:ascii="游ゴシック Medium" w:eastAsia="游ゴシック Medium" w:hAnsi="游ゴシック Medium" w:hint="eastAsia"/>
          <w:bCs/>
          <w:color w:val="FF0000"/>
          <w:szCs w:val="21"/>
        </w:rPr>
        <w:t>約60％が台地</w:t>
      </w:r>
      <w:r w:rsidRPr="000C4E16">
        <w:rPr>
          <w:rFonts w:ascii="游ゴシック Medium" w:eastAsia="游ゴシック Medium" w:hAnsi="游ゴシック Medium" w:hint="eastAsia"/>
          <w:bCs/>
          <w:szCs w:val="21"/>
        </w:rPr>
        <w:t>と言われ、この台地から</w:t>
      </w:r>
      <w:r w:rsidRPr="00D91433">
        <w:rPr>
          <w:rFonts w:ascii="游ゴシック Medium" w:eastAsia="游ゴシック Medium" w:hAnsi="游ゴシック Medium" w:hint="eastAsia"/>
          <w:bCs/>
          <w:color w:val="FF0000"/>
          <w:szCs w:val="21"/>
        </w:rPr>
        <w:t>急な坂道</w:t>
      </w:r>
      <w:r w:rsidRPr="000C4E16">
        <w:rPr>
          <w:rFonts w:ascii="游ゴシック Medium" w:eastAsia="游ゴシック Medium" w:hAnsi="游ゴシック Medium" w:hint="eastAsia"/>
          <w:bCs/>
          <w:szCs w:val="21"/>
        </w:rPr>
        <w:t>を下って行くと、その下に</w:t>
      </w:r>
      <w:r w:rsidRPr="00D91433">
        <w:rPr>
          <w:rFonts w:ascii="游ゴシック Medium" w:eastAsia="游ゴシック Medium" w:hAnsi="游ゴシック Medium" w:hint="eastAsia"/>
          <w:bCs/>
          <w:color w:val="FF0000"/>
          <w:szCs w:val="21"/>
        </w:rPr>
        <w:t>六郷用水</w:t>
      </w:r>
      <w:r w:rsidRPr="000C4E16">
        <w:rPr>
          <w:rFonts w:ascii="游ゴシック Medium" w:eastAsia="游ゴシック Medium" w:hAnsi="游ゴシック Medium" w:hint="eastAsia"/>
          <w:bCs/>
          <w:szCs w:val="21"/>
        </w:rPr>
        <w:t>が有り、そこから先は多摩川による河川敷が広々と続いていました。　　　　六郷用水は別名を</w:t>
      </w:r>
      <w:r w:rsidRPr="00D91433">
        <w:rPr>
          <w:rFonts w:ascii="游ゴシック Medium" w:eastAsia="游ゴシック Medium" w:hAnsi="游ゴシック Medium" w:hint="eastAsia"/>
          <w:bCs/>
          <w:color w:val="FF0000"/>
          <w:szCs w:val="21"/>
        </w:rPr>
        <w:t>次太夫堀（じだゆうぼり）</w:t>
      </w:r>
      <w:r w:rsidRPr="000C4E16">
        <w:rPr>
          <w:rFonts w:ascii="游ゴシック Medium" w:eastAsia="游ゴシック Medium" w:hAnsi="游ゴシック Medium" w:hint="eastAsia"/>
          <w:bCs/>
          <w:szCs w:val="21"/>
        </w:rPr>
        <w:t>とも呼ばれ、江戸時代の初期、小泉次太夫と言う代官が、徳川家康に進言し開削した人口の用水です。</w:t>
      </w:r>
      <w:r w:rsidR="00D91433" w:rsidRPr="00D91433">
        <w:rPr>
          <w:rFonts w:ascii="游ゴシック Medium" w:eastAsia="游ゴシック Medium" w:hAnsi="游ゴシック Medium" w:hint="eastAsia"/>
          <w:bCs/>
          <w:color w:val="FF0000"/>
          <w:szCs w:val="21"/>
        </w:rPr>
        <w:t>1597年</w:t>
      </w:r>
      <w:r w:rsidR="00D91433" w:rsidRPr="00D91433">
        <w:rPr>
          <w:rFonts w:ascii="游ゴシック Medium" w:eastAsia="游ゴシック Medium" w:hAnsi="游ゴシック Medium" w:hint="eastAsia"/>
          <w:bCs/>
          <w:color w:val="FF0000"/>
          <w:szCs w:val="21"/>
        </w:rPr>
        <w:t>（</w:t>
      </w:r>
      <w:r w:rsidRPr="00D91433">
        <w:rPr>
          <w:rFonts w:ascii="游ゴシック Medium" w:eastAsia="游ゴシック Medium" w:hAnsi="游ゴシック Medium" w:hint="eastAsia"/>
          <w:bCs/>
          <w:color w:val="FF0000"/>
          <w:szCs w:val="21"/>
        </w:rPr>
        <w:t>慶長二年）に測量</w:t>
      </w:r>
      <w:r w:rsidRPr="000C4E16">
        <w:rPr>
          <w:rFonts w:ascii="游ゴシック Medium" w:eastAsia="游ゴシック Medium" w:hAnsi="游ゴシック Medium" w:hint="eastAsia"/>
          <w:bCs/>
          <w:szCs w:val="21"/>
        </w:rPr>
        <w:t>を始め、</w:t>
      </w:r>
      <w:r w:rsidR="00D91433" w:rsidRPr="000C4E16">
        <w:rPr>
          <w:rFonts w:ascii="游ゴシック Medium" w:eastAsia="游ゴシック Medium" w:hAnsi="游ゴシック Medium" w:hint="eastAsia"/>
          <w:bCs/>
          <w:szCs w:val="21"/>
        </w:rPr>
        <w:t>1599年</w:t>
      </w:r>
      <w:r w:rsidR="00D91433">
        <w:rPr>
          <w:rFonts w:ascii="游ゴシック Medium" w:eastAsia="游ゴシック Medium" w:hAnsi="游ゴシック Medium" w:hint="eastAsia"/>
          <w:bCs/>
          <w:szCs w:val="21"/>
        </w:rPr>
        <w:t>（慶長</w:t>
      </w:r>
      <w:r w:rsidRPr="000C4E16">
        <w:rPr>
          <w:rFonts w:ascii="游ゴシック Medium" w:eastAsia="游ゴシック Medium" w:hAnsi="游ゴシック Medium" w:hint="eastAsia"/>
          <w:bCs/>
          <w:szCs w:val="21"/>
        </w:rPr>
        <w:t>四年）から工事を開始し、15年余りの長い歳月を費やして完成しました。延々と23kmにも及ぶ用水が作られたことによって、この沿岸の田畑が潤ったことは言うまでも有りませんが、その陰には</w:t>
      </w:r>
      <w:r w:rsidRPr="00D91433">
        <w:rPr>
          <w:rFonts w:ascii="游ゴシック Medium" w:eastAsia="游ゴシック Medium" w:hAnsi="游ゴシック Medium" w:hint="eastAsia"/>
          <w:bCs/>
          <w:color w:val="FF0000"/>
          <w:szCs w:val="21"/>
        </w:rPr>
        <w:t>地域同士の水争い</w:t>
      </w:r>
      <w:r w:rsidRPr="000C4E16">
        <w:rPr>
          <w:rFonts w:ascii="游ゴシック Medium" w:eastAsia="游ゴシック Medium" w:hAnsi="游ゴシック Medium" w:hint="eastAsia"/>
          <w:bCs/>
          <w:szCs w:val="21"/>
        </w:rPr>
        <w:t xml:space="preserve">も有った様で、用水組合等が作られた時代も有りました。　</w:t>
      </w:r>
    </w:p>
    <w:p w14:paraId="1BC948DF" w14:textId="5E0DEA32" w:rsidR="00B06A46" w:rsidRDefault="000C4E16" w:rsidP="00B06A46">
      <w:pPr>
        <w:ind w:firstLineChars="100" w:firstLine="210"/>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 xml:space="preserve">　　　</w:t>
      </w:r>
    </w:p>
    <w:p w14:paraId="770FF4DF" w14:textId="77777777" w:rsidR="00B06A46" w:rsidRDefault="000C4E16" w:rsidP="00B06A46">
      <w:pPr>
        <w:ind w:firstLineChars="100" w:firstLine="210"/>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昔は多摩川には</w:t>
      </w:r>
      <w:r w:rsidRPr="00D91433">
        <w:rPr>
          <w:rFonts w:ascii="游ゴシック Medium" w:eastAsia="游ゴシック Medium" w:hAnsi="游ゴシック Medium" w:hint="eastAsia"/>
          <w:bCs/>
          <w:color w:val="FF0000"/>
          <w:szCs w:val="21"/>
        </w:rPr>
        <w:t>堤防が無く</w:t>
      </w:r>
      <w:r w:rsidRPr="000C4E16">
        <w:rPr>
          <w:rFonts w:ascii="游ゴシック Medium" w:eastAsia="游ゴシック Medium" w:hAnsi="游ゴシック Medium" w:hint="eastAsia"/>
          <w:bCs/>
          <w:szCs w:val="21"/>
        </w:rPr>
        <w:t>、川原は限りなく川崎の方まで広がっていました。そこで一旦大雨になると、川の水はたちまち</w:t>
      </w:r>
      <w:r w:rsidRPr="00D91433">
        <w:rPr>
          <w:rFonts w:ascii="游ゴシック Medium" w:eastAsia="游ゴシック Medium" w:hAnsi="游ゴシック Medium" w:hint="eastAsia"/>
          <w:bCs/>
          <w:color w:val="FF0000"/>
          <w:szCs w:val="21"/>
        </w:rPr>
        <w:t>溢れ出て河川敷の田畑は水浸し</w:t>
      </w:r>
      <w:r w:rsidRPr="000C4E16">
        <w:rPr>
          <w:rFonts w:ascii="游ゴシック Medium" w:eastAsia="游ゴシック Medium" w:hAnsi="游ゴシック Medium" w:hint="eastAsia"/>
          <w:bCs/>
          <w:szCs w:val="21"/>
        </w:rPr>
        <w:t xml:space="preserve">となり、また橋が流される等の被害に遭うことがしばしばでした。多摩川に護岸工事が始まったのは大正9年（1929年）で、それからは水害も少なくなり、昭和8年（1933年）に15年がかりで完成した後は、戦後迄ずっと水害に遭うこともなくなりました。　　　　　</w:t>
      </w:r>
    </w:p>
    <w:p w14:paraId="240F9FF6" w14:textId="2D772FC9" w:rsidR="000C4E16" w:rsidRDefault="000C4E16" w:rsidP="00B06A46">
      <w:pPr>
        <w:ind w:firstLineChars="100" w:firstLine="210"/>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六郷用水には天慶塚の東を下った坂下に</w:t>
      </w:r>
      <w:r w:rsidRPr="00D91433">
        <w:rPr>
          <w:rFonts w:ascii="游ゴシック Medium" w:eastAsia="游ゴシック Medium" w:hAnsi="游ゴシック Medium" w:hint="eastAsia"/>
          <w:bCs/>
          <w:color w:val="FF0000"/>
          <w:szCs w:val="21"/>
        </w:rPr>
        <w:t>天慶橋</w:t>
      </w:r>
      <w:r w:rsidRPr="000C4E16">
        <w:rPr>
          <w:rFonts w:ascii="游ゴシック Medium" w:eastAsia="游ゴシック Medium" w:hAnsi="游ゴシック Medium" w:hint="eastAsia"/>
          <w:bCs/>
          <w:szCs w:val="21"/>
        </w:rPr>
        <w:t>、そこから西の方へ八幡橋、北原橋、中ノ橋、浄楽橋、稲荷橋等が架けられて人々の往来に利用され、近くの家では洗い場を作って水を利用した様です。この用水の周辺一帯は孟宗竹の生い茂る竹やぶや木の茂る森で、雀達の住処でもありました。朝は一斉に</w:t>
      </w:r>
      <w:r w:rsidRPr="00D91433">
        <w:rPr>
          <w:rFonts w:ascii="游ゴシック Medium" w:eastAsia="游ゴシック Medium" w:hAnsi="游ゴシック Medium" w:hint="eastAsia"/>
          <w:bCs/>
          <w:color w:val="FF0000"/>
          <w:szCs w:val="21"/>
        </w:rPr>
        <w:t>雀のさえずる声</w:t>
      </w:r>
      <w:r w:rsidRPr="000C4E16">
        <w:rPr>
          <w:rFonts w:ascii="游ゴシック Medium" w:eastAsia="游ゴシック Medium" w:hAnsi="游ゴシック Medium" w:hint="eastAsia"/>
          <w:bCs/>
          <w:szCs w:val="21"/>
        </w:rPr>
        <w:t>で村は明け、また春先になると田んぼにはレンゲの花が咲き、夏は蛙の大合唱が聞かれ、村のあちこちを蛍が飛び交う自然風物に富んでいました。</w:t>
      </w:r>
    </w:p>
    <w:p w14:paraId="6DDE141D" w14:textId="211F6A08" w:rsidR="00B06A46" w:rsidRDefault="00B06A46" w:rsidP="00B06A46">
      <w:pPr>
        <w:ind w:firstLineChars="100" w:firstLine="210"/>
        <w:rPr>
          <w:rFonts w:ascii="游ゴシック Medium" w:eastAsia="游ゴシック Medium" w:hAnsi="游ゴシック Medium" w:hint="eastAsia"/>
          <w:bCs/>
          <w:szCs w:val="21"/>
        </w:rPr>
      </w:pPr>
      <w:r>
        <w:rPr>
          <w:rFonts w:ascii="游ゴシック Medium" w:eastAsia="游ゴシック Medium" w:hAnsi="游ゴシック Medium" w:hint="eastAsia"/>
          <w:bCs/>
          <w:szCs w:val="21"/>
        </w:rPr>
        <w:t>（</w:t>
      </w:r>
      <w:r w:rsidR="00D37DB0">
        <w:rPr>
          <w:rFonts w:ascii="游ゴシック Medium" w:eastAsia="游ゴシック Medium" w:hAnsi="游ゴシック Medium" w:hint="eastAsia"/>
          <w:bCs/>
          <w:szCs w:val="21"/>
        </w:rPr>
        <w:t>ひと休み</w:t>
      </w:r>
      <w:r>
        <w:rPr>
          <w:rFonts w:ascii="游ゴシック Medium" w:eastAsia="游ゴシック Medium" w:hAnsi="游ゴシック Medium" w:hint="eastAsia"/>
          <w:bCs/>
          <w:szCs w:val="21"/>
        </w:rPr>
        <w:t>）</w:t>
      </w:r>
    </w:p>
    <w:p w14:paraId="146C910B" w14:textId="52CC27FD" w:rsidR="00B06A46" w:rsidRDefault="00B06A46" w:rsidP="00B06A46">
      <w:pPr>
        <w:ind w:firstLineChars="100" w:firstLine="210"/>
        <w:rPr>
          <w:rFonts w:ascii="游ゴシック Medium" w:eastAsia="游ゴシック Medium" w:hAnsi="游ゴシック Medium"/>
          <w:bCs/>
          <w:szCs w:val="21"/>
        </w:rPr>
      </w:pPr>
      <w:r>
        <w:rPr>
          <w:rFonts w:ascii="游ゴシック Medium" w:eastAsia="游ゴシック Medium" w:hAnsi="游ゴシック Medium"/>
          <w:bCs/>
          <w:noProof/>
          <w:szCs w:val="21"/>
        </w:rPr>
        <w:lastRenderedPageBreak/>
        <w:drawing>
          <wp:inline distT="0" distB="0" distL="0" distR="0" wp14:anchorId="7D26FF28" wp14:editId="3EA8AFDC">
            <wp:extent cx="3187913" cy="2419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3198798" cy="2427611"/>
                    </a:xfrm>
                    <a:prstGeom prst="rect">
                      <a:avLst/>
                    </a:prstGeom>
                  </pic:spPr>
                </pic:pic>
              </a:graphicData>
            </a:graphic>
          </wp:inline>
        </w:drawing>
      </w:r>
    </w:p>
    <w:p w14:paraId="6EAE0EF2" w14:textId="5740EACB" w:rsidR="00B06A46" w:rsidRDefault="00B06A46" w:rsidP="00B06A46">
      <w:pPr>
        <w:ind w:firstLineChars="100" w:firstLine="210"/>
        <w:rPr>
          <w:rFonts w:ascii="游ゴシック Medium" w:eastAsia="游ゴシック Medium" w:hAnsi="游ゴシック Medium"/>
          <w:bCs/>
          <w:szCs w:val="21"/>
        </w:rPr>
      </w:pPr>
      <w:r>
        <w:rPr>
          <w:rFonts w:ascii="游ゴシック Medium" w:eastAsia="游ゴシック Medium" w:hAnsi="游ゴシック Medium" w:hint="eastAsia"/>
          <w:bCs/>
          <w:szCs w:val="21"/>
        </w:rPr>
        <w:t>（1879年（明治12年）東京府発行の地券）（地券は土地権利書に相当）</w:t>
      </w:r>
    </w:p>
    <w:p w14:paraId="255B9F3B" w14:textId="1504BA05" w:rsidR="00B06A46" w:rsidRDefault="00D37DB0" w:rsidP="00D37DB0">
      <w:pPr>
        <w:ind w:leftChars="100" w:left="210"/>
        <w:rPr>
          <w:rFonts w:ascii="游ゴシック Medium" w:eastAsia="游ゴシック Medium" w:hAnsi="游ゴシック Medium" w:hint="eastAsia"/>
          <w:bCs/>
          <w:szCs w:val="21"/>
        </w:rPr>
      </w:pPr>
      <w:r>
        <w:rPr>
          <w:rFonts w:ascii="游ゴシック Medium" w:eastAsia="游ゴシック Medium" w:hAnsi="游ゴシック Medium" w:hint="eastAsia"/>
          <w:bCs/>
          <w:szCs w:val="21"/>
        </w:rPr>
        <w:t xml:space="preserve">　</w:t>
      </w:r>
      <w:r w:rsidRPr="00D91433">
        <w:rPr>
          <w:rFonts w:ascii="游ゴシック Medium" w:eastAsia="游ゴシック Medium" w:hAnsi="游ゴシック Medium" w:hint="eastAsia"/>
          <w:bCs/>
          <w:color w:val="FF0000"/>
          <w:szCs w:val="21"/>
        </w:rPr>
        <w:t>夏目漱石</w:t>
      </w:r>
      <w:r>
        <w:rPr>
          <w:rFonts w:ascii="游ゴシック Medium" w:eastAsia="游ゴシック Medium" w:hAnsi="游ゴシック Medium" w:hint="eastAsia"/>
          <w:bCs/>
          <w:szCs w:val="21"/>
        </w:rPr>
        <w:t>（坊ちゃん）は1905年9月（明治38年）頃、中学校教師として松山に赴任していた時、</w:t>
      </w:r>
      <w:r w:rsidRPr="00D91433">
        <w:rPr>
          <w:rFonts w:ascii="游ゴシック Medium" w:eastAsia="游ゴシック Medium" w:hAnsi="游ゴシック Medium" w:hint="eastAsia"/>
          <w:bCs/>
          <w:color w:val="FF0000"/>
          <w:szCs w:val="21"/>
        </w:rPr>
        <w:t>初任給40円</w:t>
      </w:r>
      <w:r>
        <w:rPr>
          <w:rFonts w:ascii="游ゴシック Medium" w:eastAsia="游ゴシック Medium" w:hAnsi="游ゴシック Medium" w:hint="eastAsia"/>
          <w:bCs/>
          <w:szCs w:val="21"/>
        </w:rPr>
        <w:t>では</w:t>
      </w:r>
      <w:r w:rsidRPr="00D91433">
        <w:rPr>
          <w:rFonts w:ascii="游ゴシック Medium" w:eastAsia="游ゴシック Medium" w:hAnsi="游ゴシック Medium" w:hint="eastAsia"/>
          <w:bCs/>
          <w:color w:val="FF0000"/>
          <w:szCs w:val="21"/>
        </w:rPr>
        <w:t>尾山台駅前の土地</w:t>
      </w:r>
      <w:r>
        <w:rPr>
          <w:rFonts w:ascii="游ゴシック Medium" w:eastAsia="游ゴシック Medium" w:hAnsi="游ゴシック Medium" w:hint="eastAsia"/>
          <w:bCs/>
          <w:szCs w:val="21"/>
        </w:rPr>
        <w:t>は、当時92坪が61円3厘/㎡なので約</w:t>
      </w:r>
      <w:r w:rsidRPr="00D91433">
        <w:rPr>
          <w:rFonts w:ascii="游ゴシック Medium" w:eastAsia="游ゴシック Medium" w:hAnsi="游ゴシック Medium" w:hint="eastAsia"/>
          <w:bCs/>
          <w:color w:val="FF0000"/>
          <w:szCs w:val="21"/>
        </w:rPr>
        <w:t>6,000坪</w:t>
      </w:r>
      <w:r>
        <w:rPr>
          <w:rFonts w:ascii="游ゴシック Medium" w:eastAsia="游ゴシック Medium" w:hAnsi="游ゴシック Medium" w:hint="eastAsia"/>
          <w:bCs/>
          <w:szCs w:val="21"/>
        </w:rPr>
        <w:t>が買える計算になります。現在250万円/坪として</w:t>
      </w:r>
      <w:r w:rsidRPr="005F304A">
        <w:rPr>
          <w:rFonts w:ascii="游ゴシック Medium" w:eastAsia="游ゴシック Medium" w:hAnsi="游ゴシック Medium" w:hint="eastAsia"/>
          <w:bCs/>
          <w:color w:val="FF0000"/>
          <w:szCs w:val="21"/>
        </w:rPr>
        <w:t>4～5億倍の高騰</w:t>
      </w:r>
      <w:r>
        <w:rPr>
          <w:rFonts w:ascii="游ゴシック Medium" w:eastAsia="游ゴシック Medium" w:hAnsi="游ゴシック Medium" w:hint="eastAsia"/>
          <w:bCs/>
          <w:szCs w:val="21"/>
        </w:rPr>
        <w:t>でしょう。</w:t>
      </w:r>
    </w:p>
    <w:p w14:paraId="5BE229E4" w14:textId="55828F2E" w:rsidR="00D37DB0" w:rsidRPr="00D37DB0" w:rsidRDefault="00D37DB0" w:rsidP="00B06A46">
      <w:pPr>
        <w:ind w:firstLineChars="100" w:firstLine="210"/>
        <w:rPr>
          <w:rFonts w:ascii="游ゴシック Medium" w:eastAsia="游ゴシック Medium" w:hAnsi="游ゴシック Medium" w:hint="eastAsia"/>
          <w:bCs/>
          <w:color w:val="333333"/>
          <w:szCs w:val="21"/>
        </w:rPr>
      </w:pPr>
      <w:r>
        <w:rPr>
          <w:rFonts w:ascii="游ゴシック Medium" w:eastAsia="游ゴシック Medium" w:hAnsi="游ゴシック Medium" w:hint="eastAsia"/>
          <w:bCs/>
          <w:color w:val="333333"/>
          <w:szCs w:val="21"/>
        </w:rPr>
        <w:t>(地券記載の武蔵国荏原郡等々力村第1492番字中丸下は、現在の尾山台駅周辺)</w:t>
      </w:r>
    </w:p>
    <w:p w14:paraId="752D58F7" w14:textId="1860ABFA" w:rsidR="00841C93" w:rsidRPr="000C4E16" w:rsidRDefault="00841C93" w:rsidP="002B478B">
      <w:pPr>
        <w:ind w:leftChars="100" w:left="630" w:hangingChars="200" w:hanging="420"/>
        <w:rPr>
          <w:rFonts w:ascii="游ゴシック Medium" w:eastAsia="游ゴシック Medium" w:hAnsi="游ゴシック Medium"/>
          <w:bCs/>
          <w:szCs w:val="21"/>
        </w:rPr>
      </w:pPr>
      <w:r w:rsidRPr="000C4E16">
        <w:rPr>
          <w:rFonts w:ascii="游ゴシック Medium" w:eastAsia="游ゴシック Medium" w:hAnsi="游ゴシック Medium" w:hint="eastAsia"/>
          <w:bCs/>
          <w:szCs w:val="21"/>
        </w:rPr>
        <w:t xml:space="preserve">　　（出典：</w:t>
      </w:r>
      <w:r w:rsidR="00B06A46">
        <w:rPr>
          <w:rFonts w:ascii="游ゴシック Medium" w:eastAsia="游ゴシック Medium" w:hAnsi="游ゴシック Medium" w:hint="eastAsia"/>
          <w:bCs/>
          <w:szCs w:val="21"/>
        </w:rPr>
        <w:t>ふるさと世田谷を語る（尾山台、奥沢）</w:t>
      </w:r>
      <w:r w:rsidR="00D37DB0">
        <w:rPr>
          <w:rFonts w:ascii="游ゴシック Medium" w:eastAsia="游ゴシック Medium" w:hAnsi="游ゴシック Medium" w:hint="eastAsia"/>
          <w:bCs/>
          <w:szCs w:val="21"/>
        </w:rPr>
        <w:t xml:space="preserve">、Yahoo </w:t>
      </w:r>
      <w:r w:rsidR="00D37DB0">
        <w:rPr>
          <w:rFonts w:ascii="游ゴシック Medium" w:eastAsia="游ゴシック Medium" w:hAnsi="游ゴシック Medium"/>
          <w:bCs/>
          <w:szCs w:val="21"/>
        </w:rPr>
        <w:t>Japan</w:t>
      </w:r>
      <w:r w:rsidRPr="000C4E16">
        <w:rPr>
          <w:rFonts w:ascii="游ゴシック Medium" w:eastAsia="游ゴシック Medium" w:hAnsi="游ゴシック Medium"/>
          <w:bCs/>
          <w:szCs w:val="21"/>
        </w:rPr>
        <w:t>）</w:t>
      </w:r>
    </w:p>
    <w:p w14:paraId="129ADE9F" w14:textId="77777777" w:rsidR="006F172F" w:rsidRPr="00DA4E18" w:rsidRDefault="006A1C45" w:rsidP="009D5102">
      <w:pPr>
        <w:rPr>
          <w:rFonts w:ascii="游ゴシック Medium" w:eastAsia="游ゴシック Medium" w:hAnsi="游ゴシック Medium"/>
          <w:noProof/>
          <w:szCs w:val="21"/>
        </w:rPr>
      </w:pPr>
      <w:r w:rsidRPr="00DA4E18">
        <w:rPr>
          <w:rFonts w:ascii="游ゴシック Medium" w:eastAsia="游ゴシック Medium" w:hAnsi="游ゴシック Medium" w:hint="eastAsia"/>
          <w:noProof/>
          <w:szCs w:val="21"/>
        </w:rPr>
        <w:t xml:space="preserve">　　　　　　　　　　　　　　　　　　</w:t>
      </w:r>
      <w:r w:rsidR="006F172F" w:rsidRPr="00DA4E18">
        <w:rPr>
          <w:rFonts w:ascii="游ゴシック Medium" w:eastAsia="游ゴシック Medium" w:hAnsi="游ゴシック Medium" w:hint="eastAsia"/>
          <w:noProof/>
          <w:szCs w:val="21"/>
        </w:rPr>
        <w:t xml:space="preserve">　　</w:t>
      </w:r>
    </w:p>
    <w:p w14:paraId="14F6477E" w14:textId="76D7030F" w:rsidR="00A600A5" w:rsidRPr="006F172F" w:rsidRDefault="006F172F" w:rsidP="009370D4">
      <w:pPr>
        <w:rPr>
          <w:rFonts w:ascii="游ゴシック Medium" w:eastAsia="游ゴシック Medium" w:hAnsi="游ゴシック Medium"/>
          <w:sz w:val="22"/>
        </w:rPr>
      </w:pPr>
      <w:r>
        <w:rPr>
          <w:rFonts w:ascii="游ゴシック Medium" w:eastAsia="游ゴシック Medium" w:hAnsi="游ゴシック Medium" w:hint="eastAsia"/>
          <w:noProof/>
          <w:szCs w:val="21"/>
        </w:rPr>
        <w:t xml:space="preserve">　</w:t>
      </w:r>
      <w:r w:rsidR="00A600A5"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6E7B767E" w14:textId="0F383425" w:rsidR="005377A1" w:rsidRPr="00ED5AA8" w:rsidRDefault="007C5C7F" w:rsidP="007C5C7F">
      <w:pPr>
        <w:pStyle w:val="a4"/>
        <w:ind w:leftChars="100" w:left="420" w:hangingChars="100" w:hanging="210"/>
        <w:rPr>
          <w:rFonts w:ascii="游ゴシック Medium" w:eastAsia="游ゴシック Medium" w:hAnsi="游ゴシック Medium"/>
          <w:sz w:val="21"/>
        </w:rPr>
      </w:pPr>
      <w:r>
        <w:rPr>
          <w:rFonts w:ascii="游ゴシック Medium" w:eastAsia="游ゴシック Medium" w:hAnsi="游ゴシック Medium" w:hint="eastAsia"/>
          <w:sz w:val="21"/>
        </w:rPr>
        <w:t>・</w:t>
      </w:r>
      <w:r w:rsidR="005377A1" w:rsidRPr="00ED5AA8">
        <w:rPr>
          <w:rFonts w:ascii="游ゴシック Medium" w:eastAsia="游ゴシック Medium" w:hAnsi="游ゴシック Medium" w:hint="eastAsia"/>
          <w:sz w:val="21"/>
        </w:rPr>
        <w:t>2020.10.</w:t>
      </w:r>
      <w:r w:rsidR="00D37DB0">
        <w:rPr>
          <w:rFonts w:ascii="游ゴシック Medium" w:eastAsia="游ゴシック Medium" w:hAnsi="游ゴシック Medium" w:hint="eastAsia"/>
          <w:sz w:val="21"/>
        </w:rPr>
        <w:t>31</w:t>
      </w:r>
      <w:r w:rsidR="005377A1" w:rsidRPr="00ED5AA8">
        <w:rPr>
          <w:rFonts w:ascii="游ゴシック Medium" w:eastAsia="游ゴシック Medium" w:hAnsi="游ゴシック Medium" w:hint="eastAsia"/>
          <w:sz w:val="21"/>
        </w:rPr>
        <w:t>（土）14時から「第三回パークゴルフ大会」開催</w:t>
      </w:r>
      <w:r w:rsidR="00D37DB0">
        <w:rPr>
          <w:rFonts w:ascii="游ゴシック Medium" w:eastAsia="游ゴシック Medium" w:hAnsi="游ゴシック Medium" w:hint="eastAsia"/>
          <w:sz w:val="21"/>
        </w:rPr>
        <w:t>（17日は雨天で順延）</w:t>
      </w:r>
    </w:p>
    <w:p w14:paraId="5FB59C4E" w14:textId="4C995CD7" w:rsidR="00ED5AA8" w:rsidRPr="00ED5AA8" w:rsidRDefault="00ED5AA8" w:rsidP="00ED5AA8">
      <w:pPr>
        <w:ind w:leftChars="100" w:left="420" w:hangingChars="100" w:hanging="210"/>
        <w:rPr>
          <w:rFonts w:ascii="游ゴシック Medium" w:eastAsia="游ゴシック Medium" w:hAnsi="游ゴシック Medium"/>
          <w:szCs w:val="21"/>
        </w:rPr>
      </w:pPr>
      <w:r w:rsidRPr="00ED5AA8">
        <w:rPr>
          <w:rFonts w:ascii="游ゴシック Medium" w:eastAsia="游ゴシック Medium" w:hAnsi="游ゴシック Medium" w:hint="eastAsia"/>
          <w:szCs w:val="21"/>
        </w:rPr>
        <w:t>・川崎市</w:t>
      </w:r>
      <w:r w:rsidRPr="00ED5AA8">
        <w:rPr>
          <w:rFonts w:ascii="游ゴシック Medium" w:eastAsia="游ゴシック Medium" w:hAnsi="游ゴシック Medium" w:hint="eastAsia"/>
          <w:b/>
          <w:bCs/>
          <w:color w:val="FF0000"/>
          <w:szCs w:val="21"/>
        </w:rPr>
        <w:t>多摩川緑地パークボール場（多摩川うなねコース）</w:t>
      </w:r>
      <w:r w:rsidRPr="00ED5AA8">
        <w:rPr>
          <w:rFonts w:ascii="游ゴシック Medium" w:eastAsia="游ゴシック Medium" w:hAnsi="游ゴシック Medium" w:hint="eastAsia"/>
          <w:szCs w:val="21"/>
        </w:rPr>
        <w:t>（川崎市高津区宇奈根・久地地内　最寄り駅は田園都市線二子新地　徒歩</w:t>
      </w:r>
      <w:r w:rsidRPr="00ED5AA8">
        <w:rPr>
          <w:rFonts w:ascii="游ゴシック Medium" w:eastAsia="游ゴシック Medium" w:hAnsi="游ゴシック Medium"/>
          <w:szCs w:val="21"/>
        </w:rPr>
        <w:t>1</w:t>
      </w:r>
      <w:r w:rsidRPr="00ED5AA8">
        <w:rPr>
          <w:rFonts w:ascii="游ゴシック Medium" w:eastAsia="游ゴシック Medium" w:hAnsi="游ゴシック Medium" w:hint="eastAsia"/>
          <w:szCs w:val="21"/>
        </w:rPr>
        <w:t>8分）</w:t>
      </w:r>
    </w:p>
    <w:p w14:paraId="553A4D8D" w14:textId="328B91F4" w:rsidR="00ED5AA8" w:rsidRPr="00ED5AA8" w:rsidRDefault="00ED5AA8" w:rsidP="00ED5AA8">
      <w:pPr>
        <w:ind w:leftChars="100" w:left="420" w:hangingChars="100" w:hanging="210"/>
        <w:rPr>
          <w:rFonts w:ascii="游ゴシック Medium" w:eastAsia="游ゴシック Medium" w:hAnsi="游ゴシック Medium"/>
          <w:szCs w:val="21"/>
        </w:rPr>
      </w:pPr>
      <w:r w:rsidRPr="00ED5AA8">
        <w:rPr>
          <w:rFonts w:ascii="游ゴシック Medium" w:eastAsia="游ゴシック Medium" w:hAnsi="游ゴシック Medium" w:hint="eastAsia"/>
          <w:szCs w:val="21"/>
        </w:rPr>
        <w:t>・ここは（NPO）</w:t>
      </w:r>
      <w:r w:rsidRPr="00ED5AA8">
        <w:rPr>
          <w:rFonts w:ascii="游ゴシック Medium" w:eastAsia="游ゴシック Medium" w:hAnsi="游ゴシック Medium" w:hint="eastAsia"/>
          <w:color w:val="FF0000"/>
          <w:szCs w:val="21"/>
        </w:rPr>
        <w:t>国際パークゴルフ協会公認コース</w:t>
      </w:r>
      <w:r w:rsidRPr="00ED5AA8">
        <w:rPr>
          <w:rFonts w:ascii="游ゴシック Medium" w:eastAsia="游ゴシック Medium" w:hAnsi="游ゴシック Medium" w:hint="eastAsia"/>
          <w:szCs w:val="21"/>
        </w:rPr>
        <w:t>（承認番号No.250）で、南武線久地駅から徒歩約15分の多摩川沿いのすがすがしい景観で、ショート28ｍ、ロング92ｍで、全体933ｍでPAR66の手頃なコースです。</w:t>
      </w:r>
    </w:p>
    <w:p w14:paraId="42BC31BE" w14:textId="77777777" w:rsidR="00ED5AA8" w:rsidRPr="00ED5AA8" w:rsidRDefault="00ED5AA8" w:rsidP="00ED5AA8">
      <w:pPr>
        <w:pStyle w:val="af0"/>
        <w:ind w:firstLineChars="100" w:firstLine="210"/>
        <w:rPr>
          <w:rFonts w:ascii="游ゴシック Medium" w:eastAsia="游ゴシック Medium" w:hAnsi="游ゴシック Medium"/>
        </w:rPr>
      </w:pPr>
      <w:r w:rsidRPr="00ED5AA8">
        <w:rPr>
          <w:rFonts w:ascii="游ゴシック Medium" w:eastAsia="游ゴシック Medium" w:hAnsi="游ゴシック Medium" w:hint="eastAsia"/>
        </w:rPr>
        <w:t>〇</w:t>
      </w:r>
      <w:r w:rsidRPr="00ED5AA8">
        <w:rPr>
          <w:rFonts w:ascii="游ゴシック Medium" w:eastAsia="游ゴシック Medium" w:hAnsi="游ゴシック Medium"/>
        </w:rPr>
        <w:t>〒213-0031 神奈川県川崎市高津区宇奈根久地地内</w:t>
      </w:r>
      <w:r w:rsidRPr="00ED5AA8">
        <w:rPr>
          <w:rFonts w:ascii="游ゴシック Medium" w:eastAsia="游ゴシック Medium" w:hAnsi="游ゴシック Medium" w:hint="eastAsia"/>
        </w:rPr>
        <w:t xml:space="preserve">　（</w:t>
      </w:r>
      <w:r w:rsidRPr="00ED5AA8">
        <w:rPr>
          <w:rFonts w:ascii="游ゴシック Medium" w:eastAsia="游ゴシック Medium" w:hAnsi="游ゴシック Medium"/>
          <w:color w:val="333333"/>
          <w:szCs w:val="21"/>
          <w:shd w:val="clear" w:color="auto" w:fill="FFF9E2"/>
        </w:rPr>
        <w:t>044-833-0115</w:t>
      </w:r>
      <w:r w:rsidRPr="00ED5AA8">
        <w:rPr>
          <w:rFonts w:ascii="游ゴシック Medium" w:eastAsia="游ゴシック Medium" w:hAnsi="游ゴシック Medium" w:hint="eastAsia"/>
        </w:rPr>
        <w:t>）</w:t>
      </w:r>
    </w:p>
    <w:p w14:paraId="48CD1F90" w14:textId="77777777" w:rsidR="00ED5AA8" w:rsidRPr="005C29B0" w:rsidRDefault="00ED5AA8" w:rsidP="00ED5AA8">
      <w:pPr>
        <w:pStyle w:val="af0"/>
        <w:rPr>
          <w:rFonts w:ascii="游ゴシック Medium" w:eastAsia="游ゴシック Medium" w:hAnsi="游ゴシック Medium"/>
          <w:color w:val="FF0000"/>
        </w:rPr>
      </w:pPr>
      <w:r w:rsidRPr="00ED5AA8">
        <w:rPr>
          <w:rFonts w:ascii="游ゴシック Medium" w:eastAsia="游ゴシック Medium" w:hAnsi="游ゴシック Medium" w:hint="eastAsia"/>
        </w:rPr>
        <w:t xml:space="preserve">　（プレー費65歳以上は250円/人、貸しクラブ50</w:t>
      </w:r>
      <w:r>
        <w:rPr>
          <w:rFonts w:ascii="游ゴシック Medium" w:eastAsia="游ゴシック Medium" w:hAnsi="游ゴシック Medium" w:hint="eastAsia"/>
        </w:rPr>
        <w:t>円/人）</w:t>
      </w:r>
      <w:r w:rsidRPr="005C29B0">
        <w:rPr>
          <w:rFonts w:ascii="游ゴシック Medium" w:eastAsia="游ゴシック Medium" w:hAnsi="游ゴシック Medium" w:hint="eastAsia"/>
          <w:color w:val="FF0000"/>
        </w:rPr>
        <w:t>(初心者や小学生以下は無料)</w:t>
      </w:r>
    </w:p>
    <w:p w14:paraId="0040B37A" w14:textId="77777777" w:rsidR="00ED5AA8" w:rsidRDefault="00ED5AA8" w:rsidP="00ED5AA8">
      <w:pPr>
        <w:pStyle w:val="af0"/>
        <w:ind w:firstLineChars="100" w:firstLine="210"/>
        <w:rPr>
          <w:rFonts w:ascii="游ゴシック Medium" w:eastAsia="游ゴシック Medium" w:hAnsi="游ゴシック Medium"/>
        </w:rPr>
      </w:pPr>
      <w:r w:rsidRPr="00FE6EBA">
        <w:rPr>
          <w:rFonts w:ascii="游ゴシック Medium" w:eastAsia="游ゴシック Medium" w:hAnsi="游ゴシック Medium" w:hint="eastAsia"/>
        </w:rPr>
        <w:t>〇</w:t>
      </w:r>
      <w:r>
        <w:rPr>
          <w:rFonts w:ascii="游ゴシック Medium" w:eastAsia="游ゴシック Medium" w:hAnsi="游ゴシック Medium" w:hint="eastAsia"/>
        </w:rPr>
        <w:t>二子新地</w:t>
      </w:r>
      <w:r w:rsidRPr="00FE6EBA">
        <w:rPr>
          <w:rFonts w:ascii="游ゴシック Medium" w:eastAsia="游ゴシック Medium" w:hAnsi="游ゴシック Medium"/>
        </w:rPr>
        <w:t>駅出口から徒歩約</w:t>
      </w:r>
      <w:r>
        <w:rPr>
          <w:rFonts w:ascii="游ゴシック Medium" w:eastAsia="游ゴシック Medium" w:hAnsi="游ゴシック Medium" w:hint="eastAsia"/>
        </w:rPr>
        <w:t>18</w:t>
      </w:r>
      <w:r w:rsidRPr="00FE6EBA">
        <w:rPr>
          <w:rFonts w:ascii="游ゴシック Medium" w:eastAsia="游ゴシック Medium" w:hAnsi="游ゴシック Medium"/>
        </w:rPr>
        <w:t>分</w:t>
      </w:r>
      <w:r>
        <w:rPr>
          <w:rFonts w:ascii="游ゴシック Medium" w:eastAsia="游ゴシック Medium" w:hAnsi="游ゴシック Medium" w:hint="eastAsia"/>
        </w:rPr>
        <w:t>（田園都市線）</w:t>
      </w:r>
    </w:p>
    <w:p w14:paraId="4D3212D5" w14:textId="77777777" w:rsidR="00ED5AA8" w:rsidRPr="00FE6EBA" w:rsidRDefault="00ED5AA8" w:rsidP="00ED5AA8">
      <w:pPr>
        <w:pStyle w:val="af0"/>
        <w:ind w:firstLineChars="100" w:firstLine="210"/>
        <w:rPr>
          <w:rFonts w:ascii="游ゴシック Medium" w:eastAsia="游ゴシック Medium" w:hAnsi="游ゴシック Medium"/>
        </w:rPr>
      </w:pPr>
      <w:r w:rsidRPr="00FE6EBA">
        <w:rPr>
          <w:rFonts w:ascii="游ゴシック Medium" w:eastAsia="游ゴシック Medium" w:hAnsi="游ゴシック Medium" w:hint="eastAsia"/>
        </w:rPr>
        <w:t>〇</w:t>
      </w:r>
      <w:r w:rsidRPr="00FE6EBA">
        <w:rPr>
          <w:rFonts w:ascii="游ゴシック Medium" w:eastAsia="游ゴシック Medium" w:hAnsi="游ゴシック Medium"/>
        </w:rPr>
        <w:t>高津(神奈川県)駅出口から徒歩約22分</w:t>
      </w:r>
      <w:r>
        <w:rPr>
          <w:rFonts w:ascii="游ゴシック Medium" w:eastAsia="游ゴシック Medium" w:hAnsi="游ゴシック Medium" w:hint="eastAsia"/>
        </w:rPr>
        <w:t>（田園都市線）</w:t>
      </w:r>
    </w:p>
    <w:p w14:paraId="7D34A4C0" w14:textId="4CBA63D7" w:rsidR="00ED5AA8" w:rsidRPr="00ED5AA8" w:rsidRDefault="00ED5AA8" w:rsidP="00ED5AA8">
      <w:pPr>
        <w:pStyle w:val="af0"/>
        <w:ind w:firstLineChars="100" w:firstLine="210"/>
        <w:rPr>
          <w:rFonts w:ascii="游ゴシック Medium" w:eastAsia="游ゴシック Medium" w:hAnsi="游ゴシック Medium"/>
        </w:rPr>
      </w:pPr>
      <w:r w:rsidRPr="00FE6EBA">
        <w:rPr>
          <w:rFonts w:ascii="游ゴシック Medium" w:eastAsia="游ゴシック Medium" w:hAnsi="游ゴシック Medium" w:hint="eastAsia"/>
        </w:rPr>
        <w:t>〇</w:t>
      </w:r>
      <w:r w:rsidRPr="00FE6EBA">
        <w:rPr>
          <w:rFonts w:ascii="游ゴシック Medium" w:eastAsia="游ゴシック Medium" w:hAnsi="游ゴシック Medium"/>
        </w:rPr>
        <w:t>溝の口駅西口から徒歩約23分</w:t>
      </w:r>
      <w:r>
        <w:rPr>
          <w:rFonts w:ascii="游ゴシック Medium" w:eastAsia="游ゴシック Medium" w:hAnsi="游ゴシック Medium" w:hint="eastAsia"/>
        </w:rPr>
        <w:t>(JR、田園都市線)</w:t>
      </w:r>
    </w:p>
    <w:p w14:paraId="1509421C" w14:textId="7A19B257" w:rsidR="00ED5AA8" w:rsidRDefault="00ED5AA8" w:rsidP="00ED5AA8">
      <w:pPr>
        <w:pStyle w:val="af0"/>
        <w:ind w:firstLineChars="100" w:firstLine="210"/>
        <w:rPr>
          <w:rFonts w:ascii="游ゴシック Medium" w:eastAsia="游ゴシック Medium" w:hAnsi="游ゴシック Medium"/>
        </w:rPr>
      </w:pPr>
      <w:r>
        <w:rPr>
          <w:rFonts w:ascii="游ゴシック Medium" w:eastAsia="游ゴシック Medium" w:hAnsi="游ゴシック Medium"/>
          <w:noProof/>
        </w:rPr>
        <w:lastRenderedPageBreak/>
        <w:drawing>
          <wp:inline distT="0" distB="0" distL="0" distR="0" wp14:anchorId="774119F9" wp14:editId="178E564D">
            <wp:extent cx="2356180" cy="163830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8626" cy="1660860"/>
                    </a:xfrm>
                    <a:prstGeom prst="rect">
                      <a:avLst/>
                    </a:prstGeom>
                  </pic:spPr>
                </pic:pic>
              </a:graphicData>
            </a:graphic>
          </wp:inline>
        </w:drawing>
      </w:r>
      <w:r>
        <w:rPr>
          <w:rFonts w:ascii="&amp;quot" w:hAnsi="&amp;quot" w:hint="eastAsia"/>
          <w:noProof/>
          <w:color w:val="0066CC"/>
        </w:rPr>
        <w:drawing>
          <wp:inline distT="0" distB="0" distL="0" distR="0" wp14:anchorId="46DBA100" wp14:editId="72BC5E54">
            <wp:extent cx="2171700" cy="1629349"/>
            <wp:effectExtent l="0" t="0" r="0" b="9525"/>
            <wp:docPr id="7" name="図 7" descr="ひばりコース">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ひばりコース">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833" cy="1675965"/>
                    </a:xfrm>
                    <a:prstGeom prst="rect">
                      <a:avLst/>
                    </a:prstGeom>
                    <a:noFill/>
                    <a:ln>
                      <a:noFill/>
                    </a:ln>
                  </pic:spPr>
                </pic:pic>
              </a:graphicData>
            </a:graphic>
          </wp:inline>
        </w:drawing>
      </w:r>
    </w:p>
    <w:p w14:paraId="2AAC3EAA" w14:textId="77777777" w:rsidR="000E2611" w:rsidRDefault="000E2611" w:rsidP="00FB1297">
      <w:pPr>
        <w:pStyle w:val="a4"/>
        <w:rPr>
          <w:rFonts w:ascii="游ゴシック Medium" w:eastAsia="游ゴシック Medium" w:hAnsi="游ゴシック Medium"/>
          <w:sz w:val="21"/>
        </w:rPr>
      </w:pPr>
    </w:p>
    <w:p w14:paraId="66EF037D" w14:textId="77777777" w:rsidR="00C35E68" w:rsidRPr="008A1EE7" w:rsidRDefault="00D87775"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ご存知ですか？</w:t>
      </w:r>
    </w:p>
    <w:p w14:paraId="20FA7E18" w14:textId="6EAE2572" w:rsidR="000F5352" w:rsidRDefault="00E30E6A" w:rsidP="00D37DB0">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F5352" w:rsidRPr="00D91433">
        <w:rPr>
          <w:rFonts w:ascii="游ゴシック Medium" w:eastAsia="游ゴシック Medium" w:hAnsi="游ゴシック Medium" w:hint="eastAsia"/>
          <w:color w:val="FF0000"/>
          <w:szCs w:val="21"/>
        </w:rPr>
        <w:t>じゃぱねっとたかた</w:t>
      </w:r>
      <w:r w:rsidR="000F5352">
        <w:rPr>
          <w:rFonts w:ascii="游ゴシック Medium" w:eastAsia="游ゴシック Medium" w:hAnsi="游ゴシック Medium" w:hint="eastAsia"/>
          <w:szCs w:val="21"/>
        </w:rPr>
        <w:t>高田明創業者の、</w:t>
      </w:r>
      <w:r w:rsidR="000F5352" w:rsidRPr="00D91433">
        <w:rPr>
          <w:rFonts w:ascii="游ゴシック Medium" w:eastAsia="游ゴシック Medium" w:hAnsi="游ゴシック Medium" w:hint="eastAsia"/>
          <w:color w:val="FF0000"/>
          <w:szCs w:val="21"/>
        </w:rPr>
        <w:t>思わず納得する言葉</w:t>
      </w:r>
      <w:r w:rsidR="000F5352">
        <w:rPr>
          <w:rFonts w:ascii="游ゴシック Medium" w:eastAsia="游ゴシック Medium" w:hAnsi="游ゴシック Medium" w:hint="eastAsia"/>
          <w:szCs w:val="21"/>
        </w:rPr>
        <w:t>。</w:t>
      </w:r>
      <w:r w:rsidR="000C4E16">
        <w:rPr>
          <w:rFonts w:ascii="游ゴシック Medium" w:eastAsia="游ゴシック Medium" w:hAnsi="游ゴシック Medium" w:hint="eastAsia"/>
          <w:szCs w:val="21"/>
        </w:rPr>
        <w:t>「</w:t>
      </w:r>
      <w:r w:rsidR="000C4E16" w:rsidRPr="00D91433">
        <w:rPr>
          <w:rFonts w:ascii="游ゴシック Medium" w:eastAsia="游ゴシック Medium" w:hAnsi="游ゴシック Medium" w:hint="eastAsia"/>
          <w:color w:val="FF0000"/>
          <w:szCs w:val="21"/>
        </w:rPr>
        <w:t>伝えたつもり？</w:t>
      </w:r>
      <w:r w:rsidR="000C4E16">
        <w:rPr>
          <w:rFonts w:ascii="游ゴシック Medium" w:eastAsia="游ゴシック Medium" w:hAnsi="游ゴシック Medium" w:hint="eastAsia"/>
          <w:szCs w:val="21"/>
        </w:rPr>
        <w:t>」</w:t>
      </w:r>
    </w:p>
    <w:p w14:paraId="6449FA60" w14:textId="77777777" w:rsidR="00D37DB0" w:rsidRDefault="000F5352" w:rsidP="00D37DB0">
      <w:pPr>
        <w:ind w:leftChars="100" w:left="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 xml:space="preserve">ジャパネットたかた（長崎県佐世保市日宇町に本社を置く、日本の通信販売会社ー1986年設立）の創業者である高田明氏（1948年11月3日生―大阪経済大学卒）がＷＢＳの番組でコロナに想うでメッセージを発信していました。　　　　</w:t>
      </w:r>
    </w:p>
    <w:p w14:paraId="6C8882E9" w14:textId="77777777" w:rsidR="00D37DB0" w:rsidRDefault="000F5352" w:rsidP="00D37DB0">
      <w:pPr>
        <w:ind w:left="210" w:hangingChars="100" w:hanging="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 xml:space="preserve">　</w:t>
      </w:r>
      <w:r w:rsidR="00D37DB0">
        <w:rPr>
          <w:rFonts w:ascii="游ゴシック Medium" w:eastAsia="游ゴシック Medium" w:hAnsi="游ゴシック Medium" w:hint="eastAsia"/>
          <w:szCs w:val="21"/>
        </w:rPr>
        <w:t xml:space="preserve">　</w:t>
      </w:r>
      <w:r w:rsidRPr="000F5352">
        <w:rPr>
          <w:rFonts w:ascii="游ゴシック Medium" w:eastAsia="游ゴシック Medium" w:hAnsi="游ゴシック Medium" w:hint="eastAsia"/>
          <w:szCs w:val="21"/>
        </w:rPr>
        <w:t>経営が良い時に</w:t>
      </w:r>
      <w:r w:rsidRPr="00D91433">
        <w:rPr>
          <w:rFonts w:ascii="游ゴシック Medium" w:eastAsia="游ゴシック Medium" w:hAnsi="游ゴシック Medium" w:hint="eastAsia"/>
          <w:color w:val="FF0000"/>
          <w:szCs w:val="21"/>
        </w:rPr>
        <w:t>最悪を予測</w:t>
      </w:r>
      <w:r w:rsidRPr="000F5352">
        <w:rPr>
          <w:rFonts w:ascii="游ゴシック Medium" w:eastAsia="游ゴシック Medium" w:hAnsi="游ゴシック Medium" w:hint="eastAsia"/>
          <w:szCs w:val="21"/>
        </w:rPr>
        <w:t>して、先手、先手の対策を練っていくことが本当に大事ということを学びました。危機が大きくなればなるほど、効率化だけでなく、</w:t>
      </w:r>
      <w:r w:rsidRPr="00D91433">
        <w:rPr>
          <w:rFonts w:ascii="游ゴシック Medium" w:eastAsia="游ゴシック Medium" w:hAnsi="游ゴシック Medium" w:hint="eastAsia"/>
          <w:color w:val="FF0000"/>
          <w:szCs w:val="21"/>
        </w:rPr>
        <w:t>無駄を覚悟</w:t>
      </w:r>
      <w:r w:rsidRPr="000F5352">
        <w:rPr>
          <w:rFonts w:ascii="游ゴシック Medium" w:eastAsia="游ゴシック Medium" w:hAnsi="游ゴシック Medium" w:hint="eastAsia"/>
          <w:szCs w:val="21"/>
        </w:rPr>
        <w:t xml:space="preserve">で最善の対策を立てなければ、後々さらに大きな取り返しのつかないほどの代償を払うことになるかも知れません。　　</w:t>
      </w:r>
    </w:p>
    <w:p w14:paraId="140B847A" w14:textId="77777777" w:rsidR="00D91433" w:rsidRDefault="000F5352" w:rsidP="00D37DB0">
      <w:pPr>
        <w:ind w:leftChars="100" w:left="210" w:firstLineChars="100" w:firstLine="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そして危機を乗り越えていくには、社員やステークホルダーの皆さんの協力が無ければ、社長一人では絶対乗り越えていけません。協力を得るには、</w:t>
      </w:r>
      <w:r w:rsidRPr="00D91433">
        <w:rPr>
          <w:rFonts w:ascii="游ゴシック Medium" w:eastAsia="游ゴシック Medium" w:hAnsi="游ゴシック Medium" w:hint="eastAsia"/>
          <w:color w:val="FF0000"/>
          <w:szCs w:val="21"/>
        </w:rPr>
        <w:t>納得のいく説明</w:t>
      </w:r>
      <w:r w:rsidRPr="000F5352">
        <w:rPr>
          <w:rFonts w:ascii="游ゴシック Medium" w:eastAsia="游ゴシック Medium" w:hAnsi="游ゴシック Medium" w:hint="eastAsia"/>
          <w:szCs w:val="21"/>
        </w:rPr>
        <w:t>を、</w:t>
      </w:r>
      <w:r w:rsidRPr="00D91433">
        <w:rPr>
          <w:rFonts w:ascii="游ゴシック Medium" w:eastAsia="游ゴシック Medium" w:hAnsi="游ゴシック Medium" w:hint="eastAsia"/>
          <w:color w:val="FF0000"/>
          <w:szCs w:val="21"/>
        </w:rPr>
        <w:t>分り易く</w:t>
      </w:r>
      <w:r w:rsidRPr="000F5352">
        <w:rPr>
          <w:rFonts w:ascii="游ゴシック Medium" w:eastAsia="游ゴシック Medium" w:hAnsi="游ゴシック Medium" w:hint="eastAsia"/>
          <w:szCs w:val="21"/>
        </w:rPr>
        <w:t>、</w:t>
      </w:r>
      <w:r w:rsidRPr="00D91433">
        <w:rPr>
          <w:rFonts w:ascii="游ゴシック Medium" w:eastAsia="游ゴシック Medium" w:hAnsi="游ゴシック Medium" w:hint="eastAsia"/>
          <w:color w:val="FF0000"/>
          <w:szCs w:val="21"/>
        </w:rPr>
        <w:t>より具体的に</w:t>
      </w:r>
      <w:r w:rsidRPr="000F5352">
        <w:rPr>
          <w:rFonts w:ascii="游ゴシック Medium" w:eastAsia="游ゴシック Medium" w:hAnsi="游ゴシック Medium" w:hint="eastAsia"/>
          <w:szCs w:val="21"/>
        </w:rPr>
        <w:t>社員たちに説明をし、一致団結して問題解決に当たっていくことが必要と思います。「結構説明したのになぁ」という話を耳にします。でも、その説明を伝えたつもりで、伝わっていないということが起こって居ませんか。</w:t>
      </w:r>
    </w:p>
    <w:p w14:paraId="53164DA0" w14:textId="77777777" w:rsidR="00D91433" w:rsidRDefault="000F5352" w:rsidP="00D37DB0">
      <w:pPr>
        <w:ind w:leftChars="100" w:left="210" w:firstLineChars="100" w:firstLine="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皆さん！</w:t>
      </w:r>
      <w:r w:rsidR="00D91433">
        <w:rPr>
          <w:rFonts w:ascii="游ゴシック Medium" w:eastAsia="游ゴシック Medium" w:hAnsi="游ゴシック Medium" w:hint="eastAsia"/>
          <w:szCs w:val="21"/>
        </w:rPr>
        <w:t xml:space="preserve">　</w:t>
      </w:r>
      <w:r w:rsidRPr="000F5352">
        <w:rPr>
          <w:rFonts w:ascii="游ゴシック Medium" w:eastAsia="游ゴシック Medium" w:hAnsi="游ゴシック Medium" w:hint="eastAsia"/>
          <w:szCs w:val="21"/>
        </w:rPr>
        <w:t>初めの頃は何度説明しても、皆さんの反応が無かったんです。そこで、ふと気が付きました。</w:t>
      </w:r>
      <w:r w:rsidRPr="00D91433">
        <w:rPr>
          <w:rFonts w:ascii="游ゴシック Medium" w:eastAsia="游ゴシック Medium" w:hAnsi="游ゴシック Medium" w:hint="eastAsia"/>
          <w:color w:val="FF0000"/>
          <w:szCs w:val="21"/>
        </w:rPr>
        <w:t>伝えたつもり</w:t>
      </w:r>
      <w:r w:rsidRPr="000F5352">
        <w:rPr>
          <w:rFonts w:ascii="游ゴシック Medium" w:eastAsia="游ゴシック Medium" w:hAnsi="游ゴシック Medium" w:hint="eastAsia"/>
          <w:szCs w:val="21"/>
        </w:rPr>
        <w:t>になっている自分がいて、伝わっていなかったんです。　　それでは、「伝わった世界」を作り出すために私が</w:t>
      </w:r>
      <w:r w:rsidRPr="00D91433">
        <w:rPr>
          <w:rFonts w:ascii="游ゴシック Medium" w:eastAsia="游ゴシック Medium" w:hAnsi="游ゴシック Medium" w:hint="eastAsia"/>
          <w:color w:val="FF0000"/>
          <w:szCs w:val="21"/>
        </w:rPr>
        <w:t>一番大事にしていること</w:t>
      </w:r>
      <w:r w:rsidRPr="000F5352">
        <w:rPr>
          <w:rFonts w:ascii="游ゴシック Medium" w:eastAsia="游ゴシック Medium" w:hAnsi="游ゴシック Medium" w:hint="eastAsia"/>
          <w:szCs w:val="21"/>
        </w:rPr>
        <w:t>。</w:t>
      </w:r>
    </w:p>
    <w:p w14:paraId="5E0483DF" w14:textId="77777777" w:rsidR="00D91433" w:rsidRDefault="000F5352" w:rsidP="00D37DB0">
      <w:pPr>
        <w:ind w:leftChars="100" w:left="210" w:firstLineChars="100" w:firstLine="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1番目：紹介する商品を徹底的に勉強しました。</w:t>
      </w:r>
      <w:r w:rsidRPr="00D91433">
        <w:rPr>
          <w:rFonts w:ascii="游ゴシック Medium" w:eastAsia="游ゴシック Medium" w:hAnsi="游ゴシック Medium" w:hint="eastAsia"/>
          <w:color w:val="FF0000"/>
          <w:szCs w:val="21"/>
        </w:rPr>
        <w:t>何を伝えるのかということを理解</w:t>
      </w:r>
      <w:r w:rsidRPr="000F5352">
        <w:rPr>
          <w:rFonts w:ascii="游ゴシック Medium" w:eastAsia="游ゴシック Medium" w:hAnsi="游ゴシック Medium" w:hint="eastAsia"/>
          <w:szCs w:val="21"/>
        </w:rPr>
        <w:t xml:space="preserve">していなくて、相手に伝わるわけがないのです。　</w:t>
      </w:r>
    </w:p>
    <w:p w14:paraId="3D3641C8" w14:textId="77777777" w:rsidR="00D91433" w:rsidRDefault="000F5352" w:rsidP="00D37DB0">
      <w:pPr>
        <w:ind w:leftChars="100" w:left="210" w:firstLineChars="100" w:firstLine="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2番目：伝える時には、伝え手の</w:t>
      </w:r>
      <w:r w:rsidRPr="00D91433">
        <w:rPr>
          <w:rFonts w:ascii="游ゴシック Medium" w:eastAsia="游ゴシック Medium" w:hAnsi="游ゴシック Medium" w:hint="eastAsia"/>
          <w:color w:val="FF0000"/>
          <w:szCs w:val="21"/>
        </w:rPr>
        <w:t>本気度と情熱</w:t>
      </w:r>
      <w:r w:rsidRPr="000F5352">
        <w:rPr>
          <w:rFonts w:ascii="游ゴシック Medium" w:eastAsia="游ゴシック Medium" w:hAnsi="游ゴシック Medium" w:hint="eastAsia"/>
          <w:szCs w:val="21"/>
        </w:rPr>
        <w:t xml:space="preserve">が大事です。その本気度と情熱が相手に伝わった時に、一体感が生まれると思います。　</w:t>
      </w:r>
    </w:p>
    <w:p w14:paraId="6F3146AC" w14:textId="77777777" w:rsidR="00D91433" w:rsidRDefault="000F5352" w:rsidP="00D37DB0">
      <w:pPr>
        <w:ind w:leftChars="100" w:left="210" w:firstLineChars="100" w:firstLine="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そして最後に、伝えるための技術、</w:t>
      </w:r>
      <w:r w:rsidRPr="00D91433">
        <w:rPr>
          <w:rFonts w:ascii="游ゴシック Medium" w:eastAsia="游ゴシック Medium" w:hAnsi="游ゴシック Medium" w:hint="eastAsia"/>
          <w:color w:val="FF0000"/>
          <w:szCs w:val="21"/>
        </w:rPr>
        <w:t>テクニック</w:t>
      </w:r>
      <w:r w:rsidRPr="000F5352">
        <w:rPr>
          <w:rFonts w:ascii="游ゴシック Medium" w:eastAsia="游ゴシック Medium" w:hAnsi="游ゴシック Medium" w:hint="eastAsia"/>
          <w:szCs w:val="21"/>
        </w:rPr>
        <w:t>が来るんです。伝えるのは言葉の巧さだけではありません。指もしゃべるし、手もしゃべるし、体もしゃべるし、目もしゃべるし、顔全体がしゃべるという</w:t>
      </w:r>
      <w:r w:rsidRPr="00D91433">
        <w:rPr>
          <w:rFonts w:ascii="游ゴシック Medium" w:eastAsia="游ゴシック Medium" w:hAnsi="游ゴシック Medium" w:hint="eastAsia"/>
          <w:color w:val="FF0000"/>
          <w:szCs w:val="21"/>
        </w:rPr>
        <w:t>「非言語」の力</w:t>
      </w:r>
      <w:r w:rsidRPr="000F5352">
        <w:rPr>
          <w:rFonts w:ascii="游ゴシック Medium" w:eastAsia="游ゴシック Medium" w:hAnsi="游ゴシック Medium" w:hint="eastAsia"/>
          <w:szCs w:val="21"/>
        </w:rPr>
        <w:t>も大事な伝えるための要素と思います。</w:t>
      </w:r>
    </w:p>
    <w:p w14:paraId="417B0D01" w14:textId="65866082" w:rsidR="000F5352" w:rsidRDefault="000F5352" w:rsidP="00D37DB0">
      <w:pPr>
        <w:ind w:leftChars="100" w:left="210" w:firstLineChars="100" w:firstLine="210"/>
        <w:rPr>
          <w:rFonts w:ascii="游ゴシック Medium" w:eastAsia="游ゴシック Medium" w:hAnsi="游ゴシック Medium"/>
          <w:szCs w:val="21"/>
        </w:rPr>
      </w:pPr>
      <w:r w:rsidRPr="000F5352">
        <w:rPr>
          <w:rFonts w:ascii="游ゴシック Medium" w:eastAsia="游ゴシック Medium" w:hAnsi="游ゴシック Medium" w:hint="eastAsia"/>
          <w:szCs w:val="21"/>
        </w:rPr>
        <w:t>（現社長の高田旭人（東京大学教養学部～野村証券～ジャパネットたかた）は、2012年7月、1商品を1日限りで特価販売する「チャレンジデー」を企画（第1回目の商品は</w:t>
      </w:r>
      <w:r w:rsidRPr="000F5352">
        <w:rPr>
          <w:rFonts w:ascii="游ゴシック Medium" w:eastAsia="游ゴシック Medium" w:hAnsi="游ゴシック Medium" w:hint="eastAsia"/>
          <w:szCs w:val="21"/>
        </w:rPr>
        <w:lastRenderedPageBreak/>
        <w:t>エアコン）。当初、父高田明からは「在庫が残る」などの理由で反対されたが結果的に大成功し、大量販売のモデルを築いた。）</w:t>
      </w:r>
    </w:p>
    <w:p w14:paraId="3F7BBAD8" w14:textId="77777777" w:rsidR="00ED5AA8" w:rsidRPr="008A1EE7" w:rsidRDefault="00ED5AA8" w:rsidP="005D7B11">
      <w:pPr>
        <w:rPr>
          <w:rFonts w:ascii="游ゴシック Medium" w:eastAsia="游ゴシック Medium" w:hAnsi="游ゴシック Medium"/>
          <w:szCs w:val="21"/>
        </w:rPr>
      </w:pPr>
    </w:p>
    <w:p w14:paraId="5EB0F898" w14:textId="01428433"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11" w:history="1">
        <w:r w:rsidR="00BC6643" w:rsidRPr="001958A9">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r w:rsidR="006D61F5" w:rsidRPr="006D61F5">
        <w:rPr>
          <w:rFonts w:ascii="游ゴシック Medium" w:eastAsia="游ゴシック Medium" w:hAnsi="游ゴシック Medium"/>
          <w:szCs w:val="21"/>
        </w:rPr>
        <w:t>https://tcu-alumni.jp/branch3/</w:t>
      </w:r>
      <w:r w:rsidR="006D61F5" w:rsidRPr="006D61F5">
        <w:rPr>
          <w:rFonts w:ascii="游ゴシック Medium" w:eastAsia="游ゴシック Medium" w:hAnsi="游ゴシック Medium"/>
          <w:szCs w:val="21"/>
        </w:rPr>
        <w:cr/>
      </w:r>
    </w:p>
    <w:p w14:paraId="463DCA11"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6138" w14:textId="77777777" w:rsidR="00D457F9" w:rsidRDefault="00D457F9" w:rsidP="00BF2C41">
      <w:r>
        <w:separator/>
      </w:r>
    </w:p>
  </w:endnote>
  <w:endnote w:type="continuationSeparator" w:id="0">
    <w:p w14:paraId="52FBC8C9" w14:textId="77777777" w:rsidR="00D457F9" w:rsidRDefault="00D457F9"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9FA8" w14:textId="77777777" w:rsidR="00D457F9" w:rsidRDefault="00D457F9" w:rsidP="00BF2C41">
      <w:r>
        <w:separator/>
      </w:r>
    </w:p>
  </w:footnote>
  <w:footnote w:type="continuationSeparator" w:id="0">
    <w:p w14:paraId="2682522F" w14:textId="77777777" w:rsidR="00D457F9" w:rsidRDefault="00D457F9"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170C6"/>
    <w:multiLevelType w:val="hybridMultilevel"/>
    <w:tmpl w:val="5AC0E3AC"/>
    <w:lvl w:ilvl="0" w:tplc="734A6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975AE"/>
    <w:multiLevelType w:val="hybridMultilevel"/>
    <w:tmpl w:val="5C989FF4"/>
    <w:lvl w:ilvl="0" w:tplc="889EBDF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0D70255"/>
    <w:multiLevelType w:val="hybridMultilevel"/>
    <w:tmpl w:val="266C8390"/>
    <w:lvl w:ilvl="0" w:tplc="7AC6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D1A70"/>
    <w:multiLevelType w:val="hybridMultilevel"/>
    <w:tmpl w:val="92066CC4"/>
    <w:lvl w:ilvl="0" w:tplc="E322336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5274FA"/>
    <w:multiLevelType w:val="hybridMultilevel"/>
    <w:tmpl w:val="72FCBF76"/>
    <w:lvl w:ilvl="0" w:tplc="9D08E7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5412E2"/>
    <w:multiLevelType w:val="hybridMultilevel"/>
    <w:tmpl w:val="495806A0"/>
    <w:lvl w:ilvl="0" w:tplc="FAE2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1"/>
  </w:num>
  <w:num w:numId="4">
    <w:abstractNumId w:val="10"/>
  </w:num>
  <w:num w:numId="5">
    <w:abstractNumId w:val="3"/>
  </w:num>
  <w:num w:numId="6">
    <w:abstractNumId w:val="9"/>
  </w:num>
  <w:num w:numId="7">
    <w:abstractNumId w:val="8"/>
  </w:num>
  <w:num w:numId="8">
    <w:abstractNumId w:val="1"/>
  </w:num>
  <w:num w:numId="9">
    <w:abstractNumId w:val="5"/>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006B6"/>
    <w:rsid w:val="000149A6"/>
    <w:rsid w:val="00026AD0"/>
    <w:rsid w:val="0002787E"/>
    <w:rsid w:val="00043554"/>
    <w:rsid w:val="000504D4"/>
    <w:rsid w:val="00067C77"/>
    <w:rsid w:val="00071549"/>
    <w:rsid w:val="00072CA3"/>
    <w:rsid w:val="00083D96"/>
    <w:rsid w:val="000909C2"/>
    <w:rsid w:val="000926F3"/>
    <w:rsid w:val="00093E19"/>
    <w:rsid w:val="000A2871"/>
    <w:rsid w:val="000B3F5D"/>
    <w:rsid w:val="000B5013"/>
    <w:rsid w:val="000C4335"/>
    <w:rsid w:val="000C4E16"/>
    <w:rsid w:val="000C7EE9"/>
    <w:rsid w:val="000D7B4D"/>
    <w:rsid w:val="000E2611"/>
    <w:rsid w:val="000E3602"/>
    <w:rsid w:val="000E6569"/>
    <w:rsid w:val="000F5352"/>
    <w:rsid w:val="000F79EA"/>
    <w:rsid w:val="00100917"/>
    <w:rsid w:val="001064AE"/>
    <w:rsid w:val="001100BF"/>
    <w:rsid w:val="00115A90"/>
    <w:rsid w:val="00121C20"/>
    <w:rsid w:val="00122DC8"/>
    <w:rsid w:val="00130ECC"/>
    <w:rsid w:val="00134308"/>
    <w:rsid w:val="00134434"/>
    <w:rsid w:val="0014025B"/>
    <w:rsid w:val="00154E6C"/>
    <w:rsid w:val="00160412"/>
    <w:rsid w:val="001628B6"/>
    <w:rsid w:val="00165B2A"/>
    <w:rsid w:val="00166412"/>
    <w:rsid w:val="00166673"/>
    <w:rsid w:val="001671BE"/>
    <w:rsid w:val="0018449A"/>
    <w:rsid w:val="00185D74"/>
    <w:rsid w:val="00187996"/>
    <w:rsid w:val="00187C37"/>
    <w:rsid w:val="001901F2"/>
    <w:rsid w:val="001A5295"/>
    <w:rsid w:val="001B361B"/>
    <w:rsid w:val="001B6BF4"/>
    <w:rsid w:val="001D3324"/>
    <w:rsid w:val="001D5287"/>
    <w:rsid w:val="001D5A7B"/>
    <w:rsid w:val="001D7925"/>
    <w:rsid w:val="001F1893"/>
    <w:rsid w:val="00201E7A"/>
    <w:rsid w:val="0021590E"/>
    <w:rsid w:val="00223E6B"/>
    <w:rsid w:val="00224A11"/>
    <w:rsid w:val="00231158"/>
    <w:rsid w:val="00232637"/>
    <w:rsid w:val="002403AC"/>
    <w:rsid w:val="00241E37"/>
    <w:rsid w:val="002430EF"/>
    <w:rsid w:val="00247296"/>
    <w:rsid w:val="00255FCB"/>
    <w:rsid w:val="0025657A"/>
    <w:rsid w:val="00264C08"/>
    <w:rsid w:val="002660DA"/>
    <w:rsid w:val="00266F88"/>
    <w:rsid w:val="00273C95"/>
    <w:rsid w:val="002809DB"/>
    <w:rsid w:val="0028411A"/>
    <w:rsid w:val="002A12B0"/>
    <w:rsid w:val="002A60EB"/>
    <w:rsid w:val="002A62FE"/>
    <w:rsid w:val="002A6609"/>
    <w:rsid w:val="002A682F"/>
    <w:rsid w:val="002B304C"/>
    <w:rsid w:val="002B321A"/>
    <w:rsid w:val="002B36CB"/>
    <w:rsid w:val="002B46ED"/>
    <w:rsid w:val="002B478B"/>
    <w:rsid w:val="002D0352"/>
    <w:rsid w:val="002D449E"/>
    <w:rsid w:val="002E289A"/>
    <w:rsid w:val="002E4F76"/>
    <w:rsid w:val="002F098F"/>
    <w:rsid w:val="002F605A"/>
    <w:rsid w:val="003011C2"/>
    <w:rsid w:val="00306445"/>
    <w:rsid w:val="003064AA"/>
    <w:rsid w:val="003158C6"/>
    <w:rsid w:val="00320029"/>
    <w:rsid w:val="00326076"/>
    <w:rsid w:val="00326E82"/>
    <w:rsid w:val="00332A69"/>
    <w:rsid w:val="00351536"/>
    <w:rsid w:val="00357445"/>
    <w:rsid w:val="00363135"/>
    <w:rsid w:val="003666B6"/>
    <w:rsid w:val="00367DDD"/>
    <w:rsid w:val="00373C93"/>
    <w:rsid w:val="00374BB6"/>
    <w:rsid w:val="00377CFA"/>
    <w:rsid w:val="0038217D"/>
    <w:rsid w:val="003857EA"/>
    <w:rsid w:val="003A74BA"/>
    <w:rsid w:val="003B11F2"/>
    <w:rsid w:val="003B48F7"/>
    <w:rsid w:val="003B4C0E"/>
    <w:rsid w:val="003C2901"/>
    <w:rsid w:val="003C487B"/>
    <w:rsid w:val="003C6E9F"/>
    <w:rsid w:val="003C7F1F"/>
    <w:rsid w:val="003D104D"/>
    <w:rsid w:val="003E23F6"/>
    <w:rsid w:val="003E40F2"/>
    <w:rsid w:val="003E7358"/>
    <w:rsid w:val="003E7DAA"/>
    <w:rsid w:val="003F0744"/>
    <w:rsid w:val="003F36BE"/>
    <w:rsid w:val="00404782"/>
    <w:rsid w:val="00424A00"/>
    <w:rsid w:val="00427C53"/>
    <w:rsid w:val="004316A7"/>
    <w:rsid w:val="00444D0C"/>
    <w:rsid w:val="00445F18"/>
    <w:rsid w:val="00451E67"/>
    <w:rsid w:val="004704CA"/>
    <w:rsid w:val="00473EAC"/>
    <w:rsid w:val="0048097E"/>
    <w:rsid w:val="00483465"/>
    <w:rsid w:val="00486D66"/>
    <w:rsid w:val="004978D7"/>
    <w:rsid w:val="004A42DE"/>
    <w:rsid w:val="004B1B06"/>
    <w:rsid w:val="004C6F75"/>
    <w:rsid w:val="004E7E15"/>
    <w:rsid w:val="004F54CB"/>
    <w:rsid w:val="00506BFD"/>
    <w:rsid w:val="00516FCB"/>
    <w:rsid w:val="0052199B"/>
    <w:rsid w:val="00526297"/>
    <w:rsid w:val="00527287"/>
    <w:rsid w:val="005346E3"/>
    <w:rsid w:val="005377A1"/>
    <w:rsid w:val="00541184"/>
    <w:rsid w:val="00543421"/>
    <w:rsid w:val="0054649E"/>
    <w:rsid w:val="005733A7"/>
    <w:rsid w:val="00576BE6"/>
    <w:rsid w:val="00581BC7"/>
    <w:rsid w:val="00584EF2"/>
    <w:rsid w:val="0059619E"/>
    <w:rsid w:val="005964B0"/>
    <w:rsid w:val="005A11DA"/>
    <w:rsid w:val="005A12E4"/>
    <w:rsid w:val="005A18D6"/>
    <w:rsid w:val="005A6B21"/>
    <w:rsid w:val="005C0FF9"/>
    <w:rsid w:val="005D792F"/>
    <w:rsid w:val="005D7B11"/>
    <w:rsid w:val="005F246E"/>
    <w:rsid w:val="005F304A"/>
    <w:rsid w:val="006118E4"/>
    <w:rsid w:val="00613B76"/>
    <w:rsid w:val="0061413F"/>
    <w:rsid w:val="00616B50"/>
    <w:rsid w:val="00657AED"/>
    <w:rsid w:val="006615D8"/>
    <w:rsid w:val="00667F6B"/>
    <w:rsid w:val="00674488"/>
    <w:rsid w:val="00680A9D"/>
    <w:rsid w:val="0068279E"/>
    <w:rsid w:val="0068487C"/>
    <w:rsid w:val="006871D0"/>
    <w:rsid w:val="006929D4"/>
    <w:rsid w:val="006A1C45"/>
    <w:rsid w:val="006A39EF"/>
    <w:rsid w:val="006B6FCA"/>
    <w:rsid w:val="006C5803"/>
    <w:rsid w:val="006C7084"/>
    <w:rsid w:val="006D5206"/>
    <w:rsid w:val="006D61F5"/>
    <w:rsid w:val="006E3B75"/>
    <w:rsid w:val="006F172F"/>
    <w:rsid w:val="00701287"/>
    <w:rsid w:val="0070539C"/>
    <w:rsid w:val="007127F3"/>
    <w:rsid w:val="00713695"/>
    <w:rsid w:val="007148A1"/>
    <w:rsid w:val="00726F3F"/>
    <w:rsid w:val="0073082C"/>
    <w:rsid w:val="0073593F"/>
    <w:rsid w:val="00746DF2"/>
    <w:rsid w:val="00750E92"/>
    <w:rsid w:val="007519B3"/>
    <w:rsid w:val="007645A2"/>
    <w:rsid w:val="00767A7E"/>
    <w:rsid w:val="00775225"/>
    <w:rsid w:val="00775B0C"/>
    <w:rsid w:val="00790EA4"/>
    <w:rsid w:val="00792C14"/>
    <w:rsid w:val="007961EC"/>
    <w:rsid w:val="00797CFB"/>
    <w:rsid w:val="007A5FC1"/>
    <w:rsid w:val="007B1014"/>
    <w:rsid w:val="007B389B"/>
    <w:rsid w:val="007C5C7F"/>
    <w:rsid w:val="007D2073"/>
    <w:rsid w:val="007E576A"/>
    <w:rsid w:val="007F18DC"/>
    <w:rsid w:val="00815DE4"/>
    <w:rsid w:val="00817EE9"/>
    <w:rsid w:val="008373B9"/>
    <w:rsid w:val="00841C93"/>
    <w:rsid w:val="008432AA"/>
    <w:rsid w:val="00852475"/>
    <w:rsid w:val="008529B5"/>
    <w:rsid w:val="008663F1"/>
    <w:rsid w:val="008717AB"/>
    <w:rsid w:val="00873F0E"/>
    <w:rsid w:val="00884BDE"/>
    <w:rsid w:val="008851E3"/>
    <w:rsid w:val="008916C1"/>
    <w:rsid w:val="00891B04"/>
    <w:rsid w:val="008920B4"/>
    <w:rsid w:val="00896199"/>
    <w:rsid w:val="008A100A"/>
    <w:rsid w:val="008A1EE7"/>
    <w:rsid w:val="008A2A00"/>
    <w:rsid w:val="008A3DA8"/>
    <w:rsid w:val="008B0F32"/>
    <w:rsid w:val="008B2C0F"/>
    <w:rsid w:val="008B4371"/>
    <w:rsid w:val="008C0266"/>
    <w:rsid w:val="008D4378"/>
    <w:rsid w:val="008E1A99"/>
    <w:rsid w:val="008F0C3D"/>
    <w:rsid w:val="008F5DE9"/>
    <w:rsid w:val="00905C73"/>
    <w:rsid w:val="00910485"/>
    <w:rsid w:val="00916B96"/>
    <w:rsid w:val="00933830"/>
    <w:rsid w:val="00936FEA"/>
    <w:rsid w:val="009370D4"/>
    <w:rsid w:val="009372FA"/>
    <w:rsid w:val="009373F6"/>
    <w:rsid w:val="00970256"/>
    <w:rsid w:val="0097218D"/>
    <w:rsid w:val="00972411"/>
    <w:rsid w:val="009831B3"/>
    <w:rsid w:val="009A1249"/>
    <w:rsid w:val="009A20A0"/>
    <w:rsid w:val="009A2AA9"/>
    <w:rsid w:val="009A58D1"/>
    <w:rsid w:val="009B0775"/>
    <w:rsid w:val="009B33F4"/>
    <w:rsid w:val="009D26D5"/>
    <w:rsid w:val="009D44CC"/>
    <w:rsid w:val="009D5102"/>
    <w:rsid w:val="009D5CDC"/>
    <w:rsid w:val="009D7460"/>
    <w:rsid w:val="009F77DE"/>
    <w:rsid w:val="00A02259"/>
    <w:rsid w:val="00A07951"/>
    <w:rsid w:val="00A11561"/>
    <w:rsid w:val="00A154B5"/>
    <w:rsid w:val="00A2407C"/>
    <w:rsid w:val="00A40BDF"/>
    <w:rsid w:val="00A55DA6"/>
    <w:rsid w:val="00A600A5"/>
    <w:rsid w:val="00A66B60"/>
    <w:rsid w:val="00A9297E"/>
    <w:rsid w:val="00AA14FA"/>
    <w:rsid w:val="00AA3DDF"/>
    <w:rsid w:val="00AD3C90"/>
    <w:rsid w:val="00AD5B49"/>
    <w:rsid w:val="00AD788E"/>
    <w:rsid w:val="00AD7A23"/>
    <w:rsid w:val="00AF49A5"/>
    <w:rsid w:val="00B04481"/>
    <w:rsid w:val="00B05724"/>
    <w:rsid w:val="00B06A46"/>
    <w:rsid w:val="00B07E69"/>
    <w:rsid w:val="00B1311B"/>
    <w:rsid w:val="00B24296"/>
    <w:rsid w:val="00B27998"/>
    <w:rsid w:val="00B27AE8"/>
    <w:rsid w:val="00B31FF9"/>
    <w:rsid w:val="00B43372"/>
    <w:rsid w:val="00B45E54"/>
    <w:rsid w:val="00B73197"/>
    <w:rsid w:val="00B743C1"/>
    <w:rsid w:val="00B91D30"/>
    <w:rsid w:val="00B92E0B"/>
    <w:rsid w:val="00B971D0"/>
    <w:rsid w:val="00BA0874"/>
    <w:rsid w:val="00BA286E"/>
    <w:rsid w:val="00BA66CE"/>
    <w:rsid w:val="00BB0D0B"/>
    <w:rsid w:val="00BB32C3"/>
    <w:rsid w:val="00BB75CC"/>
    <w:rsid w:val="00BB7CB4"/>
    <w:rsid w:val="00BC3375"/>
    <w:rsid w:val="00BC661F"/>
    <w:rsid w:val="00BC6643"/>
    <w:rsid w:val="00BD0EF8"/>
    <w:rsid w:val="00BD3FC5"/>
    <w:rsid w:val="00BD6C21"/>
    <w:rsid w:val="00BE29E1"/>
    <w:rsid w:val="00BE454D"/>
    <w:rsid w:val="00BE514B"/>
    <w:rsid w:val="00BE7C70"/>
    <w:rsid w:val="00BF13AC"/>
    <w:rsid w:val="00BF2C41"/>
    <w:rsid w:val="00BF5639"/>
    <w:rsid w:val="00BF75E1"/>
    <w:rsid w:val="00C02F43"/>
    <w:rsid w:val="00C06F78"/>
    <w:rsid w:val="00C11008"/>
    <w:rsid w:val="00C12028"/>
    <w:rsid w:val="00C16E60"/>
    <w:rsid w:val="00C2291C"/>
    <w:rsid w:val="00C27B96"/>
    <w:rsid w:val="00C35E68"/>
    <w:rsid w:val="00C44562"/>
    <w:rsid w:val="00C44691"/>
    <w:rsid w:val="00C4730B"/>
    <w:rsid w:val="00C54550"/>
    <w:rsid w:val="00C62A25"/>
    <w:rsid w:val="00C646E7"/>
    <w:rsid w:val="00C76477"/>
    <w:rsid w:val="00C90204"/>
    <w:rsid w:val="00C90518"/>
    <w:rsid w:val="00C90DA0"/>
    <w:rsid w:val="00C929FA"/>
    <w:rsid w:val="00CA115E"/>
    <w:rsid w:val="00CA1DB0"/>
    <w:rsid w:val="00CA50AF"/>
    <w:rsid w:val="00CA715D"/>
    <w:rsid w:val="00CC10B1"/>
    <w:rsid w:val="00CC25E2"/>
    <w:rsid w:val="00CD4894"/>
    <w:rsid w:val="00CF448D"/>
    <w:rsid w:val="00CF55D5"/>
    <w:rsid w:val="00D03D3F"/>
    <w:rsid w:val="00D053E1"/>
    <w:rsid w:val="00D1093D"/>
    <w:rsid w:val="00D1631E"/>
    <w:rsid w:val="00D21F56"/>
    <w:rsid w:val="00D33907"/>
    <w:rsid w:val="00D37DB0"/>
    <w:rsid w:val="00D457F9"/>
    <w:rsid w:val="00D52D11"/>
    <w:rsid w:val="00D53950"/>
    <w:rsid w:val="00D55A15"/>
    <w:rsid w:val="00D646F7"/>
    <w:rsid w:val="00D66622"/>
    <w:rsid w:val="00D87775"/>
    <w:rsid w:val="00D91433"/>
    <w:rsid w:val="00D962CE"/>
    <w:rsid w:val="00DA242B"/>
    <w:rsid w:val="00DA3334"/>
    <w:rsid w:val="00DA3EBA"/>
    <w:rsid w:val="00DA4E18"/>
    <w:rsid w:val="00DC4854"/>
    <w:rsid w:val="00DC71FA"/>
    <w:rsid w:val="00DD34D9"/>
    <w:rsid w:val="00DE6409"/>
    <w:rsid w:val="00DE75F5"/>
    <w:rsid w:val="00DF00EA"/>
    <w:rsid w:val="00E0325E"/>
    <w:rsid w:val="00E14C76"/>
    <w:rsid w:val="00E30113"/>
    <w:rsid w:val="00E30E6A"/>
    <w:rsid w:val="00E41840"/>
    <w:rsid w:val="00E556A8"/>
    <w:rsid w:val="00E871C6"/>
    <w:rsid w:val="00E9692B"/>
    <w:rsid w:val="00EA5501"/>
    <w:rsid w:val="00EB44D5"/>
    <w:rsid w:val="00EB7979"/>
    <w:rsid w:val="00EC09D1"/>
    <w:rsid w:val="00EC6DCD"/>
    <w:rsid w:val="00ED5AA8"/>
    <w:rsid w:val="00F1623B"/>
    <w:rsid w:val="00F207C4"/>
    <w:rsid w:val="00F2130D"/>
    <w:rsid w:val="00F22DC0"/>
    <w:rsid w:val="00F32885"/>
    <w:rsid w:val="00F46387"/>
    <w:rsid w:val="00F54049"/>
    <w:rsid w:val="00F54363"/>
    <w:rsid w:val="00F6591A"/>
    <w:rsid w:val="00F65B25"/>
    <w:rsid w:val="00F65ED0"/>
    <w:rsid w:val="00F75158"/>
    <w:rsid w:val="00F75B52"/>
    <w:rsid w:val="00F93CB1"/>
    <w:rsid w:val="00F9659B"/>
    <w:rsid w:val="00FB1297"/>
    <w:rsid w:val="00FB2F45"/>
    <w:rsid w:val="00FC2ACD"/>
    <w:rsid w:val="00FD5164"/>
    <w:rsid w:val="00FD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A5127AC"/>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659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30">
    <w:name w:val="見出し 3 (文字)"/>
    <w:basedOn w:val="a0"/>
    <w:link w:val="3"/>
    <w:uiPriority w:val="9"/>
    <w:semiHidden/>
    <w:rsid w:val="00F6591A"/>
    <w:rPr>
      <w:rFonts w:asciiTheme="majorHAnsi" w:eastAsiaTheme="majorEastAsia" w:hAnsiTheme="majorHAnsi" w:cstheme="majorBidi"/>
    </w:rPr>
  </w:style>
  <w:style w:type="paragraph" w:styleId="af0">
    <w:name w:val="No Spacing"/>
    <w:uiPriority w:val="1"/>
    <w:qFormat/>
    <w:rsid w:val="002B36CB"/>
    <w:pPr>
      <w:widowControl w:val="0"/>
      <w:jc w:val="both"/>
    </w:pPr>
  </w:style>
  <w:style w:type="character" w:customStyle="1" w:styleId="2">
    <w:name w:val="未解決のメンション2"/>
    <w:basedOn w:val="a0"/>
    <w:uiPriority w:val="99"/>
    <w:semiHidden/>
    <w:unhideWhenUsed/>
    <w:rsid w:val="005A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449594978">
      <w:bodyDiv w:val="1"/>
      <w:marLeft w:val="0"/>
      <w:marRight w:val="0"/>
      <w:marTop w:val="0"/>
      <w:marBottom w:val="0"/>
      <w:divBdr>
        <w:top w:val="none" w:sz="0" w:space="0" w:color="auto"/>
        <w:left w:val="none" w:sz="0" w:space="0" w:color="auto"/>
        <w:bottom w:val="none" w:sz="0" w:space="0" w:color="auto"/>
        <w:right w:val="none" w:sz="0" w:space="0" w:color="auto"/>
      </w:divBdr>
    </w:div>
    <w:div w:id="650983408">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46174050">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228299376">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614707573">
      <w:bodyDiv w:val="1"/>
      <w:marLeft w:val="0"/>
      <w:marRight w:val="0"/>
      <w:marTop w:val="0"/>
      <w:marBottom w:val="0"/>
      <w:divBdr>
        <w:top w:val="none" w:sz="0" w:space="0" w:color="auto"/>
        <w:left w:val="none" w:sz="0" w:space="0" w:color="auto"/>
        <w:bottom w:val="none" w:sz="0" w:space="0" w:color="auto"/>
        <w:right w:val="none" w:sz="0" w:space="0" w:color="auto"/>
      </w:divBdr>
    </w:div>
    <w:div w:id="1659765036">
      <w:bodyDiv w:val="1"/>
      <w:marLeft w:val="0"/>
      <w:marRight w:val="0"/>
      <w:marTop w:val="0"/>
      <w:marBottom w:val="0"/>
      <w:divBdr>
        <w:top w:val="none" w:sz="0" w:space="0" w:color="auto"/>
        <w:left w:val="none" w:sz="0" w:space="0" w:color="auto"/>
        <w:bottom w:val="none" w:sz="0" w:space="0" w:color="auto"/>
        <w:right w:val="none" w:sz="0" w:space="0" w:color="auto"/>
      </w:divBdr>
    </w:div>
    <w:div w:id="1884560248">
      <w:bodyDiv w:val="1"/>
      <w:marLeft w:val="0"/>
      <w:marRight w:val="0"/>
      <w:marTop w:val="0"/>
      <w:marBottom w:val="0"/>
      <w:divBdr>
        <w:top w:val="none" w:sz="0" w:space="0" w:color="auto"/>
        <w:left w:val="none" w:sz="0" w:space="0" w:color="auto"/>
        <w:bottom w:val="none" w:sz="0" w:space="0" w:color="auto"/>
        <w:right w:val="none" w:sz="0" w:space="0" w:color="auto"/>
      </w:divBdr>
    </w:div>
    <w:div w:id="1929265515">
      <w:bodyDiv w:val="1"/>
      <w:marLeft w:val="0"/>
      <w:marRight w:val="0"/>
      <w:marTop w:val="0"/>
      <w:marBottom w:val="0"/>
      <w:divBdr>
        <w:top w:val="none" w:sz="0" w:space="0" w:color="auto"/>
        <w:left w:val="none" w:sz="0" w:space="0" w:color="auto"/>
        <w:bottom w:val="none" w:sz="0" w:space="0" w:color="auto"/>
        <w:right w:val="none" w:sz="0" w:space="0" w:color="auto"/>
      </w:divBdr>
    </w:div>
    <w:div w:id="19626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_yamagishi@6kou.co.jp"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yomiss.co.jp/parkball/courses/c_hibar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 一雄</cp:lastModifiedBy>
  <cp:revision>4</cp:revision>
  <cp:lastPrinted>2019-08-25T22:32:00Z</cp:lastPrinted>
  <dcterms:created xsi:type="dcterms:W3CDTF">2020-10-25T05:44:00Z</dcterms:created>
  <dcterms:modified xsi:type="dcterms:W3CDTF">2020-10-25T06:01:00Z</dcterms:modified>
</cp:coreProperties>
</file>