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B4A4B" w14:textId="032D0DAC" w:rsidR="00A67800" w:rsidRPr="00A67800" w:rsidRDefault="00A67800" w:rsidP="00A67800">
      <w:pPr>
        <w:jc w:val="left"/>
        <w:rPr>
          <w:rFonts w:asciiTheme="minorEastAsia" w:hAnsiTheme="minorEastAsia"/>
          <w:szCs w:val="21"/>
        </w:rPr>
      </w:pPr>
      <w:r w:rsidRPr="00A678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7BF084B" wp14:editId="6E245E69">
                <wp:simplePos x="0" y="0"/>
                <wp:positionH relativeFrom="margin">
                  <wp:align>left</wp:align>
                </wp:positionH>
                <wp:positionV relativeFrom="paragraph">
                  <wp:posOffset>0</wp:posOffset>
                </wp:positionV>
                <wp:extent cx="6149340" cy="601980"/>
                <wp:effectExtent l="0" t="0" r="3810" b="7620"/>
                <wp:wrapTopAndBottom/>
                <wp:docPr id="1" name="テキスト ボックス 1"/>
                <wp:cNvGraphicFramePr/>
                <a:graphic xmlns:a="http://schemas.openxmlformats.org/drawingml/2006/main">
                  <a:graphicData uri="http://schemas.microsoft.com/office/word/2010/wordprocessingShape">
                    <wps:wsp>
                      <wps:cNvSpPr txBox="1"/>
                      <wps:spPr>
                        <a:xfrm>
                          <a:off x="0" y="0"/>
                          <a:ext cx="6149340" cy="601980"/>
                        </a:xfrm>
                        <a:prstGeom prst="rect">
                          <a:avLst/>
                        </a:prstGeom>
                        <a:solidFill>
                          <a:schemeClr val="accent4">
                            <a:lumMod val="40000"/>
                            <a:lumOff val="60000"/>
                          </a:schemeClr>
                        </a:solidFill>
                        <a:ln w="6350">
                          <a:noFill/>
                        </a:ln>
                      </wps:spPr>
                      <wps:txbx>
                        <w:txbxContent>
                          <w:p w14:paraId="10D5B7FE" w14:textId="338F62F8"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第3</w:t>
                            </w:r>
                            <w:r w:rsidR="00974CD9">
                              <w:rPr>
                                <w:rFonts w:asciiTheme="majorHAnsi" w:eastAsiaTheme="majorHAnsi" w:hAnsiTheme="majorHAnsi" w:hint="eastAsia"/>
                                <w:b/>
                                <w:bCs/>
                                <w:sz w:val="24"/>
                                <w:szCs w:val="24"/>
                              </w:rPr>
                              <w:t>6</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年</w:t>
                            </w:r>
                            <w:r w:rsidR="00974CD9">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084B" id="_x0000_t202" coordsize="21600,21600" o:spt="202" path="m,l,21600r21600,l21600,xe">
                <v:stroke joinstyle="miter"/>
                <v:path gradientshapeok="t" o:connecttype="rect"/>
              </v:shapetype>
              <v:shape id="テキスト ボックス 1" o:spid="_x0000_s1026" type="#_x0000_t202" style="position:absolute;margin-left:0;margin-top:0;width:484.2pt;height:47.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" fillcolor="#ffe599 [1303]" stroked="f" strokeweight=".5pt">
                <v:textbox>
                  <w:txbxContent>
                    <w:p w14:paraId="10D5B7FE" w14:textId="338F62F8"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第3</w:t>
                      </w:r>
                      <w:r w:rsidR="00974CD9">
                        <w:rPr>
                          <w:rFonts w:asciiTheme="majorHAnsi" w:eastAsiaTheme="majorHAnsi" w:hAnsiTheme="majorHAnsi" w:hint="eastAsia"/>
                          <w:b/>
                          <w:bCs/>
                          <w:sz w:val="24"/>
                          <w:szCs w:val="24"/>
                        </w:rPr>
                        <w:t>6</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年</w:t>
                      </w:r>
                      <w:r w:rsidR="00974CD9">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v:textbox>
                <w10:wrap type="topAndBottom" anchorx="margin"/>
              </v:shape>
            </w:pict>
          </mc:Fallback>
        </mc:AlternateContent>
      </w:r>
      <w:r w:rsidR="00EF6856">
        <w:rPr>
          <w:rFonts w:asciiTheme="minorEastAsia" w:hAnsiTheme="minorEastAsia" w:hint="eastAsia"/>
          <w:szCs w:val="21"/>
        </w:rPr>
        <w:t xml:space="preserve">　</w:t>
      </w:r>
      <w:r w:rsidR="008F0FFF">
        <w:rPr>
          <w:rFonts w:asciiTheme="minorEastAsia" w:hAnsiTheme="minorEastAsia" w:hint="eastAsia"/>
          <w:szCs w:val="21"/>
        </w:rPr>
        <w:t xml:space="preserve">　　　　　　　　　　　　　　　　　　　　　川崎支部支部長　山岸一雄　（執筆：河合・山岸））</w:t>
      </w:r>
    </w:p>
    <w:p w14:paraId="26C57634" w14:textId="61210717" w:rsidR="007C483E" w:rsidRP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sidR="0024454B">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2AA94D4C" w14:textId="77777777" w:rsidR="00D770AE" w:rsidRDefault="00EF6856" w:rsidP="005D32F7">
      <w:pPr>
        <w:jc w:val="left"/>
        <w:rPr>
          <w:rFonts w:asciiTheme="minorEastAsia" w:hAnsiTheme="minorEastAsia"/>
          <w:szCs w:val="21"/>
        </w:rPr>
      </w:pPr>
      <w:r>
        <w:rPr>
          <w:rFonts w:asciiTheme="minorEastAsia" w:hAnsiTheme="minorEastAsia" w:hint="eastAsia"/>
          <w:szCs w:val="21"/>
        </w:rPr>
        <w:t xml:space="preserve">　</w:t>
      </w:r>
      <w:r w:rsidR="00D770AE" w:rsidRPr="00D770AE">
        <w:rPr>
          <w:rFonts w:asciiTheme="minorEastAsia" w:hAnsiTheme="minorEastAsia" w:hint="eastAsia"/>
          <w:szCs w:val="21"/>
        </w:rPr>
        <w:t>ノーベル文学賞候補の作家村上春樹氏が、読者からの質問メールに答えています。「</w:t>
      </w:r>
      <w:r w:rsidR="00D770AE" w:rsidRPr="00D770AE">
        <w:rPr>
          <w:rFonts w:asciiTheme="minorEastAsia" w:hAnsiTheme="minorEastAsia" w:hint="eastAsia"/>
          <w:color w:val="FF0000"/>
          <w:szCs w:val="21"/>
        </w:rPr>
        <w:t>親切心が極意</w:t>
      </w:r>
      <w:r w:rsidR="00D770AE" w:rsidRPr="00D770AE">
        <w:rPr>
          <w:rFonts w:asciiTheme="minorEastAsia" w:hAnsiTheme="minorEastAsia" w:hint="eastAsia"/>
          <w:szCs w:val="21"/>
        </w:rPr>
        <w:t xml:space="preserve">です」　</w:t>
      </w:r>
    </w:p>
    <w:p w14:paraId="1F4F6BE1" w14:textId="7BD29236" w:rsidR="00F51A31" w:rsidRPr="00F51A31" w:rsidRDefault="00D770AE" w:rsidP="00065BEC">
      <w:pPr>
        <w:ind w:firstLineChars="100" w:firstLine="210"/>
        <w:jc w:val="left"/>
        <w:rPr>
          <w:rFonts w:asciiTheme="minorEastAsia" w:hAnsiTheme="minorEastAsia"/>
          <w:sz w:val="18"/>
          <w:szCs w:val="18"/>
        </w:rPr>
      </w:pPr>
      <w:r>
        <w:rPr>
          <w:rFonts w:asciiTheme="minorEastAsia" w:hAnsiTheme="minorEastAsia" w:hint="eastAsia"/>
          <w:szCs w:val="21"/>
        </w:rPr>
        <w:t>（質問）</w:t>
      </w:r>
      <w:r w:rsidRPr="00D770AE">
        <w:rPr>
          <w:rFonts w:asciiTheme="minorEastAsia" w:hAnsiTheme="minorEastAsia" w:hint="eastAsia"/>
          <w:szCs w:val="21"/>
        </w:rPr>
        <w:t>病院で広報を担当しています。しかしなかなか</w:t>
      </w:r>
      <w:r w:rsidRPr="00D770AE">
        <w:rPr>
          <w:rFonts w:asciiTheme="minorEastAsia" w:hAnsiTheme="minorEastAsia" w:hint="eastAsia"/>
          <w:color w:val="FF0000"/>
          <w:szCs w:val="21"/>
        </w:rPr>
        <w:t>思いが伝わらない</w:t>
      </w:r>
      <w:r w:rsidRPr="00D770AE">
        <w:rPr>
          <w:rFonts w:asciiTheme="minorEastAsia" w:hAnsiTheme="minorEastAsia" w:hint="eastAsia"/>
          <w:szCs w:val="21"/>
        </w:rPr>
        <w:t>ことが多いです。</w:t>
      </w:r>
      <w:r w:rsidR="00065BEC">
        <w:rPr>
          <w:rFonts w:asciiTheme="minorEastAsia" w:hAnsiTheme="minorEastAsia" w:hint="eastAsia"/>
          <w:szCs w:val="21"/>
        </w:rPr>
        <w:t>村上</w:t>
      </w:r>
      <w:r w:rsidRPr="00D770AE">
        <w:rPr>
          <w:rFonts w:asciiTheme="minorEastAsia" w:hAnsiTheme="minorEastAsia" w:hint="eastAsia"/>
          <w:szCs w:val="21"/>
        </w:rPr>
        <w:t>さんが相手にメッセージを伝える時に</w:t>
      </w:r>
      <w:r w:rsidRPr="00D770AE">
        <w:rPr>
          <w:rFonts w:asciiTheme="minorEastAsia" w:hAnsiTheme="minorEastAsia" w:hint="eastAsia"/>
          <w:color w:val="FF0000"/>
          <w:szCs w:val="21"/>
        </w:rPr>
        <w:t>意識していることは何</w:t>
      </w:r>
      <w:r w:rsidRPr="00D770AE">
        <w:rPr>
          <w:rFonts w:asciiTheme="minorEastAsia" w:hAnsiTheme="minorEastAsia" w:hint="eastAsia"/>
          <w:szCs w:val="21"/>
        </w:rPr>
        <w:t>ですか。　（回答）</w:t>
      </w:r>
      <w:r w:rsidRPr="00D770AE">
        <w:rPr>
          <w:rFonts w:asciiTheme="minorEastAsia" w:hAnsiTheme="minorEastAsia" w:hint="eastAsia"/>
          <w:color w:val="FF0000"/>
          <w:szCs w:val="21"/>
        </w:rPr>
        <w:t>親切心</w:t>
      </w:r>
      <w:r w:rsidRPr="00D770AE">
        <w:rPr>
          <w:rFonts w:asciiTheme="minorEastAsia" w:hAnsiTheme="minorEastAsia" w:hint="eastAsia"/>
          <w:szCs w:val="21"/>
        </w:rPr>
        <w:t>です。それ以外にありません。親切心をフルに使ってください。それが</w:t>
      </w:r>
      <w:r w:rsidRPr="00065BEC">
        <w:rPr>
          <w:rFonts w:asciiTheme="minorEastAsia" w:hAnsiTheme="minorEastAsia" w:hint="eastAsia"/>
          <w:color w:val="FF0000"/>
          <w:szCs w:val="21"/>
        </w:rPr>
        <w:t>文</w:t>
      </w:r>
      <w:r w:rsidRPr="00D770AE">
        <w:rPr>
          <w:rFonts w:asciiTheme="minorEastAsia" w:hAnsiTheme="minorEastAsia" w:hint="eastAsia"/>
          <w:color w:val="FF0000"/>
          <w:szCs w:val="21"/>
        </w:rPr>
        <w:t>章を書く極意</w:t>
      </w:r>
      <w:r w:rsidRPr="00D770AE">
        <w:rPr>
          <w:rFonts w:asciiTheme="minorEastAsia" w:hAnsiTheme="minorEastAsia" w:hint="eastAsia"/>
          <w:szCs w:val="21"/>
        </w:rPr>
        <w:t>です。</w:t>
      </w:r>
      <w:r w:rsidRPr="00D770AE">
        <w:rPr>
          <w:rFonts w:asciiTheme="minorEastAsia" w:hAnsiTheme="minorEastAsia" w:hint="eastAsia"/>
          <w:color w:val="FF0000"/>
          <w:szCs w:val="21"/>
        </w:rPr>
        <w:t>おもねるのではなく、親切になる</w:t>
      </w:r>
      <w:r w:rsidRPr="00D770AE">
        <w:rPr>
          <w:rFonts w:asciiTheme="minorEastAsia" w:hAnsiTheme="minorEastAsia" w:hint="eastAsia"/>
          <w:szCs w:val="21"/>
        </w:rPr>
        <w:t>のです。</w:t>
      </w:r>
      <w:r w:rsidR="00F83CAB">
        <w:rPr>
          <w:rFonts w:asciiTheme="minorEastAsia" w:hAnsiTheme="minorEastAsia" w:hint="eastAsia"/>
          <w:sz w:val="18"/>
          <w:szCs w:val="18"/>
        </w:rPr>
        <w:t xml:space="preserve">　</w:t>
      </w:r>
    </w:p>
    <w:p w14:paraId="1E53F742" w14:textId="4D300949" w:rsid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sidR="00A9223D">
        <w:rPr>
          <w:rFonts w:asciiTheme="minorEastAsia" w:hAnsiTheme="minorEastAsia" w:hint="eastAsia"/>
          <w:szCs w:val="21"/>
          <w:highlight w:val="cyan"/>
          <w:bdr w:val="single" w:sz="4" w:space="0" w:color="auto"/>
        </w:rPr>
        <w:t xml:space="preserve"> ： 川崎支部活動拠点</w:t>
      </w:r>
    </w:p>
    <w:p w14:paraId="437BA991" w14:textId="00C01354" w:rsidR="00AE1386" w:rsidRDefault="0056691C" w:rsidP="00974CD9">
      <w:pPr>
        <w:rPr>
          <w:rStyle w:val="normaltextrun"/>
          <w:rFonts w:eastAsiaTheme="minorHAnsi"/>
          <w:szCs w:val="21"/>
        </w:rPr>
      </w:pPr>
      <w:r w:rsidRPr="0056691C">
        <w:rPr>
          <w:rStyle w:val="normaltextrun"/>
          <w:rFonts w:eastAsiaTheme="minorHAnsi"/>
          <w:szCs w:val="21"/>
        </w:rPr>
        <w:t xml:space="preserve">　</w:t>
      </w:r>
      <w:r w:rsidR="00AE1386" w:rsidRPr="00974CD9">
        <w:rPr>
          <w:rStyle w:val="normaltextrun"/>
          <w:rFonts w:asciiTheme="minorEastAsia" w:hAnsiTheme="minorEastAsia" w:hint="eastAsia"/>
          <w:szCs w:val="21"/>
        </w:rPr>
        <w:t>【</w:t>
      </w:r>
      <w:r w:rsidR="00974CD9" w:rsidRPr="00974CD9">
        <w:rPr>
          <w:rFonts w:asciiTheme="minorEastAsia" w:hAnsiTheme="minorEastAsia" w:hint="eastAsia"/>
          <w:b/>
          <w:szCs w:val="21"/>
        </w:rPr>
        <w:t>（日本の一年間の最後の月、12月の話題のワードは？）</w:t>
      </w:r>
      <w:r w:rsidR="00974CD9">
        <w:rPr>
          <w:rFonts w:asciiTheme="minorEastAsia" w:hAnsiTheme="minorEastAsia" w:hint="eastAsia"/>
          <w:b/>
          <w:szCs w:val="21"/>
        </w:rPr>
        <w:t>②</w:t>
      </w:r>
      <w:r w:rsidR="00AE1386">
        <w:rPr>
          <w:rStyle w:val="normaltextrun"/>
          <w:rFonts w:eastAsiaTheme="minorHAnsi" w:hint="eastAsia"/>
          <w:szCs w:val="21"/>
        </w:rPr>
        <w:t>】</w:t>
      </w:r>
    </w:p>
    <w:p w14:paraId="56C4ECA3" w14:textId="6CDF7A62" w:rsidR="00F229FD" w:rsidRDefault="00F229FD" w:rsidP="00F229FD">
      <w:pPr>
        <w:pStyle w:val="ac"/>
        <w:rPr>
          <w:rStyle w:val="normaltextrun"/>
          <w:rFonts w:ascii="游明朝" w:eastAsia="游明朝" w:hAnsi="游明朝"/>
          <w:szCs w:val="21"/>
        </w:rPr>
      </w:pPr>
      <w:r w:rsidRPr="00F229FD">
        <w:rPr>
          <w:rStyle w:val="normaltextrun"/>
          <w:rFonts w:ascii="游明朝" w:eastAsia="游明朝" w:hAnsi="游明朝" w:hint="eastAsia"/>
          <w:szCs w:val="21"/>
        </w:rPr>
        <w:t>昨年の年末は、新型コロナウイルスの感染者の多くが日本も、世界的にも発生し、経済的に影響を受けた企業が多く、長い日本の賞与の歴史に多大な影響が出たり、賃金にも未払い、又失業の方々も出ました。早期の新型コロナウイルスの収束を日本政府に期待し、日本の経済の回復を願い、失業者も無く、</w:t>
      </w:r>
    </w:p>
    <w:p w14:paraId="3F34FB9B" w14:textId="77777777" w:rsidR="00F229FD" w:rsidRDefault="00F229FD" w:rsidP="00F229FD">
      <w:pPr>
        <w:pStyle w:val="ac"/>
        <w:rPr>
          <w:rStyle w:val="normaltextrun"/>
          <w:rFonts w:ascii="游明朝" w:eastAsia="游明朝" w:hAnsi="游明朝"/>
          <w:szCs w:val="21"/>
        </w:rPr>
      </w:pPr>
      <w:r w:rsidRPr="00F229FD">
        <w:rPr>
          <w:rStyle w:val="normaltextrun"/>
          <w:rFonts w:ascii="游明朝" w:eastAsia="游明朝" w:hAnsi="游明朝" w:hint="eastAsia"/>
          <w:szCs w:val="21"/>
        </w:rPr>
        <w:t>安定した給与・賞与の復活を願っています</w:t>
      </w:r>
      <w:r>
        <w:rPr>
          <w:rStyle w:val="normaltextrun"/>
          <w:rFonts w:ascii="游明朝" w:eastAsia="游明朝" w:hAnsi="游明朝" w:hint="eastAsia"/>
          <w:szCs w:val="21"/>
        </w:rPr>
        <w:t>。</w:t>
      </w:r>
    </w:p>
    <w:p w14:paraId="643A8544" w14:textId="0436A3C2" w:rsidR="00D770AE" w:rsidRDefault="00974CD9" w:rsidP="00F229FD">
      <w:pPr>
        <w:pStyle w:val="ac"/>
        <w:ind w:firstLineChars="100" w:firstLine="210"/>
        <w:rPr>
          <w:rStyle w:val="normaltextrun"/>
          <w:rFonts w:eastAsiaTheme="minorHAnsi"/>
          <w:szCs w:val="21"/>
        </w:rPr>
      </w:pPr>
      <w:r w:rsidRPr="00F229FD">
        <w:rPr>
          <w:rStyle w:val="normaltextrun"/>
          <w:rFonts w:ascii="游明朝" w:eastAsia="游明朝" w:hAnsi="游明朝" w:hint="eastAsia"/>
          <w:szCs w:val="21"/>
        </w:rPr>
        <w:t>日本</w:t>
      </w:r>
      <w:r>
        <w:rPr>
          <w:rStyle w:val="normaltextrun"/>
          <w:rFonts w:eastAsiaTheme="minorHAnsi" w:hint="eastAsia"/>
          <w:szCs w:val="21"/>
        </w:rPr>
        <w:t>では</w:t>
      </w:r>
      <w:r w:rsidRPr="00D770AE">
        <w:rPr>
          <w:rStyle w:val="normaltextrun"/>
          <w:rFonts w:eastAsiaTheme="minorHAnsi" w:hint="eastAsia"/>
          <w:color w:val="FF0000"/>
          <w:szCs w:val="21"/>
        </w:rPr>
        <w:t>賞与</w:t>
      </w:r>
      <w:r>
        <w:rPr>
          <w:rStyle w:val="normaltextrun"/>
          <w:rFonts w:eastAsiaTheme="minorHAnsi" w:hint="eastAsia"/>
          <w:szCs w:val="21"/>
        </w:rPr>
        <w:t>として定期給の労働者に対し、</w:t>
      </w:r>
      <w:r w:rsidRPr="00D770AE">
        <w:rPr>
          <w:rStyle w:val="normaltextrun"/>
          <w:rFonts w:eastAsiaTheme="minorHAnsi" w:hint="eastAsia"/>
          <w:color w:val="FF0000"/>
          <w:szCs w:val="21"/>
        </w:rPr>
        <w:t>定期給とは別</w:t>
      </w:r>
      <w:r>
        <w:rPr>
          <w:rStyle w:val="normaltextrun"/>
          <w:rFonts w:eastAsiaTheme="minorHAnsi" w:hint="eastAsia"/>
          <w:szCs w:val="21"/>
        </w:rPr>
        <w:t>に支払われる給料の事で、</w:t>
      </w:r>
      <w:r w:rsidRPr="00D770AE">
        <w:rPr>
          <w:rStyle w:val="normaltextrun"/>
          <w:rFonts w:eastAsiaTheme="minorHAnsi" w:hint="eastAsia"/>
          <w:color w:val="FF0000"/>
          <w:szCs w:val="21"/>
        </w:rPr>
        <w:t>ボーナス</w:t>
      </w:r>
      <w:r>
        <w:rPr>
          <w:rStyle w:val="normaltextrun"/>
          <w:rFonts w:eastAsiaTheme="minorHAnsi" w:hint="eastAsia"/>
          <w:szCs w:val="21"/>
        </w:rPr>
        <w:t>ともいわれます。</w:t>
      </w:r>
      <w:r w:rsidRPr="00D770AE">
        <w:rPr>
          <w:rStyle w:val="normaltextrun"/>
          <w:rFonts w:eastAsiaTheme="minorHAnsi" w:hint="eastAsia"/>
          <w:color w:val="FF0000"/>
          <w:szCs w:val="21"/>
        </w:rPr>
        <w:t>欧米では特別配当・報奨金</w:t>
      </w:r>
      <w:r>
        <w:rPr>
          <w:rStyle w:val="normaltextrun"/>
          <w:rFonts w:eastAsiaTheme="minorHAnsi" w:hint="eastAsia"/>
          <w:szCs w:val="21"/>
        </w:rPr>
        <w:t>の事で、会社への勤め人、サラリーマンとして十分お判りの事です。会社の業績や世の中の景気によっても支給額の変化が有りました。しかし、私もサラリーマンの一人として、給与以外でのボーナスの金額も織り込んで、</w:t>
      </w:r>
      <w:r w:rsidRPr="00D770AE">
        <w:rPr>
          <w:rStyle w:val="normaltextrun"/>
          <w:rFonts w:eastAsiaTheme="minorHAnsi" w:hint="eastAsia"/>
          <w:color w:val="FF0000"/>
          <w:szCs w:val="21"/>
        </w:rPr>
        <w:t>買い物の計画</w:t>
      </w:r>
      <w:r>
        <w:rPr>
          <w:rStyle w:val="normaltextrun"/>
          <w:rFonts w:eastAsiaTheme="minorHAnsi" w:hint="eastAsia"/>
          <w:szCs w:val="21"/>
        </w:rPr>
        <w:t>を立てたものでした。</w:t>
      </w:r>
    </w:p>
    <w:p w14:paraId="2F8BA560" w14:textId="0C318EA8" w:rsidR="00974CD9" w:rsidRDefault="00974CD9" w:rsidP="005D32F7">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この毎月発行の川崎支部便りの読者には、現役でご活躍の方は頑張って多く支給される様、業績向上に努力して頂きたいし、年金生活者は賞与・ボーナスの名称は懐かしく思い出すでしょう。私は賞与・ボーナスは基本的に夏と冬の年2回の支給でしたが、企業によっては年1回とか３回もあった様で、外資系企業のばあいは月額が多く、賞与・ボーナスを導入していない場合も有ります。</w:t>
      </w:r>
    </w:p>
    <w:p w14:paraId="29B5AC33" w14:textId="318DF209" w:rsidR="00974CD9" w:rsidRDefault="00974CD9" w:rsidP="005D32F7">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さて、日本の賞与支給の歴史は、古くは</w:t>
      </w:r>
      <w:r w:rsidRPr="00D770AE">
        <w:rPr>
          <w:rStyle w:val="normaltextrun"/>
          <w:rFonts w:asciiTheme="minorHAnsi" w:eastAsiaTheme="minorHAnsi" w:hAnsiTheme="minorHAnsi" w:hint="eastAsia"/>
          <w:color w:val="FF0000"/>
          <w:sz w:val="21"/>
          <w:szCs w:val="21"/>
        </w:rPr>
        <w:t>江戸時代</w:t>
      </w:r>
      <w:r>
        <w:rPr>
          <w:rStyle w:val="normaltextrun"/>
          <w:rFonts w:asciiTheme="minorHAnsi" w:eastAsiaTheme="minorHAnsi" w:hAnsiTheme="minorHAnsi" w:hint="eastAsia"/>
          <w:sz w:val="21"/>
          <w:szCs w:val="21"/>
        </w:rPr>
        <w:t>（時期は不明ですが、江戸時代中期から末期と想像）に</w:t>
      </w:r>
      <w:r w:rsidRPr="00D770AE">
        <w:rPr>
          <w:rStyle w:val="normaltextrun"/>
          <w:rFonts w:asciiTheme="minorHAnsi" w:eastAsiaTheme="minorHAnsi" w:hAnsiTheme="minorHAnsi" w:hint="eastAsia"/>
          <w:color w:val="FF0000"/>
          <w:sz w:val="21"/>
          <w:szCs w:val="21"/>
        </w:rPr>
        <w:t>商人がお盆</w:t>
      </w:r>
      <w:r w:rsidR="00F229FD" w:rsidRPr="00BB1776">
        <w:rPr>
          <w:rStyle w:val="normaltextrun"/>
          <w:rFonts w:asciiTheme="minorHAnsi" w:eastAsiaTheme="minorHAnsi" w:hAnsiTheme="minorHAnsi" w:hint="eastAsia"/>
          <w:color w:val="FF0000"/>
          <w:sz w:val="21"/>
          <w:szCs w:val="21"/>
        </w:rPr>
        <w:t>（夏季）と年末に</w:t>
      </w:r>
      <w:r w:rsidRPr="00D770AE">
        <w:rPr>
          <w:rStyle w:val="normaltextrun"/>
          <w:rFonts w:asciiTheme="minorHAnsi" w:eastAsiaTheme="minorHAnsi" w:hAnsiTheme="minorHAnsi" w:hint="eastAsia"/>
          <w:color w:val="FF0000"/>
          <w:sz w:val="21"/>
          <w:szCs w:val="21"/>
        </w:rPr>
        <w:t>乗せ</w:t>
      </w:r>
      <w:r>
        <w:rPr>
          <w:rStyle w:val="normaltextrun"/>
          <w:rFonts w:asciiTheme="minorHAnsi" w:eastAsiaTheme="minorHAnsi" w:hAnsiTheme="minorHAnsi" w:hint="eastAsia"/>
          <w:sz w:val="21"/>
          <w:szCs w:val="21"/>
        </w:rPr>
        <w:t>て、</w:t>
      </w:r>
      <w:r w:rsidRPr="00D770AE">
        <w:rPr>
          <w:rStyle w:val="normaltextrun"/>
          <w:rFonts w:asciiTheme="minorHAnsi" w:eastAsiaTheme="minorHAnsi" w:hAnsiTheme="minorHAnsi" w:hint="eastAsia"/>
          <w:color w:val="FF0000"/>
          <w:sz w:val="21"/>
          <w:szCs w:val="21"/>
        </w:rPr>
        <w:t>年末</w:t>
      </w:r>
      <w:r>
        <w:rPr>
          <w:rStyle w:val="normaltextrun"/>
          <w:rFonts w:asciiTheme="minorHAnsi" w:eastAsiaTheme="minorHAnsi" w:hAnsiTheme="minorHAnsi" w:hint="eastAsia"/>
          <w:sz w:val="21"/>
          <w:szCs w:val="21"/>
        </w:rPr>
        <w:t>に</w:t>
      </w:r>
      <w:r w:rsidRPr="00D770AE">
        <w:rPr>
          <w:rStyle w:val="normaltextrun"/>
          <w:rFonts w:asciiTheme="minorHAnsi" w:eastAsiaTheme="minorHAnsi" w:hAnsiTheme="minorHAnsi" w:hint="eastAsia"/>
          <w:color w:val="FF0000"/>
          <w:sz w:val="21"/>
          <w:szCs w:val="21"/>
        </w:rPr>
        <w:t>奉公人に配った「仕着（しきせ）」が由来</w:t>
      </w:r>
      <w:r>
        <w:rPr>
          <w:rStyle w:val="normaltextrun"/>
          <w:rFonts w:asciiTheme="minorHAnsi" w:eastAsiaTheme="minorHAnsi" w:hAnsiTheme="minorHAnsi" w:hint="eastAsia"/>
          <w:sz w:val="21"/>
          <w:szCs w:val="21"/>
        </w:rPr>
        <w:t>と云われています。主人が使用人</w:t>
      </w:r>
      <w:r w:rsidRPr="00065BEC">
        <w:rPr>
          <w:rStyle w:val="normaltextrun"/>
          <w:rFonts w:asciiTheme="minorHAnsi" w:eastAsiaTheme="minorHAnsi" w:hAnsiTheme="minorHAnsi" w:hint="eastAsia"/>
          <w:sz w:val="21"/>
          <w:szCs w:val="21"/>
        </w:rPr>
        <w:t>に</w:t>
      </w:r>
      <w:r w:rsidR="00BB1776" w:rsidRPr="00065BEC">
        <w:rPr>
          <w:rStyle w:val="normaltextrun"/>
          <w:rFonts w:asciiTheme="minorHAnsi" w:eastAsiaTheme="minorHAnsi" w:hAnsiTheme="minorHAnsi" w:hint="eastAsia"/>
          <w:sz w:val="21"/>
          <w:szCs w:val="21"/>
        </w:rPr>
        <w:t>その</w:t>
      </w:r>
      <w:r>
        <w:rPr>
          <w:rStyle w:val="normaltextrun"/>
          <w:rFonts w:asciiTheme="minorHAnsi" w:eastAsiaTheme="minorHAnsi" w:hAnsiTheme="minorHAnsi" w:hint="eastAsia"/>
          <w:sz w:val="21"/>
          <w:szCs w:val="21"/>
        </w:rPr>
        <w:t>季節の衣服を与えた</w:t>
      </w:r>
      <w:r w:rsidR="00A3077D">
        <w:rPr>
          <w:rStyle w:val="normaltextrun"/>
          <w:rFonts w:asciiTheme="minorHAnsi" w:eastAsiaTheme="minorHAnsi" w:hAnsiTheme="minorHAnsi" w:hint="eastAsia"/>
          <w:sz w:val="21"/>
          <w:szCs w:val="21"/>
        </w:rPr>
        <w:t>こと、またはその衣服を指します。普通は盆と暮れの二度です。また、江戸時代の</w:t>
      </w:r>
      <w:r w:rsidR="00A3077D" w:rsidRPr="00D770AE">
        <w:rPr>
          <w:rStyle w:val="normaltextrun"/>
          <w:rFonts w:asciiTheme="minorHAnsi" w:eastAsiaTheme="minorHAnsi" w:hAnsiTheme="minorHAnsi" w:hint="eastAsia"/>
          <w:color w:val="FF0000"/>
          <w:sz w:val="21"/>
          <w:szCs w:val="21"/>
        </w:rPr>
        <w:t>幕府が諸役人に</w:t>
      </w:r>
      <w:r w:rsidR="00D770AE" w:rsidRPr="00D770AE">
        <w:rPr>
          <w:rStyle w:val="normaltextrun"/>
          <w:rFonts w:asciiTheme="minorHAnsi" w:eastAsiaTheme="minorHAnsi" w:hAnsiTheme="minorHAnsi" w:hint="eastAsia"/>
          <w:color w:val="FF0000"/>
          <w:sz w:val="21"/>
          <w:szCs w:val="21"/>
        </w:rPr>
        <w:t>衣服</w:t>
      </w:r>
      <w:r w:rsidR="00A3077D">
        <w:rPr>
          <w:rStyle w:val="normaltextrun"/>
          <w:rFonts w:asciiTheme="minorHAnsi" w:eastAsiaTheme="minorHAnsi" w:hAnsiTheme="minorHAnsi" w:hint="eastAsia"/>
          <w:sz w:val="21"/>
          <w:szCs w:val="21"/>
        </w:rPr>
        <w:t>を与えたことで、その衣服を「</w:t>
      </w:r>
      <w:r w:rsidR="00A3077D" w:rsidRPr="00F229FD">
        <w:rPr>
          <w:rStyle w:val="normaltextrun"/>
          <w:rFonts w:asciiTheme="minorHAnsi" w:eastAsiaTheme="minorHAnsi" w:hAnsiTheme="minorHAnsi" w:hint="eastAsia"/>
          <w:color w:val="FF0000"/>
          <w:sz w:val="21"/>
          <w:szCs w:val="21"/>
        </w:rPr>
        <w:t>御</w:t>
      </w:r>
      <w:r w:rsidR="00A3077D" w:rsidRPr="00D770AE">
        <w:rPr>
          <w:rStyle w:val="normaltextrun"/>
          <w:rFonts w:asciiTheme="minorHAnsi" w:eastAsiaTheme="minorHAnsi" w:hAnsiTheme="minorHAnsi" w:hint="eastAsia"/>
          <w:color w:val="FF0000"/>
          <w:sz w:val="21"/>
          <w:szCs w:val="21"/>
        </w:rPr>
        <w:t>仕着（おしきせ）</w:t>
      </w:r>
      <w:r w:rsidR="00A3077D">
        <w:rPr>
          <w:rStyle w:val="normaltextrun"/>
          <w:rFonts w:asciiTheme="minorHAnsi" w:eastAsiaTheme="minorHAnsi" w:hAnsiTheme="minorHAnsi" w:hint="eastAsia"/>
          <w:sz w:val="21"/>
          <w:szCs w:val="21"/>
        </w:rPr>
        <w:t>」と言いました。奉公人への場合、夏は氷代、冬は餅代の事もあり、この支給は現金支給と思います。</w:t>
      </w:r>
    </w:p>
    <w:p w14:paraId="09596FC0" w14:textId="67DCAD0F" w:rsidR="00A3077D" w:rsidRDefault="00A3077D" w:rsidP="005D32F7">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D770AE">
        <w:rPr>
          <w:rStyle w:val="normaltextrun"/>
          <w:rFonts w:asciiTheme="minorHAnsi" w:eastAsiaTheme="minorHAnsi" w:hAnsiTheme="minorHAnsi" w:hint="eastAsia"/>
          <w:color w:val="FF0000"/>
          <w:sz w:val="21"/>
          <w:szCs w:val="21"/>
        </w:rPr>
        <w:t>賞与の最古の記録</w:t>
      </w:r>
      <w:r>
        <w:rPr>
          <w:rStyle w:val="normaltextrun"/>
          <w:rFonts w:asciiTheme="minorHAnsi" w:eastAsiaTheme="minorHAnsi" w:hAnsiTheme="minorHAnsi" w:hint="eastAsia"/>
          <w:sz w:val="21"/>
          <w:szCs w:val="21"/>
        </w:rPr>
        <w:t>では、1876年(明治9年)の</w:t>
      </w:r>
      <w:r w:rsidRPr="00D770AE">
        <w:rPr>
          <w:rStyle w:val="normaltextrun"/>
          <w:rFonts w:asciiTheme="minorHAnsi" w:eastAsiaTheme="minorHAnsi" w:hAnsiTheme="minorHAnsi" w:hint="eastAsia"/>
          <w:color w:val="FF0000"/>
          <w:sz w:val="21"/>
          <w:szCs w:val="21"/>
        </w:rPr>
        <w:t>三菱商会</w:t>
      </w:r>
      <w:r>
        <w:rPr>
          <w:rStyle w:val="normaltextrun"/>
          <w:rFonts w:asciiTheme="minorHAnsi" w:eastAsiaTheme="minorHAnsi" w:hAnsiTheme="minorHAnsi" w:hint="eastAsia"/>
          <w:sz w:val="21"/>
          <w:szCs w:val="21"/>
        </w:rPr>
        <w:t>の例が有るそうです。また、江戸時代に近江商人の</w:t>
      </w:r>
      <w:r w:rsidRPr="00D770AE">
        <w:rPr>
          <w:rStyle w:val="normaltextrun"/>
          <w:rFonts w:asciiTheme="minorHAnsi" w:eastAsiaTheme="minorHAnsi" w:hAnsiTheme="minorHAnsi" w:hint="eastAsia"/>
          <w:color w:val="FF0000"/>
          <w:sz w:val="21"/>
          <w:szCs w:val="21"/>
        </w:rPr>
        <w:t>西川家</w:t>
      </w:r>
      <w:r>
        <w:rPr>
          <w:rStyle w:val="normaltextrun"/>
          <w:rFonts w:asciiTheme="minorHAnsi" w:eastAsiaTheme="minorHAnsi" w:hAnsiTheme="minorHAnsi" w:hint="eastAsia"/>
          <w:sz w:val="21"/>
          <w:szCs w:val="21"/>
        </w:rPr>
        <w:t>が賞与を年2回与えていた記録が有る様です。当初の日本は欧米のシステムと大差のないシステムであった様ですが、第2次世界大戦</w:t>
      </w:r>
      <w:r w:rsidR="00B351FE">
        <w:rPr>
          <w:rStyle w:val="normaltextrun"/>
          <w:rFonts w:asciiTheme="minorHAnsi" w:eastAsiaTheme="minorHAnsi" w:hAnsiTheme="minorHAnsi" w:hint="eastAsia"/>
          <w:sz w:val="21"/>
          <w:szCs w:val="21"/>
        </w:rPr>
        <w:t>後のインフレーションで労働運動が高まり、生活への出費がかさむ夏と冬に</w:t>
      </w:r>
      <w:r w:rsidR="00B351FE" w:rsidRPr="00D770AE">
        <w:rPr>
          <w:rStyle w:val="normaltextrun"/>
          <w:rFonts w:asciiTheme="minorHAnsi" w:eastAsiaTheme="minorHAnsi" w:hAnsiTheme="minorHAnsi" w:hint="eastAsia"/>
          <w:color w:val="FF0000"/>
          <w:sz w:val="21"/>
          <w:szCs w:val="21"/>
        </w:rPr>
        <w:t>生活保護的な「一時金」</w:t>
      </w:r>
      <w:r w:rsidR="00B351FE">
        <w:rPr>
          <w:rStyle w:val="normaltextrun"/>
          <w:rFonts w:asciiTheme="minorHAnsi" w:eastAsiaTheme="minorHAnsi" w:hAnsiTheme="minorHAnsi" w:hint="eastAsia"/>
          <w:sz w:val="21"/>
          <w:szCs w:val="21"/>
        </w:rPr>
        <w:t>としての性格を帯びる様になり、支給1回につき月給</w:t>
      </w:r>
      <w:r w:rsidR="00B351FE" w:rsidRPr="00065BEC">
        <w:rPr>
          <w:rStyle w:val="normaltextrun"/>
          <w:rFonts w:asciiTheme="minorHAnsi" w:eastAsiaTheme="minorHAnsi" w:hAnsiTheme="minorHAnsi" w:hint="eastAsia"/>
          <w:sz w:val="21"/>
          <w:szCs w:val="21"/>
        </w:rPr>
        <w:t>の</w:t>
      </w:r>
      <w:r w:rsidR="00BB1776" w:rsidRPr="00065BEC">
        <w:rPr>
          <w:rStyle w:val="normaltextrun"/>
          <w:rFonts w:asciiTheme="minorHAnsi" w:eastAsiaTheme="minorHAnsi" w:hAnsiTheme="minorHAnsi" w:hint="eastAsia"/>
          <w:sz w:val="21"/>
          <w:szCs w:val="21"/>
        </w:rPr>
        <w:t>0.5</w:t>
      </w:r>
      <w:r w:rsidR="00BB1776">
        <w:rPr>
          <w:rStyle w:val="normaltextrun"/>
          <w:rFonts w:asciiTheme="minorHAnsi" w:eastAsiaTheme="minorHAnsi" w:hAnsiTheme="minorHAnsi" w:hint="eastAsia"/>
          <w:sz w:val="21"/>
          <w:szCs w:val="21"/>
        </w:rPr>
        <w:t>月</w:t>
      </w:r>
      <w:r w:rsidR="00B351FE">
        <w:rPr>
          <w:rStyle w:val="normaltextrun"/>
          <w:rFonts w:asciiTheme="minorHAnsi" w:eastAsiaTheme="minorHAnsi" w:hAnsiTheme="minorHAnsi" w:hint="eastAsia"/>
          <w:sz w:val="21"/>
          <w:szCs w:val="21"/>
        </w:rPr>
        <w:t>か月か</w:t>
      </w:r>
      <w:r w:rsidR="00B351FE" w:rsidRPr="00065BEC">
        <w:rPr>
          <w:rStyle w:val="normaltextrun"/>
          <w:rFonts w:asciiTheme="minorHAnsi" w:eastAsiaTheme="minorHAnsi" w:hAnsiTheme="minorHAnsi" w:hint="eastAsia"/>
          <w:sz w:val="21"/>
          <w:szCs w:val="21"/>
        </w:rPr>
        <w:t>ら</w:t>
      </w:r>
      <w:r w:rsidR="00BB1776" w:rsidRPr="00065BEC">
        <w:rPr>
          <w:rStyle w:val="normaltextrun"/>
          <w:rFonts w:asciiTheme="minorHAnsi" w:eastAsiaTheme="minorHAnsi" w:hAnsiTheme="minorHAnsi" w:hint="eastAsia"/>
          <w:sz w:val="21"/>
          <w:szCs w:val="21"/>
        </w:rPr>
        <w:t>3</w:t>
      </w:r>
      <w:r w:rsidR="00B351FE" w:rsidRPr="00065BEC">
        <w:rPr>
          <w:rStyle w:val="normaltextrun"/>
          <w:rFonts w:asciiTheme="minorHAnsi" w:eastAsiaTheme="minorHAnsi" w:hAnsiTheme="minorHAnsi" w:hint="eastAsia"/>
          <w:sz w:val="21"/>
          <w:szCs w:val="21"/>
        </w:rPr>
        <w:t>か月</w:t>
      </w:r>
      <w:r w:rsidR="00B351FE">
        <w:rPr>
          <w:rStyle w:val="normaltextrun"/>
          <w:rFonts w:asciiTheme="minorHAnsi" w:eastAsiaTheme="minorHAnsi" w:hAnsiTheme="minorHAnsi" w:hint="eastAsia"/>
          <w:sz w:val="21"/>
          <w:szCs w:val="21"/>
        </w:rPr>
        <w:t>分が支払われる様になったそうです。多くても0.5か月から</w:t>
      </w:r>
      <w:r w:rsidR="00BB1776">
        <w:rPr>
          <w:rStyle w:val="normaltextrun"/>
          <w:rFonts w:asciiTheme="minorHAnsi" w:eastAsiaTheme="minorHAnsi" w:hAnsiTheme="minorHAnsi" w:hint="eastAsia"/>
          <w:color w:val="00B0F0"/>
          <w:sz w:val="21"/>
          <w:szCs w:val="21"/>
        </w:rPr>
        <w:t>1</w:t>
      </w:r>
      <w:r w:rsidR="00B351FE">
        <w:rPr>
          <w:rStyle w:val="normaltextrun"/>
          <w:rFonts w:asciiTheme="minorHAnsi" w:eastAsiaTheme="minorHAnsi" w:hAnsiTheme="minorHAnsi" w:hint="eastAsia"/>
          <w:sz w:val="21"/>
          <w:szCs w:val="21"/>
        </w:rPr>
        <w:t>か月分と言われている欧米の賞与（支給されないことも多い）に比べると、日本は</w:t>
      </w:r>
      <w:r w:rsidR="00BB1776" w:rsidRPr="00065BEC">
        <w:rPr>
          <w:rStyle w:val="normaltextrun"/>
          <w:rFonts w:asciiTheme="minorHAnsi" w:eastAsiaTheme="minorHAnsi" w:hAnsiTheme="minorHAnsi" w:hint="eastAsia"/>
          <w:sz w:val="21"/>
          <w:szCs w:val="21"/>
        </w:rPr>
        <w:t>欧米よりも多く賞与が出ています。</w:t>
      </w:r>
      <w:r w:rsidR="00B351FE">
        <w:rPr>
          <w:rStyle w:val="normaltextrun"/>
          <w:rFonts w:asciiTheme="minorHAnsi" w:eastAsiaTheme="minorHAnsi" w:hAnsiTheme="minorHAnsi" w:hint="eastAsia"/>
          <w:sz w:val="21"/>
          <w:szCs w:val="21"/>
        </w:rPr>
        <w:t>今後も</w:t>
      </w:r>
      <w:r w:rsidR="00B351FE" w:rsidRPr="00D770AE">
        <w:rPr>
          <w:rStyle w:val="normaltextrun"/>
          <w:rFonts w:asciiTheme="minorHAnsi" w:eastAsiaTheme="minorHAnsi" w:hAnsiTheme="minorHAnsi" w:hint="eastAsia"/>
          <w:color w:val="FF0000"/>
          <w:sz w:val="21"/>
          <w:szCs w:val="21"/>
        </w:rPr>
        <w:t>賞与の支給は、生計</w:t>
      </w:r>
      <w:r w:rsidR="00B351FE">
        <w:rPr>
          <w:rStyle w:val="normaltextrun"/>
          <w:rFonts w:asciiTheme="minorHAnsi" w:eastAsiaTheme="minorHAnsi" w:hAnsiTheme="minorHAnsi" w:hint="eastAsia"/>
          <w:sz w:val="21"/>
          <w:szCs w:val="21"/>
        </w:rPr>
        <w:t>の大切なものなので、継続してもらいたいと思います。</w:t>
      </w:r>
    </w:p>
    <w:p w14:paraId="273B127E" w14:textId="35A5146A" w:rsidR="00B351FE" w:rsidRDefault="00B351FE" w:rsidP="00B351FE">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〇年末から年始への「年賀状」の歴史的な話題です。</w:t>
      </w:r>
    </w:p>
    <w:p w14:paraId="190CE8BF" w14:textId="577F291B" w:rsidR="00B351FE" w:rsidRDefault="00B351FE"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lastRenderedPageBreak/>
        <w:t>日本での</w:t>
      </w:r>
      <w:r w:rsidRPr="00D770AE">
        <w:rPr>
          <w:rStyle w:val="normaltextrun"/>
          <w:rFonts w:asciiTheme="minorHAnsi" w:eastAsiaTheme="minorHAnsi" w:hAnsiTheme="minorHAnsi" w:hint="eastAsia"/>
          <w:color w:val="FF0000"/>
          <w:sz w:val="21"/>
          <w:szCs w:val="21"/>
        </w:rPr>
        <w:t>年賀状</w:t>
      </w:r>
      <w:r>
        <w:rPr>
          <w:rStyle w:val="normaltextrun"/>
          <w:rFonts w:asciiTheme="minorHAnsi" w:eastAsiaTheme="minorHAnsi" w:hAnsiTheme="minorHAnsi" w:hint="eastAsia"/>
          <w:sz w:val="21"/>
          <w:szCs w:val="21"/>
        </w:rPr>
        <w:t>は、</w:t>
      </w:r>
      <w:r w:rsidRPr="00D770AE">
        <w:rPr>
          <w:rStyle w:val="normaltextrun"/>
          <w:rFonts w:asciiTheme="minorHAnsi" w:eastAsiaTheme="minorHAnsi" w:hAnsiTheme="minorHAnsi" w:hint="eastAsia"/>
          <w:color w:val="FF0000"/>
          <w:sz w:val="21"/>
          <w:szCs w:val="21"/>
        </w:rPr>
        <w:t>平安時代から</w:t>
      </w:r>
      <w:r>
        <w:rPr>
          <w:rStyle w:val="normaltextrun"/>
          <w:rFonts w:asciiTheme="minorHAnsi" w:eastAsiaTheme="minorHAnsi" w:hAnsiTheme="minorHAnsi" w:hint="eastAsia"/>
          <w:sz w:val="21"/>
          <w:szCs w:val="21"/>
        </w:rPr>
        <w:t>始まったとされています。平安時代中期に貴族・儒学者・文人の</w:t>
      </w:r>
      <w:r w:rsidRPr="00D770AE">
        <w:rPr>
          <w:rStyle w:val="normaltextrun"/>
          <w:rFonts w:asciiTheme="minorHAnsi" w:eastAsiaTheme="minorHAnsi" w:hAnsiTheme="minorHAnsi" w:hint="eastAsia"/>
          <w:color w:val="FF0000"/>
          <w:sz w:val="21"/>
          <w:szCs w:val="21"/>
        </w:rPr>
        <w:t>藤原明衡</w:t>
      </w:r>
      <w:r>
        <w:rPr>
          <w:rStyle w:val="normaltextrun"/>
          <w:rFonts w:asciiTheme="minorHAnsi" w:eastAsiaTheme="minorHAnsi" w:hAnsiTheme="minorHAnsi" w:hint="eastAsia"/>
          <w:sz w:val="21"/>
          <w:szCs w:val="21"/>
        </w:rPr>
        <w:t>（あきひら）（989年？～1066年）</w:t>
      </w:r>
      <w:r w:rsidR="006E66CA">
        <w:rPr>
          <w:rStyle w:val="normaltextrun"/>
          <w:rFonts w:asciiTheme="minorHAnsi" w:eastAsiaTheme="minorHAnsi" w:hAnsiTheme="minorHAnsi" w:hint="eastAsia"/>
          <w:sz w:val="21"/>
          <w:szCs w:val="21"/>
        </w:rPr>
        <w:t>がまとめた手紙の文例集の中に、年始の挨拶の文例があり、これが残存している最も古い例と言われています。この頃からお世話になった方や親族に、新年の挨拶をして回る「</w:t>
      </w:r>
      <w:r w:rsidR="006E66CA" w:rsidRPr="00D770AE">
        <w:rPr>
          <w:rStyle w:val="normaltextrun"/>
          <w:rFonts w:asciiTheme="minorHAnsi" w:eastAsiaTheme="minorHAnsi" w:hAnsiTheme="minorHAnsi" w:hint="eastAsia"/>
          <w:color w:val="FF0000"/>
          <w:sz w:val="21"/>
          <w:szCs w:val="21"/>
        </w:rPr>
        <w:t>年始回り</w:t>
      </w:r>
      <w:r w:rsidR="006E66CA">
        <w:rPr>
          <w:rStyle w:val="normaltextrun"/>
          <w:rFonts w:asciiTheme="minorHAnsi" w:eastAsiaTheme="minorHAnsi" w:hAnsiTheme="minorHAnsi" w:hint="eastAsia"/>
          <w:sz w:val="21"/>
          <w:szCs w:val="21"/>
        </w:rPr>
        <w:t>」という習慣が広まり、現代でも企業同士で年末年始の挨拶をし、「手拭い」とか「タオル」をもって、年末年始の挨拶、年賀と書いたものや、「</w:t>
      </w:r>
      <w:r w:rsidR="006E66CA" w:rsidRPr="00D770AE">
        <w:rPr>
          <w:rStyle w:val="normaltextrun"/>
          <w:rFonts w:asciiTheme="minorHAnsi" w:eastAsiaTheme="minorHAnsi" w:hAnsiTheme="minorHAnsi" w:hint="eastAsia"/>
          <w:color w:val="FF0000"/>
          <w:sz w:val="21"/>
          <w:szCs w:val="21"/>
        </w:rPr>
        <w:t>謹賀新年</w:t>
      </w:r>
      <w:r w:rsidR="006E66CA">
        <w:rPr>
          <w:rStyle w:val="normaltextrun"/>
          <w:rFonts w:asciiTheme="minorHAnsi" w:eastAsiaTheme="minorHAnsi" w:hAnsiTheme="minorHAnsi" w:hint="eastAsia"/>
          <w:sz w:val="21"/>
          <w:szCs w:val="21"/>
        </w:rPr>
        <w:t>」と刷り込んだ名刺を持って挨拶をしていますが、長い歴史があったのですね。</w:t>
      </w:r>
    </w:p>
    <w:p w14:paraId="4458E3E6" w14:textId="41193A18" w:rsidR="00FB01A9" w:rsidRDefault="00FB01A9"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sidRPr="00816AB3">
        <w:rPr>
          <w:rStyle w:val="normaltextrun"/>
          <w:rFonts w:asciiTheme="minorHAnsi" w:eastAsiaTheme="minorHAnsi" w:hAnsiTheme="minorHAnsi" w:hint="eastAsia"/>
          <w:color w:val="FF0000"/>
          <w:sz w:val="21"/>
          <w:szCs w:val="21"/>
        </w:rPr>
        <w:t>平安時代</w:t>
      </w:r>
      <w:r>
        <w:rPr>
          <w:rStyle w:val="normaltextrun"/>
          <w:rFonts w:asciiTheme="minorHAnsi" w:eastAsiaTheme="minorHAnsi" w:hAnsiTheme="minorHAnsi" w:hint="eastAsia"/>
          <w:sz w:val="21"/>
          <w:szCs w:val="21"/>
        </w:rPr>
        <w:t>でも挨拶に手紙を使用するのは一</w:t>
      </w:r>
      <w:r w:rsidRPr="00816AB3">
        <w:rPr>
          <w:rStyle w:val="normaltextrun"/>
          <w:rFonts w:asciiTheme="minorHAnsi" w:eastAsiaTheme="minorHAnsi" w:hAnsiTheme="minorHAnsi" w:hint="eastAsia"/>
          <w:color w:val="FF0000"/>
          <w:sz w:val="21"/>
          <w:szCs w:val="21"/>
        </w:rPr>
        <w:t>部の貴族</w:t>
      </w:r>
      <w:r>
        <w:rPr>
          <w:rStyle w:val="normaltextrun"/>
          <w:rFonts w:asciiTheme="minorHAnsi" w:eastAsiaTheme="minorHAnsi" w:hAnsiTheme="minorHAnsi" w:hint="eastAsia"/>
          <w:sz w:val="21"/>
          <w:szCs w:val="21"/>
        </w:rPr>
        <w:t>で、直接会えない様な</w:t>
      </w:r>
      <w:r w:rsidRPr="00816AB3">
        <w:rPr>
          <w:rStyle w:val="normaltextrun"/>
          <w:rFonts w:asciiTheme="minorHAnsi" w:eastAsiaTheme="minorHAnsi" w:hAnsiTheme="minorHAnsi" w:hint="eastAsia"/>
          <w:color w:val="FF0000"/>
          <w:sz w:val="21"/>
          <w:szCs w:val="21"/>
        </w:rPr>
        <w:t>遠方の方へ賀状</w:t>
      </w:r>
      <w:r>
        <w:rPr>
          <w:rStyle w:val="normaltextrun"/>
          <w:rFonts w:asciiTheme="minorHAnsi" w:eastAsiaTheme="minorHAnsi" w:hAnsiTheme="minorHAnsi" w:hint="eastAsia"/>
          <w:sz w:val="21"/>
          <w:szCs w:val="21"/>
        </w:rPr>
        <w:t>を送っていたそうです。この習慣が平安・鎌倉・室町・安土桃山の各時代に行われていました。江戸時代になると、現在の郵便の先駆けとなる「</w:t>
      </w:r>
      <w:r w:rsidRPr="00816AB3">
        <w:rPr>
          <w:rStyle w:val="normaltextrun"/>
          <w:rFonts w:asciiTheme="minorHAnsi" w:eastAsiaTheme="minorHAnsi" w:hAnsiTheme="minorHAnsi" w:hint="eastAsia"/>
          <w:color w:val="FF0000"/>
          <w:sz w:val="21"/>
          <w:szCs w:val="21"/>
        </w:rPr>
        <w:t>飛脚</w:t>
      </w:r>
      <w:r>
        <w:rPr>
          <w:rStyle w:val="normaltextrun"/>
          <w:rFonts w:asciiTheme="minorHAnsi" w:eastAsiaTheme="minorHAnsi" w:hAnsiTheme="minorHAnsi" w:hint="eastAsia"/>
          <w:sz w:val="21"/>
          <w:szCs w:val="21"/>
        </w:rPr>
        <w:t>」が充実し、</w:t>
      </w:r>
      <w:r w:rsidRPr="00816AB3">
        <w:rPr>
          <w:rStyle w:val="normaltextrun"/>
          <w:rFonts w:asciiTheme="minorHAnsi" w:eastAsiaTheme="minorHAnsi" w:hAnsiTheme="minorHAnsi" w:hint="eastAsia"/>
          <w:color w:val="FF0000"/>
          <w:sz w:val="21"/>
          <w:szCs w:val="21"/>
        </w:rPr>
        <w:t>庶民が手紙で挨拶</w:t>
      </w:r>
      <w:r>
        <w:rPr>
          <w:rStyle w:val="normaltextrun"/>
          <w:rFonts w:asciiTheme="minorHAnsi" w:eastAsiaTheme="minorHAnsi" w:hAnsiTheme="minorHAnsi" w:hint="eastAsia"/>
          <w:sz w:val="21"/>
          <w:szCs w:val="21"/>
        </w:rPr>
        <w:t>を済ませることも増えた様です。この頃</w:t>
      </w:r>
      <w:r w:rsidRPr="00065BEC">
        <w:rPr>
          <w:rStyle w:val="normaltextrun"/>
          <w:rFonts w:asciiTheme="minorHAnsi" w:eastAsiaTheme="minorHAnsi" w:hAnsiTheme="minorHAnsi" w:hint="eastAsia"/>
          <w:sz w:val="21"/>
          <w:szCs w:val="21"/>
        </w:rPr>
        <w:t>は更に</w:t>
      </w:r>
      <w:r>
        <w:rPr>
          <w:rStyle w:val="normaltextrun"/>
          <w:rFonts w:asciiTheme="minorHAnsi" w:eastAsiaTheme="minorHAnsi" w:hAnsiTheme="minorHAnsi" w:hint="eastAsia"/>
          <w:sz w:val="21"/>
          <w:szCs w:val="21"/>
        </w:rPr>
        <w:t>「</w:t>
      </w:r>
      <w:r w:rsidRPr="00816AB3">
        <w:rPr>
          <w:rStyle w:val="normaltextrun"/>
          <w:rFonts w:asciiTheme="minorHAnsi" w:eastAsiaTheme="minorHAnsi" w:hAnsiTheme="minorHAnsi" w:hint="eastAsia"/>
          <w:color w:val="FF0000"/>
          <w:sz w:val="21"/>
          <w:szCs w:val="21"/>
        </w:rPr>
        <w:t>名刺受</w:t>
      </w:r>
      <w:r>
        <w:rPr>
          <w:rStyle w:val="normaltextrun"/>
          <w:rFonts w:asciiTheme="minorHAnsi" w:eastAsiaTheme="minorHAnsi" w:hAnsiTheme="minorHAnsi" w:hint="eastAsia"/>
          <w:sz w:val="21"/>
          <w:szCs w:val="21"/>
        </w:rPr>
        <w:t>」を玄関に設置して、不在時には新年の挨拶を書いた名刺を入れる文化もあったそうですが、庶民達はなくて武士や大店</w:t>
      </w:r>
      <w:r w:rsidR="00BB1776" w:rsidRPr="00BB1776">
        <w:rPr>
          <w:rStyle w:val="normaltextrun"/>
          <w:rFonts w:asciiTheme="minorHAnsi" w:eastAsiaTheme="minorHAnsi" w:hAnsiTheme="minorHAnsi" w:hint="eastAsia"/>
          <w:color w:val="00B0F0"/>
          <w:sz w:val="21"/>
          <w:szCs w:val="21"/>
        </w:rPr>
        <w:t>に</w:t>
      </w:r>
      <w:r>
        <w:rPr>
          <w:rStyle w:val="normaltextrun"/>
          <w:rFonts w:asciiTheme="minorHAnsi" w:eastAsiaTheme="minorHAnsi" w:hAnsiTheme="minorHAnsi" w:hint="eastAsia"/>
          <w:sz w:val="21"/>
          <w:szCs w:val="21"/>
        </w:rPr>
        <w:t>はあったと思います。</w:t>
      </w:r>
    </w:p>
    <w:p w14:paraId="082CCE62" w14:textId="7534305B" w:rsidR="00FB01A9" w:rsidRDefault="00FB01A9"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現代の様なはがき型になったのは、</w:t>
      </w:r>
      <w:r w:rsidRPr="00816AB3">
        <w:rPr>
          <w:rStyle w:val="normaltextrun"/>
          <w:rFonts w:asciiTheme="minorHAnsi" w:eastAsiaTheme="minorHAnsi" w:hAnsiTheme="minorHAnsi" w:hint="eastAsia"/>
          <w:color w:val="FF0000"/>
          <w:sz w:val="21"/>
          <w:szCs w:val="21"/>
        </w:rPr>
        <w:t>1873年（明治6年）に官製はがきが登場</w:t>
      </w:r>
      <w:r>
        <w:rPr>
          <w:rStyle w:val="normaltextrun"/>
          <w:rFonts w:asciiTheme="minorHAnsi" w:eastAsiaTheme="minorHAnsi" w:hAnsiTheme="minorHAnsi" w:hint="eastAsia"/>
          <w:sz w:val="21"/>
          <w:szCs w:val="21"/>
        </w:rPr>
        <w:t>したことがきっかけでした。そして</w:t>
      </w:r>
      <w:r w:rsidRPr="00B56DF4">
        <w:rPr>
          <w:rStyle w:val="normaltextrun"/>
          <w:rFonts w:asciiTheme="minorHAnsi" w:eastAsiaTheme="minorHAnsi" w:hAnsiTheme="minorHAnsi" w:hint="eastAsia"/>
          <w:color w:val="FF0000"/>
          <w:sz w:val="21"/>
          <w:szCs w:val="21"/>
        </w:rPr>
        <w:t>明治20年前後</w:t>
      </w:r>
      <w:r>
        <w:rPr>
          <w:rStyle w:val="normaltextrun"/>
          <w:rFonts w:asciiTheme="minorHAnsi" w:eastAsiaTheme="minorHAnsi" w:hAnsiTheme="minorHAnsi" w:hint="eastAsia"/>
          <w:sz w:val="21"/>
          <w:szCs w:val="21"/>
        </w:rPr>
        <w:t>には</w:t>
      </w:r>
      <w:r w:rsidRPr="00B56DF4">
        <w:rPr>
          <w:rStyle w:val="normaltextrun"/>
          <w:rFonts w:asciiTheme="minorHAnsi" w:eastAsiaTheme="minorHAnsi" w:hAnsiTheme="minorHAnsi" w:hint="eastAsia"/>
          <w:color w:val="FF0000"/>
          <w:sz w:val="21"/>
          <w:szCs w:val="21"/>
        </w:rPr>
        <w:t>年賀状</w:t>
      </w:r>
      <w:r>
        <w:rPr>
          <w:rStyle w:val="normaltextrun"/>
          <w:rFonts w:asciiTheme="minorHAnsi" w:eastAsiaTheme="minorHAnsi" w:hAnsiTheme="minorHAnsi" w:hint="eastAsia"/>
          <w:sz w:val="21"/>
          <w:szCs w:val="21"/>
        </w:rPr>
        <w:t>を出すことが</w:t>
      </w:r>
      <w:r w:rsidRPr="00B56DF4">
        <w:rPr>
          <w:rStyle w:val="normaltextrun"/>
          <w:rFonts w:asciiTheme="minorHAnsi" w:eastAsiaTheme="minorHAnsi" w:hAnsiTheme="minorHAnsi" w:hint="eastAsia"/>
          <w:color w:val="FF0000"/>
          <w:sz w:val="21"/>
          <w:szCs w:val="21"/>
        </w:rPr>
        <w:t>年始の</w:t>
      </w:r>
      <w:r w:rsidR="00B56DF4" w:rsidRPr="00B56DF4">
        <w:rPr>
          <w:rStyle w:val="normaltextrun"/>
          <w:rFonts w:asciiTheme="minorHAnsi" w:eastAsiaTheme="minorHAnsi" w:hAnsiTheme="minorHAnsi" w:hint="eastAsia"/>
          <w:color w:val="FF0000"/>
          <w:sz w:val="21"/>
          <w:szCs w:val="21"/>
        </w:rPr>
        <w:t>恒例</w:t>
      </w:r>
      <w:r w:rsidRPr="00B56DF4">
        <w:rPr>
          <w:rStyle w:val="normaltextrun"/>
          <w:rFonts w:asciiTheme="minorHAnsi" w:eastAsiaTheme="minorHAnsi" w:hAnsiTheme="minorHAnsi" w:hint="eastAsia"/>
          <w:color w:val="FF0000"/>
          <w:sz w:val="21"/>
          <w:szCs w:val="21"/>
        </w:rPr>
        <w:t>行事</w:t>
      </w:r>
      <w:r>
        <w:rPr>
          <w:rStyle w:val="normaltextrun"/>
          <w:rFonts w:asciiTheme="minorHAnsi" w:eastAsiaTheme="minorHAnsi" w:hAnsiTheme="minorHAnsi" w:hint="eastAsia"/>
          <w:sz w:val="21"/>
          <w:szCs w:val="21"/>
        </w:rPr>
        <w:t>になったそうです。</w:t>
      </w:r>
    </w:p>
    <w:p w14:paraId="45E72E32" w14:textId="60278EC5" w:rsidR="00FB01A9" w:rsidRDefault="00FB01A9"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多くの人達が1月1日の消印をもらうため、年末の郵便局の仕事量が普段の何十倍にも跳ね上がったため、その対策として「年賀郵便」の特別取扱いが</w:t>
      </w:r>
      <w:r w:rsidR="00263D51">
        <w:rPr>
          <w:rStyle w:val="normaltextrun"/>
          <w:rFonts w:asciiTheme="minorHAnsi" w:eastAsiaTheme="minorHAnsi" w:hAnsiTheme="minorHAnsi" w:hint="eastAsia"/>
          <w:sz w:val="21"/>
          <w:szCs w:val="21"/>
        </w:rPr>
        <w:t>始まったのです。その後、</w:t>
      </w:r>
      <w:r w:rsidR="00263D51" w:rsidRPr="00B56DF4">
        <w:rPr>
          <w:rStyle w:val="normaltextrun"/>
          <w:rFonts w:asciiTheme="minorHAnsi" w:eastAsiaTheme="minorHAnsi" w:hAnsiTheme="minorHAnsi" w:hint="eastAsia"/>
          <w:color w:val="FF0000"/>
          <w:sz w:val="21"/>
          <w:szCs w:val="21"/>
        </w:rPr>
        <w:t>1949年（昭和24年）</w:t>
      </w:r>
      <w:r w:rsidR="00263D51">
        <w:rPr>
          <w:rStyle w:val="normaltextrun"/>
          <w:rFonts w:asciiTheme="minorHAnsi" w:eastAsiaTheme="minorHAnsi" w:hAnsiTheme="minorHAnsi" w:hint="eastAsia"/>
          <w:sz w:val="21"/>
          <w:szCs w:val="21"/>
        </w:rPr>
        <w:t>に一民間人の林正治氏のアイデアで「</w:t>
      </w:r>
      <w:r w:rsidR="00263D51" w:rsidRPr="00B56DF4">
        <w:rPr>
          <w:rStyle w:val="normaltextrun"/>
          <w:rFonts w:asciiTheme="minorHAnsi" w:eastAsiaTheme="minorHAnsi" w:hAnsiTheme="minorHAnsi" w:hint="eastAsia"/>
          <w:color w:val="FF0000"/>
          <w:sz w:val="21"/>
          <w:szCs w:val="21"/>
        </w:rPr>
        <w:t>お年玉付き年賀はがき</w:t>
      </w:r>
      <w:r w:rsidR="00263D51">
        <w:rPr>
          <w:rStyle w:val="normaltextrun"/>
          <w:rFonts w:asciiTheme="minorHAnsi" w:eastAsiaTheme="minorHAnsi" w:hAnsiTheme="minorHAnsi" w:hint="eastAsia"/>
          <w:sz w:val="21"/>
          <w:szCs w:val="21"/>
        </w:rPr>
        <w:t>」が登場しました。</w:t>
      </w:r>
    </w:p>
    <w:p w14:paraId="689D03B7" w14:textId="5B2FC7BA" w:rsidR="00263D51" w:rsidRDefault="00263D51"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そもそも年賀状を出す目的は、①お世話になった方や大切な方、親族への「年始回り」の代わり②お世話になった方に感謝の気持ちを伝える③普段会わない人と連絡が取れる④友人だけでなく、親族や仕事関係の人に出すことで、</w:t>
      </w:r>
      <w:r w:rsidR="00B56DF4">
        <w:rPr>
          <w:rStyle w:val="normaltextrun"/>
          <w:rFonts w:asciiTheme="minorHAnsi" w:eastAsiaTheme="minorHAnsi" w:hAnsiTheme="minorHAnsi" w:hint="eastAsia"/>
          <w:sz w:val="21"/>
          <w:szCs w:val="21"/>
        </w:rPr>
        <w:t>お互い</w:t>
      </w:r>
      <w:r>
        <w:rPr>
          <w:rStyle w:val="normaltextrun"/>
          <w:rFonts w:asciiTheme="minorHAnsi" w:eastAsiaTheme="minorHAnsi" w:hAnsiTheme="minorHAnsi" w:hint="eastAsia"/>
          <w:sz w:val="21"/>
          <w:szCs w:val="21"/>
        </w:rPr>
        <w:t>の信頼関係を高められる、等々が有ります。</w:t>
      </w:r>
    </w:p>
    <w:p w14:paraId="6AA5145C" w14:textId="7ED19B83" w:rsidR="00263D51" w:rsidRDefault="00263D51"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現代はパソコン・スマホ等が発達し、年賀状を1枚ずつ書くよりも</w:t>
      </w:r>
      <w:r w:rsidRPr="00B56DF4">
        <w:rPr>
          <w:rStyle w:val="normaltextrun"/>
          <w:rFonts w:asciiTheme="minorHAnsi" w:eastAsiaTheme="minorHAnsi" w:hAnsiTheme="minorHAnsi" w:hint="eastAsia"/>
          <w:color w:val="FF0000"/>
          <w:sz w:val="21"/>
          <w:szCs w:val="21"/>
        </w:rPr>
        <w:t>機械化</w:t>
      </w:r>
      <w:r>
        <w:rPr>
          <w:rStyle w:val="normaltextrun"/>
          <w:rFonts w:asciiTheme="minorHAnsi" w:eastAsiaTheme="minorHAnsi" w:hAnsiTheme="minorHAnsi" w:hint="eastAsia"/>
          <w:sz w:val="21"/>
          <w:szCs w:val="21"/>
        </w:rPr>
        <w:t>が進むことで、賀状はどんどん減少</w:t>
      </w:r>
      <w:r w:rsidRPr="00065BEC">
        <w:rPr>
          <w:rStyle w:val="normaltextrun"/>
          <w:rFonts w:asciiTheme="minorHAnsi" w:eastAsiaTheme="minorHAnsi" w:hAnsiTheme="minorHAnsi" w:hint="eastAsia"/>
          <w:sz w:val="21"/>
          <w:szCs w:val="21"/>
        </w:rPr>
        <w:t>して</w:t>
      </w:r>
      <w:r w:rsidR="00FC49E5" w:rsidRPr="00065BEC">
        <w:rPr>
          <w:rStyle w:val="normaltextrun"/>
          <w:rFonts w:asciiTheme="minorHAnsi" w:eastAsiaTheme="minorHAnsi" w:hAnsiTheme="minorHAnsi" w:hint="eastAsia"/>
          <w:sz w:val="21"/>
          <w:szCs w:val="21"/>
        </w:rPr>
        <w:t>いくのではないかと思います。</w:t>
      </w:r>
      <w:r>
        <w:rPr>
          <w:rStyle w:val="normaltextrun"/>
          <w:rFonts w:asciiTheme="minorHAnsi" w:eastAsiaTheme="minorHAnsi" w:hAnsiTheme="minorHAnsi" w:hint="eastAsia"/>
          <w:sz w:val="21"/>
          <w:szCs w:val="21"/>
        </w:rPr>
        <w:t>残念ながら</w:t>
      </w:r>
      <w:r w:rsidRPr="00B56DF4">
        <w:rPr>
          <w:rStyle w:val="normaltextrun"/>
          <w:rFonts w:asciiTheme="minorHAnsi" w:eastAsiaTheme="minorHAnsi" w:hAnsiTheme="minorHAnsi" w:hint="eastAsia"/>
          <w:color w:val="FF0000"/>
          <w:sz w:val="21"/>
          <w:szCs w:val="21"/>
        </w:rPr>
        <w:t>日本の伝統文化が少し</w:t>
      </w:r>
      <w:r w:rsidR="00B56DF4" w:rsidRPr="00B56DF4">
        <w:rPr>
          <w:rStyle w:val="normaltextrun"/>
          <w:rFonts w:asciiTheme="minorHAnsi" w:eastAsiaTheme="minorHAnsi" w:hAnsiTheme="minorHAnsi" w:hint="eastAsia"/>
          <w:color w:val="FF0000"/>
          <w:sz w:val="21"/>
          <w:szCs w:val="21"/>
        </w:rPr>
        <w:t>ず</w:t>
      </w:r>
      <w:r w:rsidRPr="00B56DF4">
        <w:rPr>
          <w:rStyle w:val="normaltextrun"/>
          <w:rFonts w:asciiTheme="minorHAnsi" w:eastAsiaTheme="minorHAnsi" w:hAnsiTheme="minorHAnsi" w:hint="eastAsia"/>
          <w:color w:val="FF0000"/>
          <w:sz w:val="21"/>
          <w:szCs w:val="21"/>
        </w:rPr>
        <w:t>つ</w:t>
      </w:r>
      <w:r w:rsidR="00816AB3" w:rsidRPr="00B56DF4">
        <w:rPr>
          <w:rStyle w:val="normaltextrun"/>
          <w:rFonts w:asciiTheme="minorHAnsi" w:eastAsiaTheme="minorHAnsi" w:hAnsiTheme="minorHAnsi" w:hint="eastAsia"/>
          <w:color w:val="FF0000"/>
          <w:sz w:val="21"/>
          <w:szCs w:val="21"/>
        </w:rPr>
        <w:t>消えていく</w:t>
      </w:r>
      <w:r w:rsidR="00816AB3">
        <w:rPr>
          <w:rStyle w:val="normaltextrun"/>
          <w:rFonts w:asciiTheme="minorHAnsi" w:eastAsiaTheme="minorHAnsi" w:hAnsiTheme="minorHAnsi" w:hint="eastAsia"/>
          <w:sz w:val="21"/>
          <w:szCs w:val="21"/>
        </w:rPr>
        <w:t>と思います。</w:t>
      </w:r>
    </w:p>
    <w:p w14:paraId="79A6DF55" w14:textId="21A3BC61" w:rsidR="00263D51" w:rsidRPr="00A3077D" w:rsidRDefault="00816AB3" w:rsidP="00B351FE">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Style w:val="normaltextrun"/>
          <w:rFonts w:asciiTheme="minorHAnsi" w:eastAsiaTheme="minorHAnsi" w:hAnsiTheme="minorHAnsi" w:hint="eastAsia"/>
          <w:sz w:val="21"/>
          <w:szCs w:val="21"/>
        </w:rPr>
        <w:t>以上、日本の最後の月、12月に毎年思い浮かぶワード「師走」「クリスマス」「ボーナス」「年賀状」をご紹介しました。人によっては他のワードもあると思いますが、今まで安易に使っていたワードも調べていくうちにそれぞれの歴史があり、新しい発見に出会えます。</w:t>
      </w:r>
    </w:p>
    <w:p w14:paraId="0F3789C3" w14:textId="6D90CB8D" w:rsidR="00EB62D0" w:rsidRDefault="00EB62D0" w:rsidP="00AE1386">
      <w:pPr>
        <w:pStyle w:val="paragraph"/>
        <w:spacing w:before="0" w:beforeAutospacing="0" w:after="0" w:afterAutospacing="0"/>
        <w:ind w:firstLineChars="100" w:firstLine="210"/>
        <w:jc w:val="both"/>
        <w:textAlignment w:val="baseline"/>
        <w:rPr>
          <w:rStyle w:val="normaltextrun"/>
          <w:rFonts w:asciiTheme="minorHAnsi" w:eastAsiaTheme="minorHAnsi" w:hAnsiTheme="minorHAnsi"/>
          <w:sz w:val="21"/>
          <w:szCs w:val="21"/>
        </w:rPr>
      </w:pPr>
      <w:r>
        <w:rPr>
          <w:rFonts w:asciiTheme="minorEastAsia" w:eastAsiaTheme="minorEastAsia" w:hAnsiTheme="minorEastAsia" w:cs="Helvetica" w:hint="eastAsia"/>
          <w:color w:val="3E3E3E"/>
          <w:sz w:val="21"/>
          <w:szCs w:val="21"/>
          <w:shd w:val="clear" w:color="auto" w:fill="FFFFFF"/>
        </w:rPr>
        <w:t>（上記出典：Y</w:t>
      </w:r>
      <w:r>
        <w:rPr>
          <w:rFonts w:asciiTheme="minorEastAsia" w:eastAsiaTheme="minorEastAsia" w:hAnsiTheme="minorEastAsia" w:cs="Helvetica"/>
          <w:color w:val="3E3E3E"/>
          <w:sz w:val="21"/>
          <w:szCs w:val="21"/>
          <w:shd w:val="clear" w:color="auto" w:fill="FFFFFF"/>
        </w:rPr>
        <w:t>ahoo Japan）</w:t>
      </w:r>
    </w:p>
    <w:p w14:paraId="16F75D5D" w14:textId="3A7484CE" w:rsidR="007C483E" w:rsidRDefault="009251C3" w:rsidP="00A67800">
      <w:pPr>
        <w:jc w:val="left"/>
        <w:rPr>
          <w:rFonts w:asciiTheme="minorEastAsia" w:hAnsiTheme="minorEastAsia"/>
          <w:szCs w:val="21"/>
          <w:bdr w:val="single" w:sz="4" w:space="0" w:color="auto"/>
        </w:rPr>
      </w:pPr>
      <w:r w:rsidRPr="009251C3">
        <w:rPr>
          <w:rFonts w:asciiTheme="minorEastAsia" w:hAnsiTheme="minorEastAsia" w:hint="eastAsia"/>
          <w:szCs w:val="21"/>
          <w:highlight w:val="cyan"/>
          <w:bdr w:val="single" w:sz="4" w:space="0" w:color="auto"/>
        </w:rPr>
        <w:t>支部</w:t>
      </w:r>
      <w:r w:rsidR="007C483E" w:rsidRPr="009251C3">
        <w:rPr>
          <w:rFonts w:asciiTheme="minorEastAsia" w:hAnsiTheme="minorEastAsia" w:hint="eastAsia"/>
          <w:szCs w:val="21"/>
          <w:highlight w:val="cyan"/>
          <w:bdr w:val="single" w:sz="4" w:space="0" w:color="auto"/>
        </w:rPr>
        <w:t>の活動</w:t>
      </w:r>
    </w:p>
    <w:p w14:paraId="6306389A" w14:textId="23EFE4D5" w:rsidR="00D770AE" w:rsidRDefault="00D770AE" w:rsidP="00D770AE">
      <w:pPr>
        <w:pStyle w:val="aa"/>
        <w:ind w:leftChars="100" w:left="420" w:hangingChars="100" w:hanging="210"/>
        <w:rPr>
          <w:rFonts w:ascii="游明朝" w:eastAsia="游明朝" w:hAnsi="游明朝"/>
          <w:sz w:val="21"/>
        </w:rPr>
      </w:pPr>
      <w:r w:rsidRPr="002E1E6D">
        <w:rPr>
          <w:rFonts w:ascii="游明朝" w:eastAsia="游明朝" w:hAnsi="游明朝" w:hint="eastAsia"/>
          <w:sz w:val="21"/>
        </w:rPr>
        <w:t>①</w:t>
      </w:r>
      <w:r w:rsidRPr="002E1E6D">
        <w:rPr>
          <w:rFonts w:ascii="游明朝" w:eastAsia="游明朝" w:hAnsi="游明朝" w:hint="eastAsia"/>
          <w:color w:val="FF0000"/>
          <w:sz w:val="21"/>
        </w:rPr>
        <w:t>2</w:t>
      </w:r>
      <w:r w:rsidRPr="00065BEC">
        <w:rPr>
          <w:rFonts w:ascii="游明朝" w:eastAsia="游明朝" w:hAnsi="游明朝" w:hint="eastAsia"/>
          <w:sz w:val="21"/>
        </w:rPr>
        <w:t>020.11.14（土）はミステリーツアー</w:t>
      </w:r>
      <w:r w:rsidRPr="002E1E6D">
        <w:rPr>
          <w:rFonts w:ascii="游明朝" w:eastAsia="游明朝" w:hAnsi="游明朝" w:hint="eastAsia"/>
          <w:sz w:val="21"/>
        </w:rPr>
        <w:t>（13時に用賀駅北口地上部</w:t>
      </w:r>
      <w:r>
        <w:rPr>
          <w:rFonts w:ascii="游明朝" w:eastAsia="游明朝" w:hAnsi="游明朝" w:hint="eastAsia"/>
          <w:sz w:val="21"/>
        </w:rPr>
        <w:t>の</w:t>
      </w:r>
      <w:r w:rsidRPr="002E1E6D">
        <w:rPr>
          <w:rFonts w:ascii="游明朝" w:eastAsia="游明朝" w:hAnsi="游明朝" w:hint="eastAsia"/>
          <w:sz w:val="21"/>
        </w:rPr>
        <w:t>バス乗場前集合）</w:t>
      </w:r>
      <w:r w:rsidR="00065BEC">
        <w:rPr>
          <w:rFonts w:ascii="游明朝" w:eastAsia="游明朝" w:hAnsi="游明朝" w:hint="eastAsia"/>
          <w:sz w:val="21"/>
        </w:rPr>
        <w:t>（済）</w:t>
      </w:r>
    </w:p>
    <w:p w14:paraId="452A8E5A" w14:textId="115960D5" w:rsidR="00065BEC" w:rsidRPr="002E1E6D" w:rsidRDefault="00065BEC" w:rsidP="00D770AE">
      <w:pPr>
        <w:pStyle w:val="aa"/>
        <w:ind w:leftChars="100" w:left="420" w:hangingChars="100" w:hanging="210"/>
        <w:rPr>
          <w:rFonts w:ascii="游明朝" w:eastAsia="游明朝" w:hAnsi="游明朝" w:hint="eastAsia"/>
          <w:sz w:val="21"/>
        </w:rPr>
      </w:pPr>
      <w:r>
        <w:rPr>
          <w:rFonts w:ascii="游明朝" w:eastAsia="游明朝" w:hAnsi="游明朝" w:hint="eastAsia"/>
          <w:sz w:val="21"/>
        </w:rPr>
        <w:t>②</w:t>
      </w:r>
      <w:r w:rsidRPr="00065BEC">
        <w:rPr>
          <w:rFonts w:ascii="游明朝" w:eastAsia="游明朝" w:hAnsi="游明朝" w:hint="eastAsia"/>
          <w:color w:val="FF0000"/>
          <w:sz w:val="21"/>
        </w:rPr>
        <w:t>2021.02.27（土）は第1回講演会</w:t>
      </w:r>
      <w:r>
        <w:rPr>
          <w:rFonts w:ascii="游明朝" w:eastAsia="游明朝" w:hAnsi="游明朝" w:hint="eastAsia"/>
          <w:sz w:val="21"/>
        </w:rPr>
        <w:t>「地域の歴史、再発見！幻の奥沢線」（14時から夢キャンパス）</w:t>
      </w:r>
    </w:p>
    <w:p w14:paraId="07C37365" w14:textId="0EBC8124" w:rsidR="00432672" w:rsidRDefault="00065BEC" w:rsidP="00D770AE">
      <w:pPr>
        <w:pStyle w:val="aa"/>
        <w:ind w:leftChars="100" w:left="420" w:hangingChars="100" w:hanging="210"/>
        <w:rPr>
          <w:rStyle w:val="eop"/>
          <w:rFonts w:eastAsiaTheme="minorHAnsi"/>
        </w:rPr>
      </w:pPr>
      <w:r>
        <w:rPr>
          <w:rFonts w:ascii="游明朝" w:eastAsia="游明朝" w:hAnsi="游明朝" w:hint="eastAsia"/>
          <w:sz w:val="21"/>
        </w:rPr>
        <w:t>③</w:t>
      </w:r>
      <w:r w:rsidR="00D770AE" w:rsidRPr="002E1E6D">
        <w:rPr>
          <w:rFonts w:ascii="游明朝" w:eastAsia="游明朝" w:hAnsi="游明朝" w:hint="eastAsia"/>
          <w:color w:val="FF0000"/>
          <w:sz w:val="21"/>
        </w:rPr>
        <w:t>2021.03.27（土）はお花見（予定）</w:t>
      </w:r>
      <w:r w:rsidR="00D770AE" w:rsidRPr="002E1E6D">
        <w:rPr>
          <w:rFonts w:ascii="游明朝" w:eastAsia="游明朝" w:hAnsi="游明朝" w:hint="eastAsia"/>
          <w:sz w:val="21"/>
        </w:rPr>
        <w:t xml:space="preserve">　JR南武線　津田山駅　徒歩8分の噴水前（お弁当付</w:t>
      </w:r>
      <w:r w:rsidR="00D770AE">
        <w:rPr>
          <w:rFonts w:ascii="游明朝" w:eastAsia="游明朝" w:hAnsi="游明朝" w:hint="eastAsia"/>
          <w:sz w:val="21"/>
        </w:rPr>
        <w:t>き</w:t>
      </w:r>
      <w:r w:rsidR="00D770AE" w:rsidRPr="002E1E6D">
        <w:rPr>
          <w:rFonts w:ascii="游明朝" w:eastAsia="游明朝" w:hAnsi="游明朝" w:hint="eastAsia"/>
          <w:sz w:val="21"/>
        </w:rPr>
        <w:t>）</w:t>
      </w:r>
      <w:r w:rsidR="00432672" w:rsidRPr="00432672">
        <w:rPr>
          <w:rStyle w:val="eop"/>
          <w:rFonts w:eastAsiaTheme="minorHAnsi" w:hint="eastAsia"/>
        </w:rPr>
        <w:t> </w:t>
      </w:r>
    </w:p>
    <w:p w14:paraId="37A41BE9" w14:textId="77777777" w:rsidR="00204BF8" w:rsidRPr="00432672" w:rsidRDefault="00204BF8" w:rsidP="00204BF8">
      <w:pPr>
        <w:ind w:leftChars="200" w:left="630" w:hangingChars="100" w:hanging="210"/>
        <w:jc w:val="left"/>
        <w:rPr>
          <w:rFonts w:eastAsiaTheme="minorHAnsi"/>
          <w:szCs w:val="21"/>
        </w:rPr>
      </w:pPr>
    </w:p>
    <w:p w14:paraId="2F6CCF0A" w14:textId="5AD7D3C5" w:rsidR="00CF5002" w:rsidRDefault="003C191B" w:rsidP="00A67800">
      <w:pPr>
        <w:jc w:val="left"/>
        <w:rPr>
          <w:rFonts w:asciiTheme="minorEastAsia" w:hAnsiTheme="minorEastAsia"/>
          <w:szCs w:val="21"/>
          <w:bdr w:val="single" w:sz="4" w:space="0" w:color="auto"/>
        </w:rPr>
      </w:pPr>
      <w:r>
        <w:rPr>
          <w:rFonts w:asciiTheme="minorEastAsia" w:hAnsiTheme="minorEastAsia" w:hint="eastAsia"/>
          <w:szCs w:val="21"/>
          <w:highlight w:val="cyan"/>
          <w:bdr w:val="single" w:sz="4" w:space="0" w:color="auto"/>
        </w:rPr>
        <w:t>ご存じですか</w:t>
      </w:r>
    </w:p>
    <w:p w14:paraId="032DC3C1" w14:textId="3548AFBE" w:rsidR="003C191B" w:rsidRDefault="003C191B" w:rsidP="00204BF8">
      <w:pPr>
        <w:widowControl/>
        <w:ind w:left="210" w:hangingChars="100" w:hanging="210"/>
        <w:jc w:val="left"/>
        <w:textAlignment w:val="baseline"/>
        <w:rPr>
          <w:rFonts w:eastAsiaTheme="minorHAnsi" w:cs="ＭＳ Ｐゴシック"/>
          <w:kern w:val="0"/>
          <w:szCs w:val="21"/>
        </w:rPr>
      </w:pPr>
      <w:r>
        <w:rPr>
          <w:rFonts w:eastAsiaTheme="minorHAnsi" w:cs="ＭＳ Ｐゴシック" w:hint="eastAsia"/>
          <w:kern w:val="0"/>
          <w:szCs w:val="21"/>
        </w:rPr>
        <w:t>【</w:t>
      </w:r>
      <w:r w:rsidR="00441DC7">
        <w:rPr>
          <w:rFonts w:eastAsiaTheme="minorHAnsi" w:cs="ＭＳ Ｐゴシック" w:hint="eastAsia"/>
          <w:kern w:val="0"/>
          <w:szCs w:val="21"/>
        </w:rPr>
        <w:t>ヒツジの</w:t>
      </w:r>
      <w:r w:rsidR="00441DC7" w:rsidRPr="00441DC7">
        <w:rPr>
          <w:rFonts w:eastAsiaTheme="minorHAnsi" w:cs="ＭＳ Ｐゴシック" w:hint="eastAsia"/>
          <w:color w:val="FF0000"/>
          <w:kern w:val="0"/>
          <w:szCs w:val="21"/>
        </w:rPr>
        <w:t>メェ―メェ―はなぜ必要</w:t>
      </w:r>
      <w:r w:rsidR="00441DC7">
        <w:rPr>
          <w:rFonts w:eastAsiaTheme="minorHAnsi" w:cs="ＭＳ Ｐゴシック" w:hint="eastAsia"/>
          <w:kern w:val="0"/>
          <w:szCs w:val="21"/>
        </w:rPr>
        <w:t>か</w:t>
      </w:r>
      <w:r>
        <w:rPr>
          <w:rFonts w:eastAsiaTheme="minorHAnsi" w:cs="ＭＳ Ｐゴシック" w:hint="eastAsia"/>
          <w:kern w:val="0"/>
          <w:szCs w:val="21"/>
        </w:rPr>
        <w:t>】</w:t>
      </w:r>
    </w:p>
    <w:p w14:paraId="647DDA26" w14:textId="77777777" w:rsidR="00441DC7" w:rsidRDefault="00432672" w:rsidP="00441DC7">
      <w:pPr>
        <w:widowControl/>
        <w:ind w:leftChars="100" w:left="210" w:firstLineChars="100" w:firstLine="210"/>
        <w:jc w:val="left"/>
        <w:textAlignment w:val="baseline"/>
        <w:rPr>
          <w:rFonts w:eastAsiaTheme="minorHAnsi" w:cs="ＭＳ Ｐゴシック"/>
          <w:kern w:val="0"/>
          <w:szCs w:val="21"/>
        </w:rPr>
      </w:pPr>
      <w:r w:rsidRPr="00895092">
        <w:rPr>
          <w:rFonts w:eastAsiaTheme="minorHAnsi" w:cs="ＭＳ Ｐゴシック" w:hint="eastAsia"/>
          <w:kern w:val="0"/>
          <w:szCs w:val="21"/>
        </w:rPr>
        <w:t> </w:t>
      </w:r>
      <w:r w:rsidR="00441DC7" w:rsidRPr="00441DC7">
        <w:rPr>
          <w:rFonts w:eastAsiaTheme="minorHAnsi" w:cs="ＭＳ Ｐゴシック" w:hint="eastAsia"/>
          <w:color w:val="FF0000"/>
          <w:kern w:val="0"/>
          <w:szCs w:val="21"/>
        </w:rPr>
        <w:t>ヒツジの母親</w:t>
      </w:r>
      <w:r w:rsidR="00441DC7" w:rsidRPr="00441DC7">
        <w:rPr>
          <w:rFonts w:eastAsiaTheme="minorHAnsi" w:cs="ＭＳ Ｐゴシック" w:hint="eastAsia"/>
          <w:kern w:val="0"/>
          <w:szCs w:val="21"/>
        </w:rPr>
        <w:t>は、赤ん坊が</w:t>
      </w:r>
      <w:r w:rsidR="00441DC7" w:rsidRPr="00441DC7">
        <w:rPr>
          <w:rFonts w:eastAsiaTheme="minorHAnsi" w:cs="ＭＳ Ｐゴシック" w:hint="eastAsia"/>
          <w:color w:val="FF0000"/>
          <w:kern w:val="0"/>
          <w:szCs w:val="21"/>
        </w:rPr>
        <w:t>メエーメエーという声</w:t>
      </w:r>
      <w:r w:rsidR="00441DC7" w:rsidRPr="00441DC7">
        <w:rPr>
          <w:rFonts w:eastAsiaTheme="minorHAnsi" w:cs="ＭＳ Ｐゴシック" w:hint="eastAsia"/>
          <w:kern w:val="0"/>
          <w:szCs w:val="21"/>
        </w:rPr>
        <w:t>を出しているのを</w:t>
      </w:r>
      <w:r w:rsidR="00441DC7" w:rsidRPr="00441DC7">
        <w:rPr>
          <w:rFonts w:eastAsiaTheme="minorHAnsi" w:cs="ＭＳ Ｐゴシック" w:hint="eastAsia"/>
          <w:color w:val="FF0000"/>
          <w:kern w:val="0"/>
          <w:szCs w:val="21"/>
        </w:rPr>
        <w:t>聞き続け</w:t>
      </w:r>
      <w:r w:rsidR="00441DC7" w:rsidRPr="00441DC7">
        <w:rPr>
          <w:rFonts w:eastAsiaTheme="minorHAnsi" w:cs="ＭＳ Ｐゴシック" w:hint="eastAsia"/>
          <w:kern w:val="0"/>
          <w:szCs w:val="21"/>
        </w:rPr>
        <w:t>ていないと、</w:t>
      </w:r>
      <w:r w:rsidR="00441DC7" w:rsidRPr="00441DC7">
        <w:rPr>
          <w:rFonts w:eastAsiaTheme="minorHAnsi" w:cs="ＭＳ Ｐゴシック" w:hint="eastAsia"/>
          <w:color w:val="FF0000"/>
          <w:kern w:val="0"/>
          <w:szCs w:val="21"/>
        </w:rPr>
        <w:t>世話行動を維持しない</w:t>
      </w:r>
      <w:r w:rsidR="00441DC7" w:rsidRPr="00441DC7">
        <w:rPr>
          <w:rFonts w:eastAsiaTheme="minorHAnsi" w:cs="ＭＳ Ｐゴシック" w:hint="eastAsia"/>
          <w:kern w:val="0"/>
          <w:szCs w:val="21"/>
        </w:rPr>
        <w:t>そうです。この事実の為に、長谷川眞理子氏（現総合研究大学院大学学長・教授</w:t>
      </w:r>
      <w:r w:rsidR="00441DC7">
        <w:rPr>
          <w:rFonts w:eastAsiaTheme="minorHAnsi" w:cs="ＭＳ Ｐゴシック" w:hint="eastAsia"/>
          <w:kern w:val="0"/>
          <w:szCs w:val="21"/>
        </w:rPr>
        <w:t>－</w:t>
      </w:r>
      <w:r w:rsidR="00441DC7" w:rsidRPr="00441DC7">
        <w:rPr>
          <w:rFonts w:eastAsiaTheme="minorHAnsi" w:cs="ＭＳ Ｐゴシック" w:hint="eastAsia"/>
          <w:kern w:val="0"/>
          <w:szCs w:val="21"/>
        </w:rPr>
        <w:t>夫は東京大学名誉教授）が、北海の孤島、セントキルダ島で野生ヒツジの研究をしていました。生まれた子ヒツジ達がどの様に成長していくかを計測する研究で、</w:t>
      </w:r>
      <w:r w:rsidR="00441DC7" w:rsidRPr="00441DC7">
        <w:rPr>
          <w:rFonts w:eastAsiaTheme="minorHAnsi" w:cs="ＭＳ Ｐゴシック" w:hint="eastAsia"/>
          <w:color w:val="FF0000"/>
          <w:kern w:val="0"/>
          <w:szCs w:val="21"/>
        </w:rPr>
        <w:t>定期的に子ヒツジを捕まえて体重</w:t>
      </w:r>
      <w:r w:rsidR="00441DC7" w:rsidRPr="00441DC7">
        <w:rPr>
          <w:rFonts w:eastAsiaTheme="minorHAnsi" w:cs="ＭＳ Ｐゴシック" w:hint="eastAsia"/>
          <w:color w:val="FF0000"/>
          <w:kern w:val="0"/>
          <w:szCs w:val="21"/>
        </w:rPr>
        <w:lastRenderedPageBreak/>
        <w:t>を測定</w:t>
      </w:r>
      <w:r w:rsidR="00441DC7" w:rsidRPr="00441DC7">
        <w:rPr>
          <w:rFonts w:eastAsiaTheme="minorHAnsi" w:cs="ＭＳ Ｐゴシック" w:hint="eastAsia"/>
          <w:kern w:val="0"/>
          <w:szCs w:val="21"/>
        </w:rPr>
        <w:t xml:space="preserve">しました。なにしろ野生のヒツジなので、子ヒツジを捕まえるのも大変ですが、こちらの作業に怯えて遠くに行った母親の注意をつなぎとめるのも、大変な作業でした。　　</w:t>
      </w:r>
    </w:p>
    <w:p w14:paraId="32845FC8" w14:textId="77777777" w:rsidR="00441DC7" w:rsidRDefault="00441DC7" w:rsidP="00441DC7">
      <w:pPr>
        <w:widowControl/>
        <w:ind w:leftChars="100" w:left="210" w:firstLineChars="100" w:firstLine="210"/>
        <w:jc w:val="left"/>
        <w:textAlignment w:val="baseline"/>
        <w:rPr>
          <w:rFonts w:eastAsiaTheme="minorHAnsi" w:cs="ＭＳ Ｐゴシック"/>
          <w:kern w:val="0"/>
          <w:szCs w:val="21"/>
        </w:rPr>
      </w:pPr>
      <w:r w:rsidRPr="00441DC7">
        <w:rPr>
          <w:rFonts w:eastAsiaTheme="minorHAnsi" w:cs="ＭＳ Ｐゴシック" w:hint="eastAsia"/>
          <w:kern w:val="0"/>
          <w:szCs w:val="21"/>
        </w:rPr>
        <w:t>子ヒツジを捕まえられた母親は、やがて歩き去ります。こちらはその間に、子ヒツジの血液を採取し、体重を測定し、耳に識別のタグ付けは２人１組で行います。</w:t>
      </w:r>
      <w:r w:rsidRPr="00441DC7">
        <w:rPr>
          <w:rFonts w:eastAsiaTheme="minorHAnsi" w:cs="ＭＳ Ｐゴシック"/>
          <w:kern w:val="0"/>
          <w:szCs w:val="21"/>
        </w:rPr>
        <w:t>1人は勿論、この様な作業をしますが、</w:t>
      </w:r>
      <w:r w:rsidRPr="00441DC7">
        <w:rPr>
          <w:rFonts w:eastAsiaTheme="minorHAnsi" w:cs="ＭＳ Ｐゴシック"/>
          <w:color w:val="FF0000"/>
          <w:kern w:val="0"/>
          <w:szCs w:val="21"/>
        </w:rPr>
        <w:t>もう1人は、双眼鏡で母親の動きを見</w:t>
      </w:r>
      <w:r w:rsidRPr="00441DC7">
        <w:rPr>
          <w:rFonts w:eastAsiaTheme="minorHAnsi" w:cs="ＭＳ Ｐゴシック"/>
          <w:kern w:val="0"/>
          <w:szCs w:val="21"/>
        </w:rPr>
        <w:t>ながら、子ヒツジの</w:t>
      </w:r>
      <w:r w:rsidRPr="00441DC7">
        <w:rPr>
          <w:rFonts w:eastAsiaTheme="minorHAnsi" w:cs="ＭＳ Ｐゴシック"/>
          <w:color w:val="FF0000"/>
          <w:kern w:val="0"/>
          <w:szCs w:val="21"/>
        </w:rPr>
        <w:t>鳴き声をまねて</w:t>
      </w:r>
      <w:r w:rsidRPr="00441DC7">
        <w:rPr>
          <w:rFonts w:eastAsiaTheme="minorHAnsi" w:cs="ＭＳ Ｐゴシック"/>
          <w:kern w:val="0"/>
          <w:szCs w:val="21"/>
        </w:rPr>
        <w:t>声を限りに</w:t>
      </w:r>
      <w:r w:rsidRPr="00441DC7">
        <w:rPr>
          <w:rFonts w:eastAsiaTheme="minorHAnsi" w:cs="ＭＳ Ｐゴシック"/>
          <w:color w:val="FF0000"/>
          <w:kern w:val="0"/>
          <w:szCs w:val="21"/>
        </w:rPr>
        <w:t>メエ―メエーと叫び続ける</w:t>
      </w:r>
      <w:r w:rsidRPr="00441DC7">
        <w:rPr>
          <w:rFonts w:eastAsiaTheme="minorHAnsi" w:cs="ＭＳ Ｐゴシック"/>
          <w:kern w:val="0"/>
          <w:szCs w:val="21"/>
        </w:rPr>
        <w:t>のです。そうしないと母親は、</w:t>
      </w:r>
      <w:r w:rsidRPr="00441DC7">
        <w:rPr>
          <w:rFonts w:eastAsiaTheme="minorHAnsi" w:cs="ＭＳ Ｐゴシック"/>
          <w:color w:val="FF0000"/>
          <w:kern w:val="0"/>
          <w:szCs w:val="21"/>
        </w:rPr>
        <w:t>自分の子供が死んだと思い、子育てを止める</w:t>
      </w:r>
      <w:r w:rsidRPr="00441DC7">
        <w:rPr>
          <w:rFonts w:eastAsiaTheme="minorHAnsi" w:cs="ＭＳ Ｐゴシック"/>
          <w:kern w:val="0"/>
          <w:szCs w:val="21"/>
        </w:rPr>
        <w:t>ので、作業を終わって</w:t>
      </w:r>
      <w:r>
        <w:rPr>
          <w:rFonts w:eastAsiaTheme="minorHAnsi" w:cs="ＭＳ Ｐゴシック" w:hint="eastAsia"/>
          <w:kern w:val="0"/>
          <w:szCs w:val="21"/>
        </w:rPr>
        <w:t>放しても、</w:t>
      </w:r>
      <w:r w:rsidRPr="00441DC7">
        <w:rPr>
          <w:rFonts w:eastAsiaTheme="minorHAnsi" w:cs="ＭＳ Ｐゴシック"/>
          <w:kern w:val="0"/>
          <w:szCs w:val="21"/>
        </w:rPr>
        <w:t>受け入れないことがあるのです。放した子ヒツジが走っていくのを双眼鏡で追い、母親と一緒になって再び乳を吸い始めるのを確認すると、ほっと</w:t>
      </w:r>
      <w:r w:rsidRPr="00441DC7">
        <w:rPr>
          <w:rFonts w:eastAsiaTheme="minorHAnsi" w:cs="ＭＳ Ｐゴシック" w:hint="eastAsia"/>
          <w:kern w:val="0"/>
          <w:szCs w:val="21"/>
        </w:rPr>
        <w:t>したそうです。</w:t>
      </w:r>
    </w:p>
    <w:p w14:paraId="2544C606" w14:textId="4817547C" w:rsidR="00432672" w:rsidRPr="00432672" w:rsidRDefault="00441DC7" w:rsidP="00441DC7">
      <w:pPr>
        <w:widowControl/>
        <w:ind w:leftChars="100" w:left="210" w:firstLineChars="100" w:firstLine="210"/>
        <w:jc w:val="left"/>
        <w:textAlignment w:val="baseline"/>
        <w:rPr>
          <w:rFonts w:eastAsiaTheme="minorHAnsi" w:cs="ＭＳ Ｐゴシック"/>
          <w:kern w:val="0"/>
          <w:szCs w:val="21"/>
        </w:rPr>
      </w:pPr>
      <w:r w:rsidRPr="00441DC7">
        <w:rPr>
          <w:rFonts w:eastAsiaTheme="minorHAnsi" w:cs="ＭＳ Ｐゴシック" w:hint="eastAsia"/>
          <w:kern w:val="0"/>
          <w:szCs w:val="21"/>
        </w:rPr>
        <w:t>生き物をめぐる</w:t>
      </w:r>
      <w:r w:rsidRPr="00441DC7">
        <w:rPr>
          <w:rFonts w:eastAsiaTheme="minorHAnsi" w:cs="ＭＳ Ｐゴシック"/>
          <w:kern w:val="0"/>
          <w:szCs w:val="21"/>
        </w:rPr>
        <w:t>4つの「なぜ」（長谷川眞理子）</w:t>
      </w:r>
      <w:r>
        <w:rPr>
          <w:rFonts w:eastAsiaTheme="minorHAnsi" w:cs="ＭＳ Ｐゴシック" w:hint="eastAsia"/>
          <w:kern w:val="0"/>
          <w:szCs w:val="21"/>
        </w:rPr>
        <w:t>から。</w:t>
      </w:r>
    </w:p>
    <w:p w14:paraId="375BC54F" w14:textId="7068AB52" w:rsidR="00432672" w:rsidRPr="00432672" w:rsidRDefault="00432672" w:rsidP="00432672">
      <w:pPr>
        <w:widowControl/>
        <w:ind w:left="360" w:firstLine="225"/>
        <w:textAlignment w:val="baseline"/>
        <w:rPr>
          <w:rFonts w:eastAsiaTheme="minorHAnsi" w:cs="ＭＳ Ｐゴシック"/>
          <w:kern w:val="0"/>
          <w:szCs w:val="21"/>
        </w:rPr>
      </w:pPr>
      <w:r w:rsidRPr="00432672">
        <w:rPr>
          <w:rFonts w:eastAsiaTheme="minorHAnsi" w:cs="ＭＳ Ｐゴシック" w:hint="eastAsia"/>
          <w:kern w:val="0"/>
          <w:szCs w:val="21"/>
        </w:rPr>
        <w:t> </w:t>
      </w:r>
    </w:p>
    <w:p w14:paraId="6FB14166" w14:textId="01B114D6" w:rsidR="00432672" w:rsidRPr="00432672" w:rsidRDefault="00432672" w:rsidP="00432672">
      <w:pPr>
        <w:widowControl/>
        <w:textAlignment w:val="baseline"/>
        <w:rPr>
          <w:rFonts w:eastAsiaTheme="minorHAnsi" w:cs="ＭＳ Ｐゴシック"/>
          <w:kern w:val="0"/>
          <w:szCs w:val="21"/>
        </w:rPr>
      </w:pPr>
      <w:r w:rsidRPr="00432672">
        <w:rPr>
          <w:rFonts w:eastAsiaTheme="minorHAnsi" w:cs="ＭＳ Ｐゴシック"/>
          <w:kern w:val="0"/>
          <w:szCs w:val="21"/>
        </w:rPr>
        <w:t> </w:t>
      </w:r>
      <w:r w:rsidR="00505217">
        <w:rPr>
          <w:rFonts w:eastAsiaTheme="minorHAnsi" w:cs="ＭＳ Ｐゴシック" w:hint="eastAsia"/>
          <w:kern w:val="0"/>
          <w:szCs w:val="21"/>
        </w:rPr>
        <w:t xml:space="preserve">　</w:t>
      </w:r>
      <w:r w:rsidRPr="00432672">
        <w:rPr>
          <w:rFonts w:eastAsiaTheme="minorHAnsi" w:cs="ＭＳ Ｐゴシック" w:hint="eastAsia"/>
          <w:kern w:val="0"/>
          <w:szCs w:val="21"/>
        </w:rPr>
        <w:t>次号もお楽しみに。</w:t>
      </w:r>
      <w:r w:rsidRPr="00432672">
        <w:rPr>
          <w:rFonts w:eastAsiaTheme="minorHAnsi" w:cs="ＭＳ Ｐゴシック"/>
          <w:kern w:val="0"/>
          <w:szCs w:val="21"/>
        </w:rPr>
        <w:t> </w:t>
      </w:r>
    </w:p>
    <w:p w14:paraId="7E26CE5A" w14:textId="0DCD2D93" w:rsidR="00432672" w:rsidRPr="00432672" w:rsidRDefault="00432672" w:rsidP="00505217">
      <w:pPr>
        <w:widowControl/>
        <w:ind w:firstLineChars="100" w:firstLine="210"/>
        <w:textAlignment w:val="baseline"/>
        <w:rPr>
          <w:rFonts w:eastAsiaTheme="minorHAnsi" w:cs="ＭＳ Ｐゴシック"/>
          <w:kern w:val="0"/>
          <w:szCs w:val="21"/>
        </w:rPr>
      </w:pPr>
      <w:r w:rsidRPr="00432672">
        <w:rPr>
          <w:rFonts w:eastAsiaTheme="minorHAnsi" w:cs="ＭＳ Ｐゴシック" w:hint="eastAsia"/>
          <w:kern w:val="0"/>
          <w:szCs w:val="21"/>
        </w:rPr>
        <w:t>皆様のご意見・ご感想をお待ちしています。（連絡先：</w:t>
      </w:r>
      <w:hyperlink r:id="rId8" w:tgtFrame="_blank" w:history="1">
        <w:r w:rsidRPr="00895092">
          <w:rPr>
            <w:rFonts w:eastAsiaTheme="minorHAnsi" w:cs="ＭＳ Ｐゴシック"/>
            <w:kern w:val="0"/>
            <w:szCs w:val="21"/>
          </w:rPr>
          <w:t>k_yamagishi@6kou.co.jp</w:t>
        </w:r>
      </w:hyperlink>
      <w:r w:rsidRPr="00895092">
        <w:rPr>
          <w:rFonts w:eastAsiaTheme="minorHAnsi" w:cs="ＭＳ Ｐゴシック"/>
          <w:kern w:val="0"/>
          <w:szCs w:val="21"/>
        </w:rPr>
        <w:t> </w:t>
      </w:r>
      <w:r w:rsidRPr="00432672">
        <w:rPr>
          <w:rFonts w:eastAsiaTheme="minorHAnsi" w:cs="ＭＳ Ｐゴシック" w:hint="eastAsia"/>
          <w:kern w:val="0"/>
          <w:szCs w:val="21"/>
        </w:rPr>
        <w:t>山岸宛） </w:t>
      </w:r>
    </w:p>
    <w:sectPr w:rsidR="00432672" w:rsidRPr="00432672" w:rsidSect="0094780B">
      <w:headerReference w:type="default" r:id="rId9"/>
      <w:pgSz w:w="11906" w:h="16838"/>
      <w:pgMar w:top="1418"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10DA9" w14:textId="77777777" w:rsidR="0067287C" w:rsidRDefault="0067287C" w:rsidP="0094780B">
      <w:r>
        <w:separator/>
      </w:r>
    </w:p>
  </w:endnote>
  <w:endnote w:type="continuationSeparator" w:id="0">
    <w:p w14:paraId="2E74AA25" w14:textId="77777777" w:rsidR="0067287C" w:rsidRDefault="0067287C" w:rsidP="009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5875" w14:textId="77777777" w:rsidR="0067287C" w:rsidRDefault="0067287C" w:rsidP="0094780B">
      <w:r>
        <w:separator/>
      </w:r>
    </w:p>
  </w:footnote>
  <w:footnote w:type="continuationSeparator" w:id="0">
    <w:p w14:paraId="41D6AA54" w14:textId="77777777" w:rsidR="0067287C" w:rsidRDefault="0067287C" w:rsidP="009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6773" w14:textId="37D9FFFA" w:rsidR="0067287C" w:rsidRDefault="0067287C">
    <w:pPr>
      <w:pStyle w:val="a3"/>
    </w:pPr>
    <w:r>
      <w:ptab w:relativeTo="margin" w:alignment="center" w:leader="none"/>
    </w:r>
    <w:r>
      <w:ptab w:relativeTo="margin" w:alignment="right" w:leader="none"/>
    </w:r>
    <w:r>
      <w:t>20</w:t>
    </w:r>
    <w:r>
      <w:rPr>
        <w:rFonts w:hint="eastAsia"/>
      </w:rPr>
      <w:t>20</w:t>
    </w:r>
    <w:r>
      <w:t>/</w:t>
    </w:r>
    <w:r>
      <w:rPr>
        <w:rFonts w:hint="eastAsia"/>
      </w:rPr>
      <w:t>11</w:t>
    </w:r>
    <w:r>
      <w:t>/</w:t>
    </w:r>
    <w:r>
      <w:rPr>
        <w:rFonts w:hint="eastAsia"/>
      </w:rPr>
      <w:t>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C7716"/>
    <w:multiLevelType w:val="multilevel"/>
    <w:tmpl w:val="D574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43205"/>
    <w:multiLevelType w:val="multilevel"/>
    <w:tmpl w:val="319A6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CB3741"/>
    <w:multiLevelType w:val="hybridMultilevel"/>
    <w:tmpl w:val="8E34EC5E"/>
    <w:lvl w:ilvl="0" w:tplc="E3AAA0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0B"/>
    <w:rsid w:val="00023D67"/>
    <w:rsid w:val="00027E78"/>
    <w:rsid w:val="0005595D"/>
    <w:rsid w:val="00065BEC"/>
    <w:rsid w:val="00125970"/>
    <w:rsid w:val="00171C56"/>
    <w:rsid w:val="001777A3"/>
    <w:rsid w:val="001A5A1E"/>
    <w:rsid w:val="001D0109"/>
    <w:rsid w:val="00204BF8"/>
    <w:rsid w:val="002129DE"/>
    <w:rsid w:val="0024454B"/>
    <w:rsid w:val="00263D51"/>
    <w:rsid w:val="002B386C"/>
    <w:rsid w:val="002F7174"/>
    <w:rsid w:val="00336869"/>
    <w:rsid w:val="003C191B"/>
    <w:rsid w:val="003C38F2"/>
    <w:rsid w:val="003C6162"/>
    <w:rsid w:val="003E3973"/>
    <w:rsid w:val="004011A4"/>
    <w:rsid w:val="00403988"/>
    <w:rsid w:val="00432672"/>
    <w:rsid w:val="00441DC7"/>
    <w:rsid w:val="004763A0"/>
    <w:rsid w:val="00491F5A"/>
    <w:rsid w:val="004A2202"/>
    <w:rsid w:val="00505217"/>
    <w:rsid w:val="005528B7"/>
    <w:rsid w:val="0056691C"/>
    <w:rsid w:val="00572DA3"/>
    <w:rsid w:val="005D32F7"/>
    <w:rsid w:val="005E5944"/>
    <w:rsid w:val="005F74DF"/>
    <w:rsid w:val="00652215"/>
    <w:rsid w:val="0067287C"/>
    <w:rsid w:val="006C4E22"/>
    <w:rsid w:val="006E66CA"/>
    <w:rsid w:val="0070732A"/>
    <w:rsid w:val="007650E2"/>
    <w:rsid w:val="007C483E"/>
    <w:rsid w:val="00815DEF"/>
    <w:rsid w:val="00816AB3"/>
    <w:rsid w:val="008514F9"/>
    <w:rsid w:val="00857FE4"/>
    <w:rsid w:val="00860F9F"/>
    <w:rsid w:val="00895092"/>
    <w:rsid w:val="008A02C2"/>
    <w:rsid w:val="008F0FFF"/>
    <w:rsid w:val="008F6BFC"/>
    <w:rsid w:val="00901E99"/>
    <w:rsid w:val="00906AD2"/>
    <w:rsid w:val="009231F3"/>
    <w:rsid w:val="009251C3"/>
    <w:rsid w:val="00926F49"/>
    <w:rsid w:val="009340EF"/>
    <w:rsid w:val="0094780B"/>
    <w:rsid w:val="0095443C"/>
    <w:rsid w:val="00974CD9"/>
    <w:rsid w:val="009809C2"/>
    <w:rsid w:val="009D497B"/>
    <w:rsid w:val="00A3077D"/>
    <w:rsid w:val="00A67800"/>
    <w:rsid w:val="00A9223D"/>
    <w:rsid w:val="00A97EA4"/>
    <w:rsid w:val="00AE1386"/>
    <w:rsid w:val="00AE4D07"/>
    <w:rsid w:val="00B351FE"/>
    <w:rsid w:val="00B55468"/>
    <w:rsid w:val="00B56DF4"/>
    <w:rsid w:val="00B80260"/>
    <w:rsid w:val="00BA2CE6"/>
    <w:rsid w:val="00BA2DB9"/>
    <w:rsid w:val="00BB1776"/>
    <w:rsid w:val="00C25EA5"/>
    <w:rsid w:val="00C408FD"/>
    <w:rsid w:val="00CB5986"/>
    <w:rsid w:val="00CF0D0B"/>
    <w:rsid w:val="00CF5002"/>
    <w:rsid w:val="00D4348E"/>
    <w:rsid w:val="00D770AE"/>
    <w:rsid w:val="00D914A3"/>
    <w:rsid w:val="00DB41E4"/>
    <w:rsid w:val="00E8775E"/>
    <w:rsid w:val="00E9649C"/>
    <w:rsid w:val="00EB62D0"/>
    <w:rsid w:val="00EF6856"/>
    <w:rsid w:val="00F229FD"/>
    <w:rsid w:val="00F22F9A"/>
    <w:rsid w:val="00F30CBB"/>
    <w:rsid w:val="00F3527A"/>
    <w:rsid w:val="00F51A31"/>
    <w:rsid w:val="00F83CAB"/>
    <w:rsid w:val="00FB01A9"/>
    <w:rsid w:val="00FC49E5"/>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F69173"/>
  <w15:chartTrackingRefBased/>
  <w15:docId w15:val="{C3AD5684-4F02-4F12-85E4-1E3E36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0B"/>
    <w:pPr>
      <w:tabs>
        <w:tab w:val="center" w:pos="4252"/>
        <w:tab w:val="right" w:pos="8504"/>
      </w:tabs>
      <w:snapToGrid w:val="0"/>
    </w:pPr>
  </w:style>
  <w:style w:type="character" w:customStyle="1" w:styleId="a4">
    <w:name w:val="ヘッダー (文字)"/>
    <w:basedOn w:val="a0"/>
    <w:link w:val="a3"/>
    <w:uiPriority w:val="99"/>
    <w:rsid w:val="0094780B"/>
  </w:style>
  <w:style w:type="paragraph" w:styleId="a5">
    <w:name w:val="footer"/>
    <w:basedOn w:val="a"/>
    <w:link w:val="a6"/>
    <w:uiPriority w:val="99"/>
    <w:unhideWhenUsed/>
    <w:rsid w:val="0094780B"/>
    <w:pPr>
      <w:tabs>
        <w:tab w:val="center" w:pos="4252"/>
        <w:tab w:val="right" w:pos="8504"/>
      </w:tabs>
      <w:snapToGrid w:val="0"/>
    </w:pPr>
  </w:style>
  <w:style w:type="character" w:customStyle="1" w:styleId="a6">
    <w:name w:val="フッター (文字)"/>
    <w:basedOn w:val="a0"/>
    <w:link w:val="a5"/>
    <w:uiPriority w:val="99"/>
    <w:rsid w:val="0094780B"/>
  </w:style>
  <w:style w:type="paragraph" w:customStyle="1" w:styleId="paragraph">
    <w:name w:val="paragraph"/>
    <w:basedOn w:val="a"/>
    <w:rsid w:val="0056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6691C"/>
  </w:style>
  <w:style w:type="character" w:customStyle="1" w:styleId="eop">
    <w:name w:val="eop"/>
    <w:basedOn w:val="a0"/>
    <w:rsid w:val="0056691C"/>
  </w:style>
  <w:style w:type="character" w:styleId="a7">
    <w:name w:val="Hyperlink"/>
    <w:basedOn w:val="a0"/>
    <w:uiPriority w:val="99"/>
    <w:unhideWhenUsed/>
    <w:rsid w:val="00F30CBB"/>
    <w:rPr>
      <w:color w:val="0563C1" w:themeColor="hyperlink"/>
      <w:u w:val="single"/>
    </w:rPr>
  </w:style>
  <w:style w:type="character" w:styleId="a8">
    <w:name w:val="Unresolved Mention"/>
    <w:basedOn w:val="a0"/>
    <w:uiPriority w:val="99"/>
    <w:semiHidden/>
    <w:unhideWhenUsed/>
    <w:rsid w:val="00F30CBB"/>
    <w:rPr>
      <w:color w:val="605E5C"/>
      <w:shd w:val="clear" w:color="auto" w:fill="E1DFDD"/>
    </w:rPr>
  </w:style>
  <w:style w:type="paragraph" w:styleId="a9">
    <w:name w:val="List Paragraph"/>
    <w:basedOn w:val="a"/>
    <w:uiPriority w:val="34"/>
    <w:qFormat/>
    <w:rsid w:val="00F51A31"/>
    <w:pPr>
      <w:ind w:leftChars="400" w:left="840"/>
    </w:pPr>
  </w:style>
  <w:style w:type="paragraph" w:styleId="aa">
    <w:name w:val="Plain Text"/>
    <w:basedOn w:val="a"/>
    <w:link w:val="ab"/>
    <w:uiPriority w:val="99"/>
    <w:unhideWhenUsed/>
    <w:rsid w:val="00171C5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71C56"/>
    <w:rPr>
      <w:rFonts w:ascii="ＭＳ ゴシック" w:eastAsia="ＭＳ ゴシック" w:hAnsi="Courier New" w:cs="Courier New"/>
      <w:sz w:val="20"/>
      <w:szCs w:val="21"/>
    </w:rPr>
  </w:style>
  <w:style w:type="paragraph" w:styleId="ac">
    <w:name w:val="No Spacing"/>
    <w:uiPriority w:val="1"/>
    <w:qFormat/>
    <w:rsid w:val="004763A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5556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43">
          <w:marLeft w:val="0"/>
          <w:marRight w:val="0"/>
          <w:marTop w:val="0"/>
          <w:marBottom w:val="0"/>
          <w:divBdr>
            <w:top w:val="none" w:sz="0" w:space="0" w:color="auto"/>
            <w:left w:val="none" w:sz="0" w:space="0" w:color="auto"/>
            <w:bottom w:val="none" w:sz="0" w:space="0" w:color="auto"/>
            <w:right w:val="none" w:sz="0" w:space="0" w:color="auto"/>
          </w:divBdr>
        </w:div>
        <w:div w:id="124349740">
          <w:marLeft w:val="0"/>
          <w:marRight w:val="0"/>
          <w:marTop w:val="0"/>
          <w:marBottom w:val="0"/>
          <w:divBdr>
            <w:top w:val="none" w:sz="0" w:space="0" w:color="auto"/>
            <w:left w:val="none" w:sz="0" w:space="0" w:color="auto"/>
            <w:bottom w:val="none" w:sz="0" w:space="0" w:color="auto"/>
            <w:right w:val="none" w:sz="0" w:space="0" w:color="auto"/>
          </w:divBdr>
        </w:div>
        <w:div w:id="1358778898">
          <w:marLeft w:val="0"/>
          <w:marRight w:val="0"/>
          <w:marTop w:val="0"/>
          <w:marBottom w:val="0"/>
          <w:divBdr>
            <w:top w:val="none" w:sz="0" w:space="0" w:color="auto"/>
            <w:left w:val="none" w:sz="0" w:space="0" w:color="auto"/>
            <w:bottom w:val="none" w:sz="0" w:space="0" w:color="auto"/>
            <w:right w:val="none" w:sz="0" w:space="0" w:color="auto"/>
          </w:divBdr>
        </w:div>
        <w:div w:id="509297726">
          <w:marLeft w:val="0"/>
          <w:marRight w:val="0"/>
          <w:marTop w:val="0"/>
          <w:marBottom w:val="0"/>
          <w:divBdr>
            <w:top w:val="none" w:sz="0" w:space="0" w:color="auto"/>
            <w:left w:val="none" w:sz="0" w:space="0" w:color="auto"/>
            <w:bottom w:val="none" w:sz="0" w:space="0" w:color="auto"/>
            <w:right w:val="none" w:sz="0" w:space="0" w:color="auto"/>
          </w:divBdr>
        </w:div>
      </w:divsChild>
    </w:div>
    <w:div w:id="822310998">
      <w:bodyDiv w:val="1"/>
      <w:marLeft w:val="0"/>
      <w:marRight w:val="0"/>
      <w:marTop w:val="0"/>
      <w:marBottom w:val="0"/>
      <w:divBdr>
        <w:top w:val="none" w:sz="0" w:space="0" w:color="auto"/>
        <w:left w:val="none" w:sz="0" w:space="0" w:color="auto"/>
        <w:bottom w:val="none" w:sz="0" w:space="0" w:color="auto"/>
        <w:right w:val="none" w:sz="0" w:space="0" w:color="auto"/>
      </w:divBdr>
      <w:divsChild>
        <w:div w:id="558252106">
          <w:marLeft w:val="0"/>
          <w:marRight w:val="0"/>
          <w:marTop w:val="0"/>
          <w:marBottom w:val="0"/>
          <w:divBdr>
            <w:top w:val="none" w:sz="0" w:space="0" w:color="auto"/>
            <w:left w:val="none" w:sz="0" w:space="0" w:color="auto"/>
            <w:bottom w:val="none" w:sz="0" w:space="0" w:color="auto"/>
            <w:right w:val="none" w:sz="0" w:space="0" w:color="auto"/>
          </w:divBdr>
        </w:div>
        <w:div w:id="1852336274">
          <w:marLeft w:val="0"/>
          <w:marRight w:val="0"/>
          <w:marTop w:val="0"/>
          <w:marBottom w:val="0"/>
          <w:divBdr>
            <w:top w:val="none" w:sz="0" w:space="0" w:color="auto"/>
            <w:left w:val="none" w:sz="0" w:space="0" w:color="auto"/>
            <w:bottom w:val="none" w:sz="0" w:space="0" w:color="auto"/>
            <w:right w:val="none" w:sz="0" w:space="0" w:color="auto"/>
          </w:divBdr>
        </w:div>
        <w:div w:id="1450584553">
          <w:marLeft w:val="0"/>
          <w:marRight w:val="0"/>
          <w:marTop w:val="0"/>
          <w:marBottom w:val="0"/>
          <w:divBdr>
            <w:top w:val="none" w:sz="0" w:space="0" w:color="auto"/>
            <w:left w:val="none" w:sz="0" w:space="0" w:color="auto"/>
            <w:bottom w:val="none" w:sz="0" w:space="0" w:color="auto"/>
            <w:right w:val="none" w:sz="0" w:space="0" w:color="auto"/>
          </w:divBdr>
        </w:div>
        <w:div w:id="1614704550">
          <w:marLeft w:val="0"/>
          <w:marRight w:val="0"/>
          <w:marTop w:val="0"/>
          <w:marBottom w:val="0"/>
          <w:divBdr>
            <w:top w:val="none" w:sz="0" w:space="0" w:color="auto"/>
            <w:left w:val="none" w:sz="0" w:space="0" w:color="auto"/>
            <w:bottom w:val="none" w:sz="0" w:space="0" w:color="auto"/>
            <w:right w:val="none" w:sz="0" w:space="0" w:color="auto"/>
          </w:divBdr>
        </w:div>
        <w:div w:id="1464731780">
          <w:marLeft w:val="0"/>
          <w:marRight w:val="0"/>
          <w:marTop w:val="0"/>
          <w:marBottom w:val="0"/>
          <w:divBdr>
            <w:top w:val="none" w:sz="0" w:space="0" w:color="auto"/>
            <w:left w:val="none" w:sz="0" w:space="0" w:color="auto"/>
            <w:bottom w:val="none" w:sz="0" w:space="0" w:color="auto"/>
            <w:right w:val="none" w:sz="0" w:space="0" w:color="auto"/>
          </w:divBdr>
        </w:div>
      </w:divsChild>
    </w:div>
    <w:div w:id="914047053">
      <w:bodyDiv w:val="1"/>
      <w:marLeft w:val="0"/>
      <w:marRight w:val="0"/>
      <w:marTop w:val="0"/>
      <w:marBottom w:val="0"/>
      <w:divBdr>
        <w:top w:val="none" w:sz="0" w:space="0" w:color="auto"/>
        <w:left w:val="none" w:sz="0" w:space="0" w:color="auto"/>
        <w:bottom w:val="none" w:sz="0" w:space="0" w:color="auto"/>
        <w:right w:val="none" w:sz="0" w:space="0" w:color="auto"/>
      </w:divBdr>
      <w:divsChild>
        <w:div w:id="1505511411">
          <w:marLeft w:val="0"/>
          <w:marRight w:val="0"/>
          <w:marTop w:val="0"/>
          <w:marBottom w:val="0"/>
          <w:divBdr>
            <w:top w:val="none" w:sz="0" w:space="0" w:color="auto"/>
            <w:left w:val="none" w:sz="0" w:space="0" w:color="auto"/>
            <w:bottom w:val="none" w:sz="0" w:space="0" w:color="auto"/>
            <w:right w:val="none" w:sz="0" w:space="0" w:color="auto"/>
          </w:divBdr>
          <w:divsChild>
            <w:div w:id="1670794654">
              <w:marLeft w:val="0"/>
              <w:marRight w:val="0"/>
              <w:marTop w:val="0"/>
              <w:marBottom w:val="0"/>
              <w:divBdr>
                <w:top w:val="none" w:sz="0" w:space="0" w:color="auto"/>
                <w:left w:val="none" w:sz="0" w:space="0" w:color="auto"/>
                <w:bottom w:val="none" w:sz="0" w:space="0" w:color="auto"/>
                <w:right w:val="none" w:sz="0" w:space="0" w:color="auto"/>
              </w:divBdr>
            </w:div>
            <w:div w:id="1023870245">
              <w:marLeft w:val="0"/>
              <w:marRight w:val="0"/>
              <w:marTop w:val="0"/>
              <w:marBottom w:val="0"/>
              <w:divBdr>
                <w:top w:val="none" w:sz="0" w:space="0" w:color="auto"/>
                <w:left w:val="none" w:sz="0" w:space="0" w:color="auto"/>
                <w:bottom w:val="none" w:sz="0" w:space="0" w:color="auto"/>
                <w:right w:val="none" w:sz="0" w:space="0" w:color="auto"/>
              </w:divBdr>
            </w:div>
          </w:divsChild>
        </w:div>
        <w:div w:id="1288777176">
          <w:marLeft w:val="0"/>
          <w:marRight w:val="0"/>
          <w:marTop w:val="0"/>
          <w:marBottom w:val="0"/>
          <w:divBdr>
            <w:top w:val="none" w:sz="0" w:space="0" w:color="auto"/>
            <w:left w:val="none" w:sz="0" w:space="0" w:color="auto"/>
            <w:bottom w:val="none" w:sz="0" w:space="0" w:color="auto"/>
            <w:right w:val="none" w:sz="0" w:space="0" w:color="auto"/>
          </w:divBdr>
        </w:div>
        <w:div w:id="1383750217">
          <w:marLeft w:val="0"/>
          <w:marRight w:val="0"/>
          <w:marTop w:val="0"/>
          <w:marBottom w:val="0"/>
          <w:divBdr>
            <w:top w:val="none" w:sz="0" w:space="0" w:color="auto"/>
            <w:left w:val="none" w:sz="0" w:space="0" w:color="auto"/>
            <w:bottom w:val="none" w:sz="0" w:space="0" w:color="auto"/>
            <w:right w:val="none" w:sz="0" w:space="0" w:color="auto"/>
          </w:divBdr>
        </w:div>
        <w:div w:id="1485391653">
          <w:marLeft w:val="0"/>
          <w:marRight w:val="0"/>
          <w:marTop w:val="0"/>
          <w:marBottom w:val="0"/>
          <w:divBdr>
            <w:top w:val="none" w:sz="0" w:space="0" w:color="auto"/>
            <w:left w:val="none" w:sz="0" w:space="0" w:color="auto"/>
            <w:bottom w:val="none" w:sz="0" w:space="0" w:color="auto"/>
            <w:right w:val="none" w:sz="0" w:space="0" w:color="auto"/>
          </w:divBdr>
        </w:div>
        <w:div w:id="1870534188">
          <w:marLeft w:val="0"/>
          <w:marRight w:val="0"/>
          <w:marTop w:val="0"/>
          <w:marBottom w:val="0"/>
          <w:divBdr>
            <w:top w:val="none" w:sz="0" w:space="0" w:color="auto"/>
            <w:left w:val="none" w:sz="0" w:space="0" w:color="auto"/>
            <w:bottom w:val="none" w:sz="0" w:space="0" w:color="auto"/>
            <w:right w:val="none" w:sz="0" w:space="0" w:color="auto"/>
          </w:divBdr>
        </w:div>
        <w:div w:id="682636399">
          <w:marLeft w:val="0"/>
          <w:marRight w:val="0"/>
          <w:marTop w:val="0"/>
          <w:marBottom w:val="0"/>
          <w:divBdr>
            <w:top w:val="none" w:sz="0" w:space="0" w:color="auto"/>
            <w:left w:val="none" w:sz="0" w:space="0" w:color="auto"/>
            <w:bottom w:val="none" w:sz="0" w:space="0" w:color="auto"/>
            <w:right w:val="none" w:sz="0" w:space="0" w:color="auto"/>
          </w:divBdr>
        </w:div>
        <w:div w:id="618027778">
          <w:marLeft w:val="0"/>
          <w:marRight w:val="0"/>
          <w:marTop w:val="0"/>
          <w:marBottom w:val="0"/>
          <w:divBdr>
            <w:top w:val="none" w:sz="0" w:space="0" w:color="auto"/>
            <w:left w:val="none" w:sz="0" w:space="0" w:color="auto"/>
            <w:bottom w:val="none" w:sz="0" w:space="0" w:color="auto"/>
            <w:right w:val="none" w:sz="0" w:space="0" w:color="auto"/>
          </w:divBdr>
        </w:div>
        <w:div w:id="2122414205">
          <w:marLeft w:val="0"/>
          <w:marRight w:val="0"/>
          <w:marTop w:val="0"/>
          <w:marBottom w:val="0"/>
          <w:divBdr>
            <w:top w:val="none" w:sz="0" w:space="0" w:color="auto"/>
            <w:left w:val="none" w:sz="0" w:space="0" w:color="auto"/>
            <w:bottom w:val="none" w:sz="0" w:space="0" w:color="auto"/>
            <w:right w:val="none" w:sz="0" w:space="0" w:color="auto"/>
          </w:divBdr>
        </w:div>
        <w:div w:id="2077700613">
          <w:marLeft w:val="0"/>
          <w:marRight w:val="0"/>
          <w:marTop w:val="0"/>
          <w:marBottom w:val="0"/>
          <w:divBdr>
            <w:top w:val="none" w:sz="0" w:space="0" w:color="auto"/>
            <w:left w:val="none" w:sz="0" w:space="0" w:color="auto"/>
            <w:bottom w:val="none" w:sz="0" w:space="0" w:color="auto"/>
            <w:right w:val="none" w:sz="0" w:space="0" w:color="auto"/>
          </w:divBdr>
        </w:div>
        <w:div w:id="1859612386">
          <w:marLeft w:val="0"/>
          <w:marRight w:val="0"/>
          <w:marTop w:val="0"/>
          <w:marBottom w:val="0"/>
          <w:divBdr>
            <w:top w:val="none" w:sz="0" w:space="0" w:color="auto"/>
            <w:left w:val="none" w:sz="0" w:space="0" w:color="auto"/>
            <w:bottom w:val="none" w:sz="0" w:space="0" w:color="auto"/>
            <w:right w:val="none" w:sz="0" w:space="0" w:color="auto"/>
          </w:divBdr>
        </w:div>
        <w:div w:id="2059818123">
          <w:marLeft w:val="0"/>
          <w:marRight w:val="0"/>
          <w:marTop w:val="0"/>
          <w:marBottom w:val="0"/>
          <w:divBdr>
            <w:top w:val="none" w:sz="0" w:space="0" w:color="auto"/>
            <w:left w:val="none" w:sz="0" w:space="0" w:color="auto"/>
            <w:bottom w:val="none" w:sz="0" w:space="0" w:color="auto"/>
            <w:right w:val="none" w:sz="0" w:space="0" w:color="auto"/>
          </w:divBdr>
        </w:div>
        <w:div w:id="2001149697">
          <w:marLeft w:val="0"/>
          <w:marRight w:val="0"/>
          <w:marTop w:val="0"/>
          <w:marBottom w:val="0"/>
          <w:divBdr>
            <w:top w:val="none" w:sz="0" w:space="0" w:color="auto"/>
            <w:left w:val="none" w:sz="0" w:space="0" w:color="auto"/>
            <w:bottom w:val="none" w:sz="0" w:space="0" w:color="auto"/>
            <w:right w:val="none" w:sz="0" w:space="0" w:color="auto"/>
          </w:divBdr>
        </w:div>
        <w:div w:id="1974020434">
          <w:marLeft w:val="0"/>
          <w:marRight w:val="0"/>
          <w:marTop w:val="0"/>
          <w:marBottom w:val="0"/>
          <w:divBdr>
            <w:top w:val="none" w:sz="0" w:space="0" w:color="auto"/>
            <w:left w:val="none" w:sz="0" w:space="0" w:color="auto"/>
            <w:bottom w:val="none" w:sz="0" w:space="0" w:color="auto"/>
            <w:right w:val="none" w:sz="0" w:space="0" w:color="auto"/>
          </w:divBdr>
        </w:div>
        <w:div w:id="977107754">
          <w:marLeft w:val="0"/>
          <w:marRight w:val="0"/>
          <w:marTop w:val="0"/>
          <w:marBottom w:val="0"/>
          <w:divBdr>
            <w:top w:val="none" w:sz="0" w:space="0" w:color="auto"/>
            <w:left w:val="none" w:sz="0" w:space="0" w:color="auto"/>
            <w:bottom w:val="none" w:sz="0" w:space="0" w:color="auto"/>
            <w:right w:val="none" w:sz="0" w:space="0" w:color="auto"/>
          </w:divBdr>
        </w:div>
        <w:div w:id="583145606">
          <w:marLeft w:val="0"/>
          <w:marRight w:val="0"/>
          <w:marTop w:val="0"/>
          <w:marBottom w:val="0"/>
          <w:divBdr>
            <w:top w:val="none" w:sz="0" w:space="0" w:color="auto"/>
            <w:left w:val="none" w:sz="0" w:space="0" w:color="auto"/>
            <w:bottom w:val="none" w:sz="0" w:space="0" w:color="auto"/>
            <w:right w:val="none" w:sz="0" w:space="0" w:color="auto"/>
          </w:divBdr>
        </w:div>
        <w:div w:id="173808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yamagishi@6kou.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63FE-F9F0-46CB-A322-F233D01A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 哲</dc:creator>
  <cp:keywords/>
  <dc:description/>
  <cp:lastModifiedBy>山岸 一雄</cp:lastModifiedBy>
  <cp:revision>2</cp:revision>
  <dcterms:created xsi:type="dcterms:W3CDTF">2021-01-06T09:40:00Z</dcterms:created>
  <dcterms:modified xsi:type="dcterms:W3CDTF">2021-01-06T09:40:00Z</dcterms:modified>
</cp:coreProperties>
</file>