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98231AE"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42827148">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chemeClr val="accent4">
                            <a:lumMod val="40000"/>
                            <a:lumOff val="60000"/>
                          </a:schemeClr>
                        </a:solidFill>
                        <a:ln w="6350">
                          <a:noFill/>
                        </a:ln>
                      </wps:spPr>
                      <wps:txbx>
                        <w:txbxContent>
                          <w:p w14:paraId="10D5B7FE" w14:textId="2CB02C92" w:rsidR="0067287C" w:rsidRDefault="0067287C" w:rsidP="00D4348E">
                            <w:pPr>
                              <w:spacing w:line="0" w:lineRule="atLeast"/>
                              <w:jc w:val="center"/>
                              <w:rPr>
                                <w:rFonts w:asciiTheme="majorHAnsi" w:eastAsiaTheme="majorHAnsi" w:hAnsiTheme="majorHAnsi"/>
                                <w:b/>
                                <w:bCs/>
                                <w:sz w:val="22"/>
                              </w:rPr>
                            </w:pPr>
                            <w:r w:rsidRPr="00B131D8">
                              <w:rPr>
                                <w:rFonts w:asciiTheme="majorHAnsi" w:eastAsiaTheme="majorHAnsi" w:hAnsiTheme="majorHAnsi" w:hint="eastAsia"/>
                                <w:b/>
                                <w:bCs/>
                                <w:sz w:val="24"/>
                                <w:szCs w:val="24"/>
                              </w:rPr>
                              <w:t>川崎支部便り　第</w:t>
                            </w:r>
                            <w:r w:rsidR="00F91707">
                              <w:rPr>
                                <w:rFonts w:asciiTheme="majorHAnsi" w:eastAsiaTheme="majorHAnsi" w:hAnsiTheme="majorHAnsi"/>
                                <w:b/>
                                <w:bCs/>
                                <w:sz w:val="24"/>
                                <w:szCs w:val="24"/>
                              </w:rPr>
                              <w:t>43</w:t>
                            </w:r>
                            <w:r w:rsidRPr="00B131D8">
                              <w:rPr>
                                <w:rFonts w:asciiTheme="majorHAnsi" w:eastAsiaTheme="majorHAnsi" w:hAnsiTheme="majorHAnsi" w:hint="eastAsia"/>
                                <w:b/>
                                <w:bCs/>
                                <w:sz w:val="24"/>
                                <w:szCs w:val="24"/>
                              </w:rPr>
                              <w:t>号　（202</w:t>
                            </w:r>
                            <w:r w:rsidRPr="00B131D8">
                              <w:rPr>
                                <w:rFonts w:asciiTheme="majorHAnsi" w:eastAsiaTheme="majorHAnsi" w:hAnsiTheme="majorHAnsi"/>
                                <w:b/>
                                <w:bCs/>
                                <w:sz w:val="24"/>
                                <w:szCs w:val="24"/>
                              </w:rPr>
                              <w:t>1</w:t>
                            </w:r>
                            <w:r w:rsidRPr="00B131D8">
                              <w:rPr>
                                <w:rFonts w:asciiTheme="majorHAnsi" w:eastAsiaTheme="majorHAnsi" w:hAnsiTheme="majorHAnsi" w:hint="eastAsia"/>
                                <w:b/>
                                <w:bCs/>
                                <w:sz w:val="24"/>
                                <w:szCs w:val="24"/>
                              </w:rPr>
                              <w:t>年</w:t>
                            </w:r>
                            <w:r w:rsidR="007D1FC9">
                              <w:rPr>
                                <w:rFonts w:asciiTheme="majorHAnsi" w:eastAsiaTheme="majorHAnsi" w:hAnsiTheme="majorHAnsi" w:hint="eastAsia"/>
                                <w:b/>
                                <w:bCs/>
                                <w:sz w:val="24"/>
                                <w:szCs w:val="24"/>
                              </w:rPr>
                              <w:t>0</w:t>
                            </w:r>
                            <w:r w:rsidR="00F91707">
                              <w:rPr>
                                <w:rFonts w:asciiTheme="majorHAnsi" w:eastAsiaTheme="majorHAnsi" w:hAnsiTheme="majorHAnsi"/>
                                <w:b/>
                                <w:bCs/>
                                <w:sz w:val="24"/>
                                <w:szCs w:val="24"/>
                              </w:rPr>
                              <w:t>8</w:t>
                            </w:r>
                            <w:r w:rsidRPr="00B131D8">
                              <w:rPr>
                                <w:rFonts w:asciiTheme="majorHAnsi" w:eastAsiaTheme="majorHAnsi" w:hAnsiTheme="majorHAnsi" w:hint="eastAsia"/>
                                <w:b/>
                                <w:bCs/>
                                <w:sz w:val="24"/>
                                <w:szCs w:val="24"/>
                              </w:rPr>
                              <w:t>月）</w:t>
                            </w:r>
                            <w:r w:rsidRPr="00B131D8">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" fillcolor="#ffe599 [1303]" stroked="f" strokeweight=".5pt">
                <v:textbox>
                  <w:txbxContent>
                    <w:p w14:paraId="10D5B7FE" w14:textId="2CB02C92" w:rsidR="0067287C" w:rsidRDefault="0067287C" w:rsidP="00D4348E">
                      <w:pPr>
                        <w:spacing w:line="0" w:lineRule="atLeast"/>
                        <w:jc w:val="center"/>
                        <w:rPr>
                          <w:rFonts w:asciiTheme="majorHAnsi" w:eastAsiaTheme="majorHAnsi" w:hAnsiTheme="majorHAnsi"/>
                          <w:b/>
                          <w:bCs/>
                          <w:sz w:val="22"/>
                        </w:rPr>
                      </w:pPr>
                      <w:r w:rsidRPr="00B131D8">
                        <w:rPr>
                          <w:rFonts w:asciiTheme="majorHAnsi" w:eastAsiaTheme="majorHAnsi" w:hAnsiTheme="majorHAnsi" w:hint="eastAsia"/>
                          <w:b/>
                          <w:bCs/>
                          <w:sz w:val="24"/>
                          <w:szCs w:val="24"/>
                        </w:rPr>
                        <w:t>川崎支部便り　第</w:t>
                      </w:r>
                      <w:r w:rsidR="00F91707">
                        <w:rPr>
                          <w:rFonts w:asciiTheme="majorHAnsi" w:eastAsiaTheme="majorHAnsi" w:hAnsiTheme="majorHAnsi"/>
                          <w:b/>
                          <w:bCs/>
                          <w:sz w:val="24"/>
                          <w:szCs w:val="24"/>
                        </w:rPr>
                        <w:t>43</w:t>
                      </w:r>
                      <w:r w:rsidRPr="00B131D8">
                        <w:rPr>
                          <w:rFonts w:asciiTheme="majorHAnsi" w:eastAsiaTheme="majorHAnsi" w:hAnsiTheme="majorHAnsi" w:hint="eastAsia"/>
                          <w:b/>
                          <w:bCs/>
                          <w:sz w:val="24"/>
                          <w:szCs w:val="24"/>
                        </w:rPr>
                        <w:t>号　（202</w:t>
                      </w:r>
                      <w:r w:rsidRPr="00B131D8">
                        <w:rPr>
                          <w:rFonts w:asciiTheme="majorHAnsi" w:eastAsiaTheme="majorHAnsi" w:hAnsiTheme="majorHAnsi"/>
                          <w:b/>
                          <w:bCs/>
                          <w:sz w:val="24"/>
                          <w:szCs w:val="24"/>
                        </w:rPr>
                        <w:t>1</w:t>
                      </w:r>
                      <w:r w:rsidRPr="00B131D8">
                        <w:rPr>
                          <w:rFonts w:asciiTheme="majorHAnsi" w:eastAsiaTheme="majorHAnsi" w:hAnsiTheme="majorHAnsi" w:hint="eastAsia"/>
                          <w:b/>
                          <w:bCs/>
                          <w:sz w:val="24"/>
                          <w:szCs w:val="24"/>
                        </w:rPr>
                        <w:t>年</w:t>
                      </w:r>
                      <w:r w:rsidR="007D1FC9">
                        <w:rPr>
                          <w:rFonts w:asciiTheme="majorHAnsi" w:eastAsiaTheme="majorHAnsi" w:hAnsiTheme="majorHAnsi" w:hint="eastAsia"/>
                          <w:b/>
                          <w:bCs/>
                          <w:sz w:val="24"/>
                          <w:szCs w:val="24"/>
                        </w:rPr>
                        <w:t>0</w:t>
                      </w:r>
                      <w:r w:rsidR="00F91707">
                        <w:rPr>
                          <w:rFonts w:asciiTheme="majorHAnsi" w:eastAsiaTheme="majorHAnsi" w:hAnsiTheme="majorHAnsi"/>
                          <w:b/>
                          <w:bCs/>
                          <w:sz w:val="24"/>
                          <w:szCs w:val="24"/>
                        </w:rPr>
                        <w:t>8</w:t>
                      </w:r>
                      <w:r w:rsidRPr="00B131D8">
                        <w:rPr>
                          <w:rFonts w:asciiTheme="majorHAnsi" w:eastAsiaTheme="majorHAnsi" w:hAnsiTheme="majorHAnsi" w:hint="eastAsia"/>
                          <w:b/>
                          <w:bCs/>
                          <w:sz w:val="24"/>
                          <w:szCs w:val="24"/>
                        </w:rPr>
                        <w:t>月）</w:t>
                      </w:r>
                      <w:r w:rsidRPr="00B131D8">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w:t>
      </w:r>
      <w:r w:rsidR="007D1FC9">
        <w:rPr>
          <w:rFonts w:asciiTheme="minorEastAsia" w:hAnsiTheme="minorEastAsia" w:hint="eastAsia"/>
          <w:szCs w:val="21"/>
        </w:rPr>
        <w:t xml:space="preserve">　　　　　　　　　　　　川崎支部支部長　山岸一雄　（執筆：</w:t>
      </w:r>
      <w:r w:rsidR="008F0FFF">
        <w:rPr>
          <w:rFonts w:asciiTheme="minorEastAsia" w:hAnsiTheme="minorEastAsia" w:hint="eastAsia"/>
          <w:szCs w:val="21"/>
        </w:rPr>
        <w:t>山岸））</w:t>
      </w:r>
    </w:p>
    <w:p w14:paraId="26C57634" w14:textId="61210717" w:rsidR="007C483E" w:rsidRP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7B7CB605" w14:textId="65F8BB0B" w:rsidR="007D1FC9" w:rsidRDefault="00EF6856" w:rsidP="002671F6">
      <w:pPr>
        <w:ind w:firstLineChars="100" w:firstLine="210"/>
        <w:jc w:val="left"/>
        <w:rPr>
          <w:rFonts w:asciiTheme="minorEastAsia" w:hAnsiTheme="minorEastAsia"/>
          <w:szCs w:val="21"/>
        </w:rPr>
      </w:pPr>
      <w:r>
        <w:rPr>
          <w:rFonts w:asciiTheme="minorEastAsia" w:hAnsiTheme="minorEastAsia" w:hint="eastAsia"/>
          <w:szCs w:val="21"/>
        </w:rPr>
        <w:t xml:space="preserve">　</w:t>
      </w:r>
      <w:r w:rsidR="007D1FC9">
        <w:rPr>
          <w:rFonts w:asciiTheme="minorEastAsia" w:hAnsiTheme="minorEastAsia" w:hint="eastAsia"/>
          <w:szCs w:val="21"/>
        </w:rPr>
        <w:t>【</w:t>
      </w:r>
      <w:r w:rsidR="002671F6" w:rsidRPr="002671F6">
        <w:rPr>
          <w:rFonts w:asciiTheme="minorEastAsia" w:hAnsiTheme="minorEastAsia" w:hint="eastAsia"/>
          <w:szCs w:val="21"/>
        </w:rPr>
        <w:t>「等々力」という地名の由来</w:t>
      </w:r>
      <w:r w:rsidR="007D1FC9">
        <w:rPr>
          <w:rFonts w:asciiTheme="minorEastAsia" w:hAnsiTheme="minorEastAsia" w:hint="eastAsia"/>
          <w:szCs w:val="21"/>
        </w:rPr>
        <w:t>】</w:t>
      </w:r>
    </w:p>
    <w:p w14:paraId="32922AC3" w14:textId="1A26A049" w:rsidR="002671F6" w:rsidRPr="0096412E" w:rsidRDefault="002671F6" w:rsidP="002671F6">
      <w:pPr>
        <w:ind w:firstLineChars="100" w:firstLine="210"/>
        <w:jc w:val="left"/>
        <w:rPr>
          <w:rFonts w:asciiTheme="minorEastAsia" w:hAnsiTheme="minorEastAsia"/>
          <w:szCs w:val="21"/>
        </w:rPr>
      </w:pPr>
      <w:r w:rsidRPr="002B0DF5">
        <w:rPr>
          <w:rFonts w:asciiTheme="minorEastAsia" w:hAnsiTheme="minorEastAsia" w:hint="eastAsia"/>
          <w:color w:val="FF0000"/>
          <w:szCs w:val="21"/>
        </w:rPr>
        <w:t>深沢の都立園芸高校</w:t>
      </w:r>
      <w:r w:rsidRPr="0096412E">
        <w:rPr>
          <w:rFonts w:asciiTheme="minorEastAsia" w:hAnsiTheme="minorEastAsia" w:hint="eastAsia"/>
          <w:szCs w:val="21"/>
        </w:rPr>
        <w:t>は、</w:t>
      </w:r>
      <w:r w:rsidRPr="002B0DF5">
        <w:rPr>
          <w:rFonts w:asciiTheme="minorEastAsia" w:hAnsiTheme="minorEastAsia" w:hint="eastAsia"/>
          <w:color w:val="FF0000"/>
          <w:szCs w:val="21"/>
        </w:rPr>
        <w:t>「兎々呂城」（とどろじょう）の城趾</w:t>
      </w:r>
      <w:r w:rsidRPr="0096412E">
        <w:rPr>
          <w:rFonts w:asciiTheme="minorEastAsia" w:hAnsiTheme="minorEastAsia" w:hint="eastAsia"/>
          <w:szCs w:val="21"/>
        </w:rPr>
        <w:t>です。戦国時代の武将でこの地を領有した北条</w:t>
      </w:r>
      <w:r w:rsidRPr="0096412E">
        <w:rPr>
          <w:rFonts w:asciiTheme="minorEastAsia" w:hAnsiTheme="minorEastAsia"/>
          <w:szCs w:val="21"/>
        </w:rPr>
        <w:t>(ほうじょう)氏康(うじやす)（1513－1571）の家来、</w:t>
      </w:r>
      <w:r w:rsidRPr="002B0DF5">
        <w:rPr>
          <w:rFonts w:asciiTheme="minorEastAsia" w:hAnsiTheme="minorEastAsia"/>
          <w:color w:val="FF0000"/>
          <w:szCs w:val="21"/>
        </w:rPr>
        <w:t>南条(なんじょう)右京亮(うきょうのすけ)の居城</w:t>
      </w:r>
      <w:r w:rsidRPr="0096412E">
        <w:rPr>
          <w:rFonts w:asciiTheme="minorEastAsia" w:hAnsiTheme="minorEastAsia"/>
          <w:szCs w:val="21"/>
        </w:rPr>
        <w:t>「兎々呂(とどろ)城(じょう)」がありました。その後「兎々呂城(とどろき)」そして時代を経て、等々力という地名になったというのが有力な説です。</w:t>
      </w:r>
    </w:p>
    <w:p w14:paraId="1E53F742" w14:textId="4993EFCB" w:rsidR="007C483E" w:rsidRDefault="002671F6" w:rsidP="002671F6">
      <w:pPr>
        <w:ind w:firstLineChars="100" w:firstLine="210"/>
        <w:jc w:val="left"/>
        <w:rPr>
          <w:rFonts w:asciiTheme="minorEastAsia" w:hAnsiTheme="minorEastAsia"/>
          <w:szCs w:val="21"/>
          <w:bdr w:val="single" w:sz="4" w:space="0" w:color="auto"/>
        </w:rPr>
      </w:pPr>
      <w:r w:rsidRPr="0096412E">
        <w:rPr>
          <w:rFonts w:asciiTheme="minorEastAsia" w:hAnsiTheme="minorEastAsia" w:hint="eastAsia"/>
          <w:szCs w:val="21"/>
        </w:rPr>
        <w:t>都立園芸高校は日時を決めて校内を見学開放しています。「史跡　兎々呂城趾」の</w:t>
      </w:r>
      <w:r w:rsidRPr="002B0DF5">
        <w:rPr>
          <w:rFonts w:asciiTheme="minorEastAsia" w:hAnsiTheme="minorEastAsia" w:hint="eastAsia"/>
          <w:color w:val="FF0000"/>
          <w:szCs w:val="21"/>
        </w:rPr>
        <w:t>石碑</w:t>
      </w:r>
      <w:r w:rsidRPr="0096412E">
        <w:rPr>
          <w:rFonts w:asciiTheme="minorEastAsia" w:hAnsiTheme="minorEastAsia" w:hint="eastAsia"/>
          <w:szCs w:val="21"/>
        </w:rPr>
        <w:t>をぜひご覧</w:t>
      </w:r>
      <w:r w:rsidR="002B0DF5">
        <w:rPr>
          <w:rFonts w:asciiTheme="minorEastAsia" w:hAnsiTheme="minorEastAsia" w:hint="eastAsia"/>
          <w:szCs w:val="21"/>
        </w:rPr>
        <w:t>下さい。</w:t>
      </w:r>
      <w:r w:rsidRPr="0096412E">
        <w:rPr>
          <w:rFonts w:asciiTheme="minorEastAsia" w:hAnsiTheme="minorEastAsia" w:hint="eastAsia"/>
          <w:szCs w:val="21"/>
        </w:rPr>
        <w:t>（情報提供：豊田正雄氏）</w:t>
      </w:r>
      <w:r w:rsidR="00AE1386" w:rsidRPr="0096412E">
        <w:rPr>
          <w:rFonts w:asciiTheme="minorEastAsia" w:hAnsiTheme="minorEastAsia"/>
          <w:sz w:val="18"/>
          <w:szCs w:val="18"/>
        </w:rPr>
        <w:cr/>
      </w:r>
      <w:r w:rsidR="007C483E"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437BA991" w14:textId="0922FB2B" w:rsidR="00AE1386" w:rsidRDefault="0056691C" w:rsidP="007D1FC9">
      <w:pPr>
        <w:rPr>
          <w:rStyle w:val="normaltextrun"/>
          <w:rFonts w:eastAsiaTheme="minorHAnsi"/>
          <w:szCs w:val="21"/>
        </w:rPr>
      </w:pPr>
      <w:r w:rsidRPr="0056691C">
        <w:rPr>
          <w:rStyle w:val="normaltextrun"/>
          <w:rFonts w:eastAsiaTheme="minorHAnsi"/>
          <w:szCs w:val="21"/>
        </w:rPr>
        <w:t xml:space="preserve">　</w:t>
      </w:r>
      <w:r w:rsidR="00AE1386">
        <w:rPr>
          <w:rStyle w:val="normaltextrun"/>
          <w:rFonts w:eastAsiaTheme="minorHAnsi" w:hint="eastAsia"/>
          <w:szCs w:val="21"/>
        </w:rPr>
        <w:t>【</w:t>
      </w:r>
      <w:r w:rsidR="007D1FC9" w:rsidRPr="008A1EE7">
        <w:rPr>
          <w:rFonts w:ascii="游ゴシック Medium" w:eastAsia="游ゴシック Medium" w:hAnsi="游ゴシック Medium" w:hint="eastAsia"/>
          <w:b/>
          <w:sz w:val="24"/>
          <w:szCs w:val="24"/>
        </w:rPr>
        <w:t>（</w:t>
      </w:r>
      <w:r w:rsidR="007D1FC9">
        <w:rPr>
          <w:rFonts w:ascii="游ゴシック Medium" w:eastAsia="游ゴシック Medium" w:hAnsi="游ゴシック Medium" w:hint="eastAsia"/>
          <w:b/>
          <w:sz w:val="24"/>
          <w:szCs w:val="24"/>
        </w:rPr>
        <w:t>尾山台付近の昔</w:t>
      </w:r>
      <w:r w:rsidR="007D1FC9" w:rsidRPr="008A1EE7">
        <w:rPr>
          <w:rFonts w:ascii="游ゴシック Medium" w:eastAsia="游ゴシック Medium" w:hAnsi="游ゴシック Medium" w:hint="eastAsia"/>
          <w:b/>
          <w:sz w:val="24"/>
          <w:szCs w:val="24"/>
        </w:rPr>
        <w:t>）</w:t>
      </w:r>
      <w:r w:rsidR="00F91707">
        <w:rPr>
          <w:rFonts w:ascii="游ゴシック Medium" w:eastAsia="游ゴシック Medium" w:hAnsi="游ゴシック Medium" w:hint="eastAsia"/>
          <w:b/>
          <w:sz w:val="24"/>
          <w:szCs w:val="24"/>
        </w:rPr>
        <w:t>③</w:t>
      </w:r>
      <w:r w:rsidR="00AE1386">
        <w:rPr>
          <w:rStyle w:val="normaltextrun"/>
          <w:rFonts w:eastAsiaTheme="minorHAnsi" w:hint="eastAsia"/>
          <w:szCs w:val="21"/>
        </w:rPr>
        <w:t>】</w:t>
      </w:r>
    </w:p>
    <w:p w14:paraId="73329E5D" w14:textId="77777777" w:rsidR="00142C9E"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2B0DF5">
        <w:rPr>
          <w:rStyle w:val="normaltextrun"/>
          <w:rFonts w:asciiTheme="minorHAnsi" w:eastAsiaTheme="minorHAnsi" w:hAnsiTheme="minorHAnsi" w:hint="eastAsia"/>
          <w:color w:val="FF0000"/>
          <w:sz w:val="21"/>
          <w:szCs w:val="21"/>
        </w:rPr>
        <w:t>農家</w:t>
      </w:r>
      <w:r w:rsidRPr="00142C9E">
        <w:rPr>
          <w:rStyle w:val="normaltextrun"/>
          <w:rFonts w:asciiTheme="minorHAnsi" w:eastAsiaTheme="minorHAnsi" w:hAnsiTheme="minorHAnsi" w:hint="eastAsia"/>
          <w:sz w:val="21"/>
          <w:szCs w:val="21"/>
        </w:rPr>
        <w:t>の食べ物は殆どが</w:t>
      </w:r>
      <w:r w:rsidRPr="002B0DF5">
        <w:rPr>
          <w:rStyle w:val="normaltextrun"/>
          <w:rFonts w:asciiTheme="minorHAnsi" w:eastAsiaTheme="minorHAnsi" w:hAnsiTheme="minorHAnsi" w:hint="eastAsia"/>
          <w:color w:val="FF0000"/>
          <w:sz w:val="21"/>
          <w:szCs w:val="21"/>
        </w:rPr>
        <w:t>自給自足</w:t>
      </w:r>
      <w:r w:rsidRPr="00142C9E">
        <w:rPr>
          <w:rStyle w:val="normaltextrun"/>
          <w:rFonts w:asciiTheme="minorHAnsi" w:eastAsiaTheme="minorHAnsi" w:hAnsiTheme="minorHAnsi" w:hint="eastAsia"/>
          <w:sz w:val="21"/>
          <w:szCs w:val="21"/>
        </w:rPr>
        <w:t>による大変つましい物でした。普段は</w:t>
      </w:r>
      <w:r w:rsidRPr="002B0DF5">
        <w:rPr>
          <w:rStyle w:val="normaltextrun"/>
          <w:rFonts w:asciiTheme="minorHAnsi" w:eastAsiaTheme="minorHAnsi" w:hAnsiTheme="minorHAnsi" w:hint="eastAsia"/>
          <w:color w:val="FF0000"/>
          <w:sz w:val="21"/>
          <w:szCs w:val="21"/>
        </w:rPr>
        <w:t>主食が麦</w:t>
      </w:r>
      <w:r w:rsidRPr="00142C9E">
        <w:rPr>
          <w:rStyle w:val="normaltextrun"/>
          <w:rFonts w:asciiTheme="minorHAnsi" w:eastAsiaTheme="minorHAnsi" w:hAnsiTheme="minorHAnsi" w:hint="eastAsia"/>
          <w:sz w:val="21"/>
          <w:szCs w:val="21"/>
        </w:rPr>
        <w:t>で、米を混ぜたごはん（</w:t>
      </w:r>
      <w:r w:rsidRPr="002B0DF5">
        <w:rPr>
          <w:rStyle w:val="normaltextrun"/>
          <w:rFonts w:asciiTheme="minorHAnsi" w:eastAsiaTheme="minorHAnsi" w:hAnsiTheme="minorHAnsi" w:hint="eastAsia"/>
          <w:color w:val="FF0000"/>
          <w:sz w:val="21"/>
          <w:szCs w:val="21"/>
        </w:rPr>
        <w:t>ひきわりご飯</w:t>
      </w:r>
      <w:r w:rsidRPr="00142C9E">
        <w:rPr>
          <w:rStyle w:val="normaltextrun"/>
          <w:rFonts w:asciiTheme="minorHAnsi" w:eastAsiaTheme="minorHAnsi" w:hAnsiTheme="minorHAnsi" w:hint="eastAsia"/>
          <w:sz w:val="21"/>
          <w:szCs w:val="21"/>
        </w:rPr>
        <w:t>）でした。おかずは自分の家で漬けた</w:t>
      </w:r>
      <w:r w:rsidRPr="002B0DF5">
        <w:rPr>
          <w:rStyle w:val="normaltextrun"/>
          <w:rFonts w:asciiTheme="minorHAnsi" w:eastAsiaTheme="minorHAnsi" w:hAnsiTheme="minorHAnsi" w:hint="eastAsia"/>
          <w:color w:val="FF0000"/>
          <w:sz w:val="21"/>
          <w:szCs w:val="21"/>
        </w:rPr>
        <w:t>漬物やたくあんに味噌汁</w:t>
      </w:r>
      <w:r w:rsidRPr="00142C9E">
        <w:rPr>
          <w:rStyle w:val="normaltextrun"/>
          <w:rFonts w:asciiTheme="minorHAnsi" w:eastAsiaTheme="minorHAnsi" w:hAnsiTheme="minorHAnsi" w:hint="eastAsia"/>
          <w:sz w:val="21"/>
          <w:szCs w:val="21"/>
        </w:rPr>
        <w:t>で、味噌も大豆を仕込んで、どの家でも作りました。漬物は梅干し、たくあん、味噌漬け、山東菜、白菜等と種類も多く、ぬかみそ漬けは家によっては茄子、胡瓜（きゅうり）等を四斗（</w:t>
      </w:r>
      <w:r w:rsidRPr="00142C9E">
        <w:rPr>
          <w:rStyle w:val="normaltextrun"/>
          <w:rFonts w:asciiTheme="minorHAnsi" w:eastAsiaTheme="minorHAnsi" w:hAnsiTheme="minorHAnsi"/>
          <w:sz w:val="21"/>
          <w:szCs w:val="21"/>
        </w:rPr>
        <w:t>18.039Lｘ4＝72.156L）樽に漬ける程でした。でも時には</w:t>
      </w:r>
      <w:r w:rsidRPr="002B0DF5">
        <w:rPr>
          <w:rStyle w:val="normaltextrun"/>
          <w:rFonts w:asciiTheme="minorHAnsi" w:eastAsiaTheme="minorHAnsi" w:hAnsiTheme="minorHAnsi"/>
          <w:color w:val="FF0000"/>
          <w:sz w:val="21"/>
          <w:szCs w:val="21"/>
        </w:rPr>
        <w:t>物売りが声を張り上げ</w:t>
      </w:r>
      <w:r w:rsidRPr="00142C9E">
        <w:rPr>
          <w:rStyle w:val="normaltextrun"/>
          <w:rFonts w:asciiTheme="minorHAnsi" w:eastAsiaTheme="minorHAnsi" w:hAnsiTheme="minorHAnsi"/>
          <w:sz w:val="21"/>
          <w:szCs w:val="21"/>
        </w:rPr>
        <w:t>ながら村を訪ねると、珍しい食べ物にありつけることも有ります。「いわしこうー、いわしこう－」と威勢の</w:t>
      </w:r>
      <w:r w:rsidRPr="00142C9E">
        <w:rPr>
          <w:rStyle w:val="normaltextrun"/>
          <w:rFonts w:asciiTheme="minorHAnsi" w:eastAsiaTheme="minorHAnsi" w:hAnsiTheme="minorHAnsi" w:hint="eastAsia"/>
          <w:sz w:val="21"/>
          <w:szCs w:val="21"/>
        </w:rPr>
        <w:t>良い呼び声で</w:t>
      </w:r>
      <w:r w:rsidRPr="002B0DF5">
        <w:rPr>
          <w:rStyle w:val="normaltextrun"/>
          <w:rFonts w:asciiTheme="minorHAnsi" w:eastAsiaTheme="minorHAnsi" w:hAnsiTheme="minorHAnsi" w:hint="eastAsia"/>
          <w:color w:val="FF0000"/>
          <w:sz w:val="21"/>
          <w:szCs w:val="21"/>
        </w:rPr>
        <w:t>大森</w:t>
      </w:r>
      <w:r w:rsidRPr="00142C9E">
        <w:rPr>
          <w:rStyle w:val="normaltextrun"/>
          <w:rFonts w:asciiTheme="minorHAnsi" w:eastAsiaTheme="minorHAnsi" w:hAnsiTheme="minorHAnsi" w:hint="eastAsia"/>
          <w:sz w:val="21"/>
          <w:szCs w:val="21"/>
        </w:rPr>
        <w:t>からやってくるのは、</w:t>
      </w:r>
      <w:r w:rsidRPr="002B0DF5">
        <w:rPr>
          <w:rStyle w:val="normaltextrun"/>
          <w:rFonts w:asciiTheme="minorHAnsi" w:eastAsiaTheme="minorHAnsi" w:hAnsiTheme="minorHAnsi" w:hint="eastAsia"/>
          <w:color w:val="FF0000"/>
          <w:sz w:val="21"/>
          <w:szCs w:val="21"/>
        </w:rPr>
        <w:t>魚屋</w:t>
      </w:r>
      <w:r>
        <w:rPr>
          <w:rStyle w:val="normaltextrun"/>
          <w:rFonts w:asciiTheme="minorHAnsi" w:eastAsiaTheme="minorHAnsi" w:hAnsiTheme="minorHAnsi" w:hint="eastAsia"/>
          <w:sz w:val="21"/>
          <w:szCs w:val="21"/>
        </w:rPr>
        <w:t>さ</w:t>
      </w:r>
      <w:r w:rsidRPr="00142C9E">
        <w:rPr>
          <w:rStyle w:val="normaltextrun"/>
          <w:rFonts w:asciiTheme="minorHAnsi" w:eastAsiaTheme="minorHAnsi" w:hAnsiTheme="minorHAnsi" w:hint="eastAsia"/>
          <w:sz w:val="21"/>
          <w:szCs w:val="21"/>
        </w:rPr>
        <w:t>んでした。この声はお正月やお祭り近くなると、農家で買うということを知っていてか、必ずやって来ました。でもこの声は魚の息が落ちない様にさっさと通り過ぎていきました。</w:t>
      </w:r>
      <w:r w:rsidRPr="002B0DF5">
        <w:rPr>
          <w:rStyle w:val="normaltextrun"/>
          <w:rFonts w:asciiTheme="minorHAnsi" w:eastAsiaTheme="minorHAnsi" w:hAnsiTheme="minorHAnsi" w:hint="eastAsia"/>
          <w:color w:val="FF0000"/>
          <w:sz w:val="21"/>
          <w:szCs w:val="21"/>
        </w:rPr>
        <w:t>朝ラッパ</w:t>
      </w:r>
      <w:r w:rsidRPr="00142C9E">
        <w:rPr>
          <w:rStyle w:val="normaltextrun"/>
          <w:rFonts w:asciiTheme="minorHAnsi" w:eastAsiaTheme="minorHAnsi" w:hAnsiTheme="minorHAnsi" w:hint="eastAsia"/>
          <w:sz w:val="21"/>
          <w:szCs w:val="21"/>
        </w:rPr>
        <w:t>を鳴らしながら天秤棒で担いで売りに来るのは</w:t>
      </w:r>
      <w:r w:rsidRPr="002B0DF5">
        <w:rPr>
          <w:rStyle w:val="normaltextrun"/>
          <w:rFonts w:asciiTheme="minorHAnsi" w:eastAsiaTheme="minorHAnsi" w:hAnsiTheme="minorHAnsi" w:hint="eastAsia"/>
          <w:color w:val="FF0000"/>
          <w:sz w:val="21"/>
          <w:szCs w:val="21"/>
        </w:rPr>
        <w:t>灯具屋</w:t>
      </w:r>
      <w:r w:rsidRPr="00142C9E">
        <w:rPr>
          <w:rStyle w:val="normaltextrun"/>
          <w:rFonts w:asciiTheme="minorHAnsi" w:eastAsiaTheme="minorHAnsi" w:hAnsiTheme="minorHAnsi" w:hint="eastAsia"/>
          <w:sz w:val="21"/>
          <w:szCs w:val="21"/>
        </w:rPr>
        <w:t>さんで、買う家があると、蓋に上手に</w:t>
      </w:r>
      <w:r w:rsidRPr="002B0DF5">
        <w:rPr>
          <w:rStyle w:val="normaltextrun"/>
          <w:rFonts w:asciiTheme="minorHAnsi" w:eastAsiaTheme="minorHAnsi" w:hAnsiTheme="minorHAnsi" w:hint="eastAsia"/>
          <w:color w:val="FF0000"/>
          <w:sz w:val="21"/>
          <w:szCs w:val="21"/>
        </w:rPr>
        <w:t>お豆腐</w:t>
      </w:r>
      <w:r w:rsidRPr="00142C9E">
        <w:rPr>
          <w:rStyle w:val="normaltextrun"/>
          <w:rFonts w:asciiTheme="minorHAnsi" w:eastAsiaTheme="minorHAnsi" w:hAnsiTheme="minorHAnsi" w:hint="eastAsia"/>
          <w:sz w:val="21"/>
          <w:szCs w:val="21"/>
        </w:rPr>
        <w:t>を乗せ、真鍮（しんちゅう）のピカピカした大きな包丁でトントンと手際よく切ってくれました。切り方は</w:t>
      </w:r>
      <w:r w:rsidRPr="002B0DF5">
        <w:rPr>
          <w:rStyle w:val="normaltextrun"/>
          <w:rFonts w:asciiTheme="minorHAnsi" w:eastAsiaTheme="minorHAnsi" w:hAnsiTheme="minorHAnsi" w:hint="eastAsia"/>
          <w:color w:val="FF0000"/>
          <w:sz w:val="21"/>
          <w:szCs w:val="21"/>
        </w:rPr>
        <w:t>「やっこに」とか「おつゆに」</w:t>
      </w:r>
      <w:r w:rsidRPr="00142C9E">
        <w:rPr>
          <w:rStyle w:val="normaltextrun"/>
          <w:rFonts w:asciiTheme="minorHAnsi" w:eastAsiaTheme="minorHAnsi" w:hAnsiTheme="minorHAnsi" w:hint="eastAsia"/>
          <w:sz w:val="21"/>
          <w:szCs w:val="21"/>
        </w:rPr>
        <w:t xml:space="preserve">等と、言うのに合わせて違った切り方でした。　　　</w:t>
      </w:r>
    </w:p>
    <w:p w14:paraId="0BD92550" w14:textId="1F989D64" w:rsidR="00F91707"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142C9E">
        <w:rPr>
          <w:rStyle w:val="normaltextrun"/>
          <w:rFonts w:asciiTheme="minorHAnsi" w:eastAsiaTheme="minorHAnsi" w:hAnsiTheme="minorHAnsi" w:hint="eastAsia"/>
          <w:sz w:val="21"/>
          <w:szCs w:val="21"/>
        </w:rPr>
        <w:t>そのほかにも、わら</w:t>
      </w:r>
      <w:r>
        <w:rPr>
          <w:rStyle w:val="normaltextrun"/>
          <w:rFonts w:asciiTheme="minorHAnsi" w:eastAsiaTheme="minorHAnsi" w:hAnsiTheme="minorHAnsi" w:hint="eastAsia"/>
          <w:sz w:val="21"/>
          <w:szCs w:val="21"/>
        </w:rPr>
        <w:t>袋</w:t>
      </w:r>
      <w:r w:rsidRPr="00142C9E">
        <w:rPr>
          <w:rStyle w:val="normaltextrun"/>
          <w:rFonts w:asciiTheme="minorHAnsi" w:eastAsiaTheme="minorHAnsi" w:hAnsiTheme="minorHAnsi" w:hint="eastAsia"/>
          <w:sz w:val="21"/>
          <w:szCs w:val="21"/>
        </w:rPr>
        <w:t>に入れた納豆売り、塩鮭や目刺し等の干し物売り、アサリ、シジミ売りも来ました。アサリをその場でむいて</w:t>
      </w:r>
      <w:r>
        <w:rPr>
          <w:rStyle w:val="normaltextrun"/>
          <w:rFonts w:asciiTheme="minorHAnsi" w:eastAsiaTheme="minorHAnsi" w:hAnsiTheme="minorHAnsi" w:hint="eastAsia"/>
          <w:sz w:val="21"/>
          <w:szCs w:val="21"/>
        </w:rPr>
        <w:t>た</w:t>
      </w:r>
      <w:r w:rsidRPr="00142C9E">
        <w:rPr>
          <w:rStyle w:val="normaltextrun"/>
          <w:rFonts w:asciiTheme="minorHAnsi" w:eastAsiaTheme="minorHAnsi" w:hAnsiTheme="minorHAnsi" w:hint="eastAsia"/>
          <w:sz w:val="21"/>
          <w:szCs w:val="21"/>
        </w:rPr>
        <w:t>き身、売りに来た葉唐辛子を家で佃煮にして食べていました。その頃は</w:t>
      </w:r>
      <w:r w:rsidRPr="002B0DF5">
        <w:rPr>
          <w:rStyle w:val="normaltextrun"/>
          <w:rFonts w:asciiTheme="minorHAnsi" w:eastAsiaTheme="minorHAnsi" w:hAnsiTheme="minorHAnsi" w:hint="eastAsia"/>
          <w:color w:val="FF0000"/>
          <w:sz w:val="21"/>
          <w:szCs w:val="21"/>
        </w:rPr>
        <w:t>六郷用水</w:t>
      </w:r>
      <w:r w:rsidRPr="00142C9E">
        <w:rPr>
          <w:rStyle w:val="normaltextrun"/>
          <w:rFonts w:asciiTheme="minorHAnsi" w:eastAsiaTheme="minorHAnsi" w:hAnsiTheme="minorHAnsi" w:hint="eastAsia"/>
          <w:sz w:val="21"/>
          <w:szCs w:val="21"/>
        </w:rPr>
        <w:t xml:space="preserve">にも、ハヤ、フナ、タナゴ等の魚やシジミが取れました。　　　</w:t>
      </w:r>
    </w:p>
    <w:p w14:paraId="75307E94" w14:textId="77777777" w:rsidR="002B0DF5"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142C9E">
        <w:rPr>
          <w:rStyle w:val="normaltextrun"/>
          <w:rFonts w:asciiTheme="minorHAnsi" w:eastAsiaTheme="minorHAnsi" w:hAnsiTheme="minorHAnsi" w:hint="eastAsia"/>
          <w:sz w:val="21"/>
          <w:szCs w:val="21"/>
        </w:rPr>
        <w:t>日頃は粗食な農家ですが、</w:t>
      </w:r>
      <w:r w:rsidRPr="002B0DF5">
        <w:rPr>
          <w:rStyle w:val="normaltextrun"/>
          <w:rFonts w:asciiTheme="minorHAnsi" w:eastAsiaTheme="minorHAnsi" w:hAnsiTheme="minorHAnsi" w:hint="eastAsia"/>
          <w:color w:val="FF0000"/>
          <w:sz w:val="21"/>
          <w:szCs w:val="21"/>
        </w:rPr>
        <w:t>特別な日</w:t>
      </w:r>
      <w:r w:rsidRPr="00142C9E">
        <w:rPr>
          <w:rStyle w:val="normaltextrun"/>
          <w:rFonts w:asciiTheme="minorHAnsi" w:eastAsiaTheme="minorHAnsi" w:hAnsiTheme="minorHAnsi" w:hint="eastAsia"/>
          <w:sz w:val="21"/>
          <w:szCs w:val="21"/>
        </w:rPr>
        <w:t>には手間をかけたものを作ります。「</w:t>
      </w:r>
      <w:r w:rsidRPr="002B0DF5">
        <w:rPr>
          <w:rStyle w:val="normaltextrun"/>
          <w:rFonts w:asciiTheme="minorHAnsi" w:eastAsiaTheme="minorHAnsi" w:hAnsiTheme="minorHAnsi" w:hint="eastAsia"/>
          <w:color w:val="FF0000"/>
          <w:sz w:val="21"/>
          <w:szCs w:val="21"/>
        </w:rPr>
        <w:t>入りこわめし（赤飯）、中日ぼたもち、明け団子</w:t>
      </w:r>
      <w:r w:rsidRPr="00142C9E">
        <w:rPr>
          <w:rStyle w:val="normaltextrun"/>
          <w:rFonts w:asciiTheme="minorHAnsi" w:eastAsiaTheme="minorHAnsi" w:hAnsiTheme="minorHAnsi" w:hint="eastAsia"/>
          <w:sz w:val="21"/>
          <w:szCs w:val="21"/>
        </w:rPr>
        <w:t>」、これは</w:t>
      </w:r>
      <w:r w:rsidRPr="002B0DF5">
        <w:rPr>
          <w:rStyle w:val="normaltextrun"/>
          <w:rFonts w:asciiTheme="minorHAnsi" w:eastAsiaTheme="minorHAnsi" w:hAnsiTheme="minorHAnsi" w:hint="eastAsia"/>
          <w:color w:val="FF0000"/>
          <w:sz w:val="21"/>
          <w:szCs w:val="21"/>
        </w:rPr>
        <w:t>春と秋のお彼岸</w:t>
      </w:r>
      <w:r w:rsidRPr="00142C9E">
        <w:rPr>
          <w:rStyle w:val="normaltextrun"/>
          <w:rFonts w:asciiTheme="minorHAnsi" w:eastAsiaTheme="minorHAnsi" w:hAnsiTheme="minorHAnsi" w:hint="eastAsia"/>
          <w:sz w:val="21"/>
          <w:szCs w:val="21"/>
        </w:rPr>
        <w:t>に仏様に供えるご馳走の言い伝えでした。この頃になると、家々の台所に小豆を煮る良い匂いが漂ってきました。またヨモギのとれる</w:t>
      </w:r>
      <w:r w:rsidRPr="002B0DF5">
        <w:rPr>
          <w:rStyle w:val="normaltextrun"/>
          <w:rFonts w:asciiTheme="minorHAnsi" w:eastAsiaTheme="minorHAnsi" w:hAnsiTheme="minorHAnsi"/>
          <w:color w:val="FF0000"/>
          <w:sz w:val="21"/>
          <w:szCs w:val="21"/>
        </w:rPr>
        <w:t>3、4月</w:t>
      </w:r>
      <w:r w:rsidRPr="00142C9E">
        <w:rPr>
          <w:rStyle w:val="normaltextrun"/>
          <w:rFonts w:asciiTheme="minorHAnsi" w:eastAsiaTheme="minorHAnsi" w:hAnsiTheme="minorHAnsi"/>
          <w:sz w:val="21"/>
          <w:szCs w:val="21"/>
        </w:rPr>
        <w:t>の頃には草団子、端午のお節句には筍（たけのこ）ご飯を作りました。どの家も祝い事には必ず赤飯を炊きましたが、</w:t>
      </w:r>
      <w:r w:rsidRPr="002B0DF5">
        <w:rPr>
          <w:rStyle w:val="normaltextrun"/>
          <w:rFonts w:asciiTheme="minorHAnsi" w:eastAsiaTheme="minorHAnsi" w:hAnsiTheme="minorHAnsi"/>
          <w:color w:val="FF0000"/>
          <w:sz w:val="21"/>
          <w:szCs w:val="21"/>
        </w:rPr>
        <w:t>弔時には精進料理しか食べない</w:t>
      </w:r>
      <w:r w:rsidRPr="00142C9E">
        <w:rPr>
          <w:rStyle w:val="normaltextrun"/>
          <w:rFonts w:asciiTheme="minorHAnsi" w:eastAsiaTheme="minorHAnsi" w:hAnsiTheme="minorHAnsi"/>
          <w:sz w:val="21"/>
          <w:szCs w:val="21"/>
        </w:rPr>
        <w:t>のが決まりでした。　このはか小麦粉を挽いて手打ちうどんを作りますが、</w:t>
      </w:r>
      <w:r w:rsidRPr="002B0DF5">
        <w:rPr>
          <w:rStyle w:val="normaltextrun"/>
          <w:rFonts w:asciiTheme="minorHAnsi" w:eastAsiaTheme="minorHAnsi" w:hAnsiTheme="minorHAnsi"/>
          <w:color w:val="FF0000"/>
          <w:sz w:val="21"/>
          <w:szCs w:val="21"/>
        </w:rPr>
        <w:t>肉は殆ど食べません</w:t>
      </w:r>
      <w:r w:rsidRPr="00142C9E">
        <w:rPr>
          <w:rStyle w:val="normaltextrun"/>
          <w:rFonts w:asciiTheme="minorHAnsi" w:eastAsiaTheme="minorHAnsi" w:hAnsiTheme="minorHAnsi"/>
          <w:sz w:val="21"/>
          <w:szCs w:val="21"/>
        </w:rPr>
        <w:t xml:space="preserve">でした。　　</w:t>
      </w:r>
    </w:p>
    <w:p w14:paraId="733A6C5A" w14:textId="4291F9FF" w:rsidR="00142C9E"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142C9E">
        <w:rPr>
          <w:rStyle w:val="normaltextrun"/>
          <w:rFonts w:asciiTheme="minorHAnsi" w:eastAsiaTheme="minorHAnsi" w:hAnsiTheme="minorHAnsi"/>
          <w:sz w:val="21"/>
          <w:szCs w:val="21"/>
        </w:rPr>
        <w:t>年の暮れに突く</w:t>
      </w:r>
      <w:r w:rsidRPr="00142C9E">
        <w:rPr>
          <w:rStyle w:val="normaltextrun"/>
          <w:rFonts w:asciiTheme="minorHAnsi" w:eastAsiaTheme="minorHAnsi" w:hAnsiTheme="minorHAnsi" w:hint="eastAsia"/>
          <w:sz w:val="21"/>
          <w:szCs w:val="21"/>
        </w:rPr>
        <w:t>餅は、農家にとっては</w:t>
      </w:r>
      <w:r w:rsidRPr="002B0DF5">
        <w:rPr>
          <w:rStyle w:val="normaltextrun"/>
          <w:rFonts w:asciiTheme="minorHAnsi" w:eastAsiaTheme="minorHAnsi" w:hAnsiTheme="minorHAnsi" w:hint="eastAsia"/>
          <w:color w:val="FF0000"/>
          <w:sz w:val="21"/>
          <w:szCs w:val="21"/>
        </w:rPr>
        <w:t>大切な貯蔵用の食料</w:t>
      </w:r>
      <w:r w:rsidRPr="00142C9E">
        <w:rPr>
          <w:rStyle w:val="normaltextrun"/>
          <w:rFonts w:asciiTheme="minorHAnsi" w:eastAsiaTheme="minorHAnsi" w:hAnsiTheme="minorHAnsi" w:hint="eastAsia"/>
          <w:sz w:val="21"/>
          <w:szCs w:val="21"/>
        </w:rPr>
        <w:t>になっていました。それは米の餅だけでなく粟餅、キビ餅等を含めてたくさん作り、醤油や黄粉を付けて食べ、また</w:t>
      </w:r>
      <w:r w:rsidRPr="002B0DF5">
        <w:rPr>
          <w:rStyle w:val="normaltextrun"/>
          <w:rFonts w:asciiTheme="minorHAnsi" w:eastAsiaTheme="minorHAnsi" w:hAnsiTheme="minorHAnsi" w:hint="eastAsia"/>
          <w:color w:val="FF0000"/>
          <w:sz w:val="21"/>
          <w:szCs w:val="21"/>
        </w:rPr>
        <w:t>水餅</w:t>
      </w:r>
      <w:r w:rsidRPr="00142C9E">
        <w:rPr>
          <w:rStyle w:val="normaltextrun"/>
          <w:rFonts w:asciiTheme="minorHAnsi" w:eastAsiaTheme="minorHAnsi" w:hAnsiTheme="minorHAnsi" w:hint="eastAsia"/>
          <w:sz w:val="21"/>
          <w:szCs w:val="21"/>
        </w:rPr>
        <w:t>にしておいて、春先から畑仕事が忙しくなると昼ごはんやお茶うけ（おやつ）にして</w:t>
      </w:r>
      <w:r w:rsidRPr="002B0DF5">
        <w:rPr>
          <w:rStyle w:val="normaltextrun"/>
          <w:rFonts w:asciiTheme="minorHAnsi" w:eastAsiaTheme="minorHAnsi" w:hAnsiTheme="minorHAnsi"/>
          <w:color w:val="FF0000"/>
          <w:sz w:val="21"/>
          <w:szCs w:val="21"/>
        </w:rPr>
        <w:t>6月頃迄</w:t>
      </w:r>
      <w:r w:rsidRPr="00142C9E">
        <w:rPr>
          <w:rStyle w:val="normaltextrun"/>
          <w:rFonts w:asciiTheme="minorHAnsi" w:eastAsiaTheme="minorHAnsi" w:hAnsiTheme="minorHAnsi"/>
          <w:sz w:val="21"/>
          <w:szCs w:val="21"/>
        </w:rPr>
        <w:t>食べました。また餅を細かく切っ</w:t>
      </w:r>
      <w:r w:rsidRPr="00142C9E">
        <w:rPr>
          <w:rStyle w:val="normaltextrun"/>
          <w:rFonts w:asciiTheme="minorHAnsi" w:eastAsiaTheme="minorHAnsi" w:hAnsiTheme="minorHAnsi"/>
          <w:sz w:val="21"/>
          <w:szCs w:val="21"/>
        </w:rPr>
        <w:lastRenderedPageBreak/>
        <w:t>てかき餅やあられにして、子供の</w:t>
      </w:r>
      <w:r w:rsidRPr="002B0DF5">
        <w:rPr>
          <w:rStyle w:val="normaltextrun"/>
          <w:rFonts w:asciiTheme="minorHAnsi" w:eastAsiaTheme="minorHAnsi" w:hAnsiTheme="minorHAnsi"/>
          <w:color w:val="FF0000"/>
          <w:sz w:val="21"/>
          <w:szCs w:val="21"/>
        </w:rPr>
        <w:t>お八つ</w:t>
      </w:r>
      <w:r w:rsidRPr="00142C9E">
        <w:rPr>
          <w:rStyle w:val="normaltextrun"/>
          <w:rFonts w:asciiTheme="minorHAnsi" w:eastAsiaTheme="minorHAnsi" w:hAnsiTheme="minorHAnsi"/>
          <w:sz w:val="21"/>
          <w:szCs w:val="21"/>
        </w:rPr>
        <w:t>にもしました。お八つは季節によって、ふかし芋、衣かつぎ等もおいしい物でした。たまに威勢よく太鼓を叩きながら頭の上にお盆を載せて、飴売りがやってくると、子供たちは欲しさのあまり、みな走って行ったものです</w:t>
      </w:r>
      <w:r w:rsidRPr="00142C9E">
        <w:rPr>
          <w:rStyle w:val="normaltextrun"/>
          <w:rFonts w:asciiTheme="minorHAnsi" w:eastAsiaTheme="minorHAnsi" w:hAnsiTheme="minorHAnsi" w:hint="eastAsia"/>
          <w:sz w:val="21"/>
          <w:szCs w:val="21"/>
        </w:rPr>
        <w:t xml:space="preserve">。　　　　</w:t>
      </w:r>
    </w:p>
    <w:p w14:paraId="112FFCF6" w14:textId="162703DE" w:rsidR="00142C9E"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142C9E">
        <w:rPr>
          <w:rStyle w:val="normaltextrun"/>
          <w:rFonts w:asciiTheme="minorHAnsi" w:eastAsiaTheme="minorHAnsi" w:hAnsiTheme="minorHAnsi" w:hint="eastAsia"/>
          <w:sz w:val="21"/>
          <w:szCs w:val="21"/>
        </w:rPr>
        <w:t>その頃尾山には、</w:t>
      </w:r>
      <w:r w:rsidRPr="002B0DF5">
        <w:rPr>
          <w:rStyle w:val="normaltextrun"/>
          <w:rFonts w:asciiTheme="minorHAnsi" w:eastAsiaTheme="minorHAnsi" w:hAnsiTheme="minorHAnsi" w:hint="eastAsia"/>
          <w:color w:val="FF0000"/>
          <w:sz w:val="21"/>
          <w:szCs w:val="21"/>
        </w:rPr>
        <w:t>げた屋</w:t>
      </w:r>
      <w:r w:rsidRPr="00142C9E">
        <w:rPr>
          <w:rStyle w:val="normaltextrun"/>
          <w:rFonts w:asciiTheme="minorHAnsi" w:eastAsiaTheme="minorHAnsi" w:hAnsiTheme="minorHAnsi" w:hint="eastAsia"/>
          <w:sz w:val="21"/>
          <w:szCs w:val="21"/>
        </w:rPr>
        <w:t>と呼ばれる</w:t>
      </w:r>
      <w:r w:rsidRPr="002B0DF5">
        <w:rPr>
          <w:rStyle w:val="normaltextrun"/>
          <w:rFonts w:asciiTheme="minorHAnsi" w:eastAsiaTheme="minorHAnsi" w:hAnsiTheme="minorHAnsi" w:hint="eastAsia"/>
          <w:color w:val="FF0000"/>
          <w:sz w:val="21"/>
          <w:szCs w:val="21"/>
        </w:rPr>
        <w:t>万屋（よろずや）</w:t>
      </w:r>
      <w:r w:rsidRPr="00142C9E">
        <w:rPr>
          <w:rStyle w:val="normaltextrun"/>
          <w:rFonts w:asciiTheme="minorHAnsi" w:eastAsiaTheme="minorHAnsi" w:hAnsiTheme="minorHAnsi" w:hint="eastAsia"/>
          <w:sz w:val="21"/>
          <w:szCs w:val="21"/>
        </w:rPr>
        <w:t>さんが一件しか有りませんでした。この万事屋さんの人は、朝御用聞きに回りながら、</w:t>
      </w:r>
      <w:r w:rsidRPr="002B0DF5">
        <w:rPr>
          <w:rStyle w:val="normaltextrun"/>
          <w:rFonts w:asciiTheme="minorHAnsi" w:eastAsiaTheme="minorHAnsi" w:hAnsiTheme="minorHAnsi" w:hint="eastAsia"/>
          <w:color w:val="FF0000"/>
          <w:sz w:val="21"/>
          <w:szCs w:val="21"/>
        </w:rPr>
        <w:t>一日遅れの新聞</w:t>
      </w:r>
      <w:r w:rsidRPr="00142C9E">
        <w:rPr>
          <w:rStyle w:val="normaltextrun"/>
          <w:rFonts w:asciiTheme="minorHAnsi" w:eastAsiaTheme="minorHAnsi" w:hAnsiTheme="minorHAnsi" w:hint="eastAsia"/>
          <w:sz w:val="21"/>
          <w:szCs w:val="21"/>
        </w:rPr>
        <w:t>を配達していました。ですから、生活に必要な物品は時には、</w:t>
      </w:r>
      <w:r w:rsidRPr="002B0DF5">
        <w:rPr>
          <w:rStyle w:val="normaltextrun"/>
          <w:rFonts w:asciiTheme="minorHAnsi" w:eastAsiaTheme="minorHAnsi" w:hAnsiTheme="minorHAnsi" w:hint="eastAsia"/>
          <w:color w:val="FF0000"/>
          <w:sz w:val="21"/>
          <w:szCs w:val="21"/>
        </w:rPr>
        <w:t>溝の口方面</w:t>
      </w:r>
      <w:r w:rsidRPr="00142C9E">
        <w:rPr>
          <w:rStyle w:val="normaltextrun"/>
          <w:rFonts w:asciiTheme="minorHAnsi" w:eastAsiaTheme="minorHAnsi" w:hAnsiTheme="minorHAnsi" w:hint="eastAsia"/>
          <w:sz w:val="21"/>
          <w:szCs w:val="21"/>
        </w:rPr>
        <w:t>迄</w:t>
      </w:r>
      <w:r w:rsidR="002D714D">
        <w:rPr>
          <w:rStyle w:val="normaltextrun"/>
          <w:rFonts w:asciiTheme="minorHAnsi" w:eastAsiaTheme="minorHAnsi" w:hAnsiTheme="minorHAnsi" w:hint="eastAsia"/>
          <w:sz w:val="21"/>
          <w:szCs w:val="21"/>
        </w:rPr>
        <w:t>買い出し</w:t>
      </w:r>
      <w:r w:rsidRPr="00142C9E">
        <w:rPr>
          <w:rStyle w:val="normaltextrun"/>
          <w:rFonts w:asciiTheme="minorHAnsi" w:eastAsiaTheme="minorHAnsi" w:hAnsiTheme="minorHAnsi" w:hint="eastAsia"/>
          <w:sz w:val="21"/>
          <w:szCs w:val="21"/>
        </w:rPr>
        <w:t>に行くか、売りに来る物売りによって買うかしていました。農家にとって必需品の竹箒、大小のかご類、ごみとり、すげ笠、蓑（みの）、生活上欠かせないまな板、包丁、砥石、鋸（のこぎり）、鉈（なた）、蒸籠（せいろ）、たばこ入れやキセル、鍋、釜、お玉、味噌漉し等の器具は、時には</w:t>
      </w:r>
      <w:r w:rsidRPr="002B0DF5">
        <w:rPr>
          <w:rStyle w:val="normaltextrun"/>
          <w:rFonts w:asciiTheme="minorHAnsi" w:eastAsiaTheme="minorHAnsi" w:hAnsiTheme="minorHAnsi" w:hint="eastAsia"/>
          <w:color w:val="FF0000"/>
          <w:sz w:val="21"/>
          <w:szCs w:val="21"/>
        </w:rPr>
        <w:t>商人が売り</w:t>
      </w:r>
      <w:r w:rsidRPr="00142C9E">
        <w:rPr>
          <w:rStyle w:val="normaltextrun"/>
          <w:rFonts w:asciiTheme="minorHAnsi" w:eastAsiaTheme="minorHAnsi" w:hAnsiTheme="minorHAnsi" w:hint="eastAsia"/>
          <w:sz w:val="21"/>
          <w:szCs w:val="21"/>
        </w:rPr>
        <w:t>に来ました。</w:t>
      </w:r>
      <w:r w:rsidRPr="00142C9E">
        <w:rPr>
          <w:rStyle w:val="normaltextrun"/>
          <w:rFonts w:asciiTheme="minorHAnsi" w:eastAsiaTheme="minorHAnsi" w:hAnsiTheme="minorHAnsi"/>
          <w:sz w:val="21"/>
          <w:szCs w:val="21"/>
        </w:rPr>
        <w:t xml:space="preserve">    </w:t>
      </w:r>
    </w:p>
    <w:p w14:paraId="54874E22" w14:textId="235BBB5F" w:rsidR="00F91707" w:rsidRDefault="00142C9E"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142C9E">
        <w:rPr>
          <w:rStyle w:val="normaltextrun"/>
          <w:rFonts w:asciiTheme="minorHAnsi" w:eastAsiaTheme="minorHAnsi" w:hAnsiTheme="minorHAnsi"/>
          <w:sz w:val="21"/>
          <w:szCs w:val="21"/>
        </w:rPr>
        <w:t>また</w:t>
      </w:r>
      <w:r w:rsidRPr="002B0DF5">
        <w:rPr>
          <w:rStyle w:val="normaltextrun"/>
          <w:rFonts w:asciiTheme="minorHAnsi" w:eastAsiaTheme="minorHAnsi" w:hAnsiTheme="minorHAnsi"/>
          <w:color w:val="FF0000"/>
          <w:sz w:val="21"/>
          <w:szCs w:val="21"/>
        </w:rPr>
        <w:t>年の瀬やお盆近く</w:t>
      </w:r>
      <w:r w:rsidRPr="00142C9E">
        <w:rPr>
          <w:rStyle w:val="normaltextrun"/>
          <w:rFonts w:asciiTheme="minorHAnsi" w:eastAsiaTheme="minorHAnsi" w:hAnsiTheme="minorHAnsi"/>
          <w:sz w:val="21"/>
          <w:szCs w:val="21"/>
        </w:rPr>
        <w:t>になると、隣の等々力村の栄屋さんが自転車にシャツ、股引、子供用の衣類等を積んで売りに来ましたが、この店の人はそれぞれの家族の様子迄よく知っていて、その家によく合う品物を揃えていました。その他鍋、竈（かまど）等の修理をする</w:t>
      </w:r>
      <w:r w:rsidRPr="002B0DF5">
        <w:rPr>
          <w:rStyle w:val="normaltextrun"/>
          <w:rFonts w:asciiTheme="minorHAnsi" w:eastAsiaTheme="minorHAnsi" w:hAnsiTheme="minorHAnsi"/>
          <w:color w:val="FF0000"/>
          <w:sz w:val="21"/>
          <w:szCs w:val="21"/>
        </w:rPr>
        <w:t>いかけや（鋳掛屋）</w:t>
      </w:r>
      <w:r w:rsidRPr="00142C9E">
        <w:rPr>
          <w:rStyle w:val="normaltextrun"/>
          <w:rFonts w:asciiTheme="minorHAnsi" w:eastAsiaTheme="minorHAnsi" w:hAnsiTheme="minorHAnsi"/>
          <w:sz w:val="21"/>
          <w:szCs w:val="21"/>
        </w:rPr>
        <w:t>や、キセルの掃除をする</w:t>
      </w:r>
      <w:r w:rsidRPr="002B0DF5">
        <w:rPr>
          <w:rStyle w:val="normaltextrun"/>
          <w:rFonts w:asciiTheme="minorHAnsi" w:eastAsiaTheme="minorHAnsi" w:hAnsiTheme="minorHAnsi"/>
          <w:color w:val="FF0000"/>
          <w:sz w:val="21"/>
          <w:szCs w:val="21"/>
        </w:rPr>
        <w:t>ラオ屋</w:t>
      </w:r>
      <w:r w:rsidRPr="00142C9E">
        <w:rPr>
          <w:rStyle w:val="normaltextrun"/>
          <w:rFonts w:asciiTheme="minorHAnsi" w:eastAsiaTheme="minorHAnsi" w:hAnsiTheme="minorHAnsi"/>
          <w:sz w:val="21"/>
          <w:szCs w:val="21"/>
        </w:rPr>
        <w:t>、卵を産まなくなった鶏を</w:t>
      </w:r>
      <w:r w:rsidRPr="002B0DF5">
        <w:rPr>
          <w:rStyle w:val="normaltextrun"/>
          <w:rFonts w:asciiTheme="minorHAnsi" w:eastAsiaTheme="minorHAnsi" w:hAnsiTheme="minorHAnsi"/>
          <w:color w:val="FF0000"/>
          <w:sz w:val="21"/>
          <w:szCs w:val="21"/>
        </w:rPr>
        <w:t>ひな鳥と交換</w:t>
      </w:r>
      <w:r w:rsidRPr="00142C9E">
        <w:rPr>
          <w:rStyle w:val="normaltextrun"/>
          <w:rFonts w:asciiTheme="minorHAnsi" w:eastAsiaTheme="minorHAnsi" w:hAnsiTheme="minorHAnsi"/>
          <w:sz w:val="21"/>
          <w:szCs w:val="21"/>
        </w:rPr>
        <w:t>に来る業者もいました。今の環状八号線沿い当りに、安政時代から明治の終わり頃迄代々桶屋を商っていた</w:t>
      </w:r>
      <w:r w:rsidRPr="002B0DF5">
        <w:rPr>
          <w:rStyle w:val="normaltextrun"/>
          <w:rFonts w:asciiTheme="minorHAnsi" w:eastAsiaTheme="minorHAnsi" w:hAnsiTheme="minorHAnsi"/>
          <w:color w:val="FF0000"/>
          <w:sz w:val="21"/>
          <w:szCs w:val="21"/>
        </w:rPr>
        <w:t>尾山の桶屋（原田家）</w:t>
      </w:r>
      <w:r w:rsidRPr="00142C9E">
        <w:rPr>
          <w:rStyle w:val="normaltextrun"/>
          <w:rFonts w:asciiTheme="minorHAnsi" w:eastAsiaTheme="minorHAnsi" w:hAnsiTheme="minorHAnsi"/>
          <w:sz w:val="21"/>
          <w:szCs w:val="21"/>
        </w:rPr>
        <w:t>も有ったそうです。尾山の農家はもともと</w:t>
      </w:r>
      <w:r w:rsidRPr="002B0DF5">
        <w:rPr>
          <w:rStyle w:val="normaltextrun"/>
          <w:rFonts w:asciiTheme="minorHAnsi" w:eastAsiaTheme="minorHAnsi" w:hAnsiTheme="minorHAnsi"/>
          <w:color w:val="FF0000"/>
          <w:sz w:val="21"/>
          <w:szCs w:val="21"/>
        </w:rPr>
        <w:t>戸数が少なく耕地も小さい</w:t>
      </w:r>
      <w:r w:rsidRPr="00142C9E">
        <w:rPr>
          <w:rStyle w:val="normaltextrun"/>
          <w:rFonts w:asciiTheme="minorHAnsi" w:eastAsiaTheme="minorHAnsi" w:hAnsiTheme="minorHAnsi"/>
          <w:sz w:val="21"/>
          <w:szCs w:val="21"/>
        </w:rPr>
        <w:t>ので、店は</w:t>
      </w:r>
      <w:r w:rsidRPr="00142C9E">
        <w:rPr>
          <w:rStyle w:val="normaltextrun"/>
          <w:rFonts w:asciiTheme="minorHAnsi" w:eastAsiaTheme="minorHAnsi" w:hAnsiTheme="minorHAnsi" w:hint="eastAsia"/>
          <w:sz w:val="21"/>
          <w:szCs w:val="21"/>
        </w:rPr>
        <w:t>ごく限られていましたが縁日やお祭りになると、</w:t>
      </w:r>
      <w:r w:rsidRPr="002B0DF5">
        <w:rPr>
          <w:rStyle w:val="normaltextrun"/>
          <w:rFonts w:asciiTheme="minorHAnsi" w:eastAsiaTheme="minorHAnsi" w:hAnsiTheme="minorHAnsi" w:hint="eastAsia"/>
          <w:color w:val="FF0000"/>
          <w:sz w:val="21"/>
          <w:szCs w:val="21"/>
        </w:rPr>
        <w:t>大福餅や飴</w:t>
      </w:r>
      <w:r w:rsidRPr="00142C9E">
        <w:rPr>
          <w:rStyle w:val="normaltextrun"/>
          <w:rFonts w:asciiTheme="minorHAnsi" w:eastAsiaTheme="minorHAnsi" w:hAnsiTheme="minorHAnsi" w:hint="eastAsia"/>
          <w:sz w:val="21"/>
          <w:szCs w:val="21"/>
        </w:rPr>
        <w:t>を作って売る</w:t>
      </w:r>
      <w:r w:rsidRPr="002B0DF5">
        <w:rPr>
          <w:rStyle w:val="normaltextrun"/>
          <w:rFonts w:asciiTheme="minorHAnsi" w:eastAsiaTheme="minorHAnsi" w:hAnsiTheme="minorHAnsi" w:hint="eastAsia"/>
          <w:color w:val="FF0000"/>
          <w:sz w:val="21"/>
          <w:szCs w:val="21"/>
        </w:rPr>
        <w:t>兼業農家</w:t>
      </w:r>
      <w:r w:rsidRPr="00142C9E">
        <w:rPr>
          <w:rStyle w:val="normaltextrun"/>
          <w:rFonts w:asciiTheme="minorHAnsi" w:eastAsiaTheme="minorHAnsi" w:hAnsiTheme="minorHAnsi" w:hint="eastAsia"/>
          <w:sz w:val="21"/>
          <w:szCs w:val="21"/>
        </w:rPr>
        <w:t>も出始めました。</w:t>
      </w:r>
    </w:p>
    <w:p w14:paraId="5E9F9D1D" w14:textId="51DACEC2" w:rsidR="007A1381" w:rsidRDefault="00246C59" w:rsidP="00003F33">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246C59">
        <w:rPr>
          <w:rStyle w:val="normaltextrun"/>
          <w:rFonts w:asciiTheme="minorHAnsi" w:eastAsiaTheme="minorHAnsi" w:hAnsiTheme="minorHAnsi"/>
          <w:sz w:val="21"/>
          <w:szCs w:val="21"/>
        </w:rPr>
        <w:t xml:space="preserve">　　　　</w:t>
      </w:r>
    </w:p>
    <w:p w14:paraId="6423D026" w14:textId="4B3D1E7E" w:rsidR="00142C9E" w:rsidRDefault="00B122BC" w:rsidP="00831093">
      <w:pPr>
        <w:pStyle w:val="paragraph"/>
        <w:spacing w:before="0" w:beforeAutospacing="0" w:after="0" w:afterAutospacing="0"/>
        <w:jc w:val="both"/>
        <w:textAlignment w:val="baseline"/>
        <w:rPr>
          <w:rStyle w:val="normaltextrun"/>
          <w:rFonts w:asciiTheme="minorHAnsi" w:eastAsiaTheme="minorHAnsi" w:hAnsiTheme="minorHAnsi"/>
          <w:color w:val="00B0F0"/>
          <w:sz w:val="21"/>
          <w:szCs w:val="21"/>
        </w:rPr>
      </w:pPr>
      <w:r w:rsidRPr="00142C9E">
        <w:rPr>
          <w:rStyle w:val="normaltextrun"/>
          <w:rFonts w:asciiTheme="minorHAnsi" w:eastAsiaTheme="minorHAnsi" w:hAnsiTheme="minorHAnsi" w:hint="eastAsia"/>
          <w:color w:val="00B0F0"/>
          <w:sz w:val="21"/>
          <w:szCs w:val="21"/>
        </w:rPr>
        <w:t>【ここで説明</w:t>
      </w:r>
      <w:r w:rsidR="0015379E" w:rsidRPr="00142C9E">
        <w:rPr>
          <w:rStyle w:val="normaltextrun"/>
          <w:rFonts w:asciiTheme="minorHAnsi" w:eastAsiaTheme="minorHAnsi" w:hAnsiTheme="minorHAnsi" w:hint="eastAsia"/>
          <w:color w:val="00B0F0"/>
          <w:sz w:val="21"/>
          <w:szCs w:val="21"/>
        </w:rPr>
        <w:t>－</w:t>
      </w:r>
      <w:r w:rsidR="00142C9E">
        <w:rPr>
          <w:rStyle w:val="normaltextrun"/>
          <w:rFonts w:asciiTheme="minorHAnsi" w:eastAsiaTheme="minorHAnsi" w:hAnsiTheme="minorHAnsi" w:hint="eastAsia"/>
          <w:color w:val="00B0F0"/>
          <w:sz w:val="21"/>
          <w:szCs w:val="21"/>
        </w:rPr>
        <w:t>尾山台</w:t>
      </w:r>
      <w:r w:rsidR="000510EE">
        <w:rPr>
          <w:rStyle w:val="normaltextrun"/>
          <w:rFonts w:asciiTheme="minorHAnsi" w:eastAsiaTheme="minorHAnsi" w:hAnsiTheme="minorHAnsi" w:hint="eastAsia"/>
          <w:color w:val="00B0F0"/>
          <w:sz w:val="21"/>
          <w:szCs w:val="21"/>
        </w:rPr>
        <w:t>商店街</w:t>
      </w:r>
      <w:r w:rsidR="00E52BE4">
        <w:rPr>
          <w:rStyle w:val="normaltextrun"/>
          <w:rFonts w:asciiTheme="minorHAnsi" w:eastAsiaTheme="minorHAnsi" w:hAnsiTheme="minorHAnsi" w:hint="eastAsia"/>
          <w:color w:val="00B0F0"/>
          <w:sz w:val="21"/>
          <w:szCs w:val="21"/>
        </w:rPr>
        <w:t>と自由が丘駅</w:t>
      </w:r>
      <w:r w:rsidR="00142C9E">
        <w:rPr>
          <w:rStyle w:val="normaltextrun"/>
          <w:rFonts w:asciiTheme="minorHAnsi" w:eastAsiaTheme="minorHAnsi" w:hAnsiTheme="minorHAnsi" w:hint="eastAsia"/>
          <w:color w:val="00B0F0"/>
          <w:sz w:val="21"/>
          <w:szCs w:val="21"/>
        </w:rPr>
        <w:t>】</w:t>
      </w:r>
    </w:p>
    <w:p w14:paraId="4414D345" w14:textId="77777777" w:rsidR="00142C9E" w:rsidRDefault="00142C9E" w:rsidP="00142C9E">
      <w:pPr>
        <w:pStyle w:val="Web"/>
        <w:spacing w:before="0" w:beforeAutospacing="0" w:after="240" w:afterAutospacing="0" w:line="384" w:lineRule="atLeast"/>
        <w:ind w:firstLineChars="100" w:firstLine="234"/>
        <w:rPr>
          <w:rFonts w:asciiTheme="minorHAnsi" w:eastAsiaTheme="minorHAnsi" w:hAnsiTheme="minorHAnsi"/>
          <w:color w:val="444444"/>
          <w:spacing w:val="12"/>
          <w:sz w:val="21"/>
          <w:szCs w:val="21"/>
        </w:rPr>
      </w:pPr>
      <w:r w:rsidRPr="00142C9E">
        <w:rPr>
          <w:rFonts w:asciiTheme="minorHAnsi" w:eastAsiaTheme="minorHAnsi" w:hAnsiTheme="minorHAnsi" w:hint="eastAsia"/>
          <w:color w:val="444444"/>
          <w:spacing w:val="12"/>
          <w:sz w:val="21"/>
          <w:szCs w:val="21"/>
        </w:rPr>
        <w:t>世田谷区は玉川地域</w:t>
      </w:r>
      <w:r>
        <w:rPr>
          <w:rFonts w:asciiTheme="minorHAnsi" w:eastAsiaTheme="minorHAnsi" w:hAnsiTheme="minorHAnsi" w:hint="eastAsia"/>
          <w:color w:val="444444"/>
          <w:spacing w:val="12"/>
          <w:sz w:val="21"/>
          <w:szCs w:val="21"/>
        </w:rPr>
        <w:t>、</w:t>
      </w:r>
      <w:r w:rsidRPr="00142C9E">
        <w:rPr>
          <w:rFonts w:asciiTheme="minorHAnsi" w:eastAsiaTheme="minorHAnsi" w:hAnsiTheme="minorHAnsi" w:hint="eastAsia"/>
          <w:color w:val="444444"/>
          <w:spacing w:val="12"/>
          <w:sz w:val="21"/>
          <w:szCs w:val="21"/>
        </w:rPr>
        <w:t>世田谷・北沢・砧・烏山の5地域に区分され</w:t>
      </w:r>
      <w:r>
        <w:rPr>
          <w:rFonts w:asciiTheme="minorHAnsi" w:eastAsiaTheme="minorHAnsi" w:hAnsiTheme="minorHAnsi" w:hint="eastAsia"/>
          <w:color w:val="444444"/>
          <w:spacing w:val="12"/>
          <w:sz w:val="21"/>
          <w:szCs w:val="21"/>
        </w:rPr>
        <w:t>ます。この</w:t>
      </w:r>
      <w:r w:rsidRPr="00142C9E">
        <w:rPr>
          <w:rFonts w:asciiTheme="minorHAnsi" w:eastAsiaTheme="minorHAnsi" w:hAnsiTheme="minorHAnsi" w:hint="eastAsia"/>
          <w:color w:val="444444"/>
          <w:spacing w:val="12"/>
          <w:sz w:val="21"/>
          <w:szCs w:val="21"/>
        </w:rPr>
        <w:t>5地域は、それぞれが独自の街を形成し、雰囲気も生活環境も文化も</w:t>
      </w:r>
      <w:r>
        <w:rPr>
          <w:rFonts w:asciiTheme="minorHAnsi" w:eastAsiaTheme="minorHAnsi" w:hAnsiTheme="minorHAnsi" w:hint="eastAsia"/>
          <w:color w:val="444444"/>
          <w:spacing w:val="12"/>
          <w:sz w:val="21"/>
          <w:szCs w:val="21"/>
        </w:rPr>
        <w:t>少しづつ違います。中</w:t>
      </w:r>
      <w:r w:rsidRPr="00142C9E">
        <w:rPr>
          <w:rFonts w:asciiTheme="minorHAnsi" w:eastAsiaTheme="minorHAnsi" w:hAnsiTheme="minorHAnsi" w:hint="eastAsia"/>
          <w:color w:val="444444"/>
          <w:spacing w:val="12"/>
          <w:sz w:val="21"/>
          <w:szCs w:val="21"/>
        </w:rPr>
        <w:t>でも</w:t>
      </w:r>
      <w:r w:rsidRPr="00DA22E7">
        <w:rPr>
          <w:rFonts w:asciiTheme="minorHAnsi" w:eastAsiaTheme="minorHAnsi" w:hAnsiTheme="minorHAnsi" w:hint="eastAsia"/>
          <w:color w:val="FF0000"/>
          <w:spacing w:val="12"/>
          <w:sz w:val="21"/>
          <w:szCs w:val="21"/>
        </w:rPr>
        <w:t>玉川地域は独立意識が強かった</w:t>
      </w:r>
      <w:r>
        <w:rPr>
          <w:rFonts w:asciiTheme="minorHAnsi" w:eastAsiaTheme="minorHAnsi" w:hAnsiTheme="minorHAnsi" w:hint="eastAsia"/>
          <w:color w:val="444444"/>
          <w:spacing w:val="12"/>
          <w:sz w:val="21"/>
          <w:szCs w:val="21"/>
        </w:rPr>
        <w:t>ようです</w:t>
      </w:r>
      <w:r w:rsidRPr="00142C9E">
        <w:rPr>
          <w:rFonts w:asciiTheme="minorHAnsi" w:eastAsiaTheme="minorHAnsi" w:hAnsiTheme="minorHAnsi" w:hint="eastAsia"/>
          <w:color w:val="444444"/>
          <w:spacing w:val="12"/>
          <w:sz w:val="21"/>
          <w:szCs w:val="21"/>
        </w:rPr>
        <w:t>。</w:t>
      </w:r>
      <w:r w:rsidRPr="00DA22E7">
        <w:rPr>
          <w:rFonts w:asciiTheme="minorHAnsi" w:eastAsiaTheme="minorHAnsi" w:hAnsiTheme="minorHAnsi" w:hint="eastAsia"/>
          <w:color w:val="FF0000"/>
          <w:spacing w:val="12"/>
          <w:sz w:val="21"/>
          <w:szCs w:val="21"/>
        </w:rPr>
        <w:t>尾山台駅を含む玉川地域</w:t>
      </w:r>
      <w:r w:rsidRPr="00142C9E">
        <w:rPr>
          <w:rFonts w:asciiTheme="minorHAnsi" w:eastAsiaTheme="minorHAnsi" w:hAnsiTheme="minorHAnsi" w:hint="eastAsia"/>
          <w:color w:val="444444"/>
          <w:spacing w:val="12"/>
          <w:sz w:val="21"/>
          <w:szCs w:val="21"/>
        </w:rPr>
        <w:t>が、ほかの世田谷4地域より独立意識が強かったのは、</w:t>
      </w:r>
      <w:r w:rsidRPr="00DA22E7">
        <w:rPr>
          <w:rFonts w:asciiTheme="minorHAnsi" w:eastAsiaTheme="minorHAnsi" w:hAnsiTheme="minorHAnsi" w:hint="eastAsia"/>
          <w:color w:val="FF0000"/>
          <w:spacing w:val="12"/>
          <w:sz w:val="21"/>
          <w:szCs w:val="21"/>
        </w:rPr>
        <w:t>村長を先頭に熱心に玉川村の開発計画</w:t>
      </w:r>
      <w:r w:rsidRPr="00142C9E">
        <w:rPr>
          <w:rFonts w:asciiTheme="minorHAnsi" w:eastAsiaTheme="minorHAnsi" w:hAnsiTheme="minorHAnsi" w:hint="eastAsia"/>
          <w:color w:val="444444"/>
          <w:spacing w:val="12"/>
          <w:sz w:val="21"/>
          <w:szCs w:val="21"/>
        </w:rPr>
        <w:t>に</w:t>
      </w:r>
      <w:r>
        <w:rPr>
          <w:rFonts w:asciiTheme="minorHAnsi" w:eastAsiaTheme="minorHAnsi" w:hAnsiTheme="minorHAnsi" w:hint="eastAsia"/>
          <w:color w:val="444444"/>
          <w:spacing w:val="12"/>
          <w:sz w:val="21"/>
          <w:szCs w:val="21"/>
        </w:rPr>
        <w:t>取り組んだ様です。</w:t>
      </w:r>
    </w:p>
    <w:p w14:paraId="72D89808" w14:textId="4144796E" w:rsidR="00DD0277" w:rsidRDefault="000510EE" w:rsidP="00DD0277">
      <w:pPr>
        <w:pStyle w:val="ab"/>
        <w:rPr>
          <w:rFonts w:eastAsiaTheme="minorHAnsi"/>
          <w:szCs w:val="21"/>
          <w:shd w:val="clear" w:color="auto" w:fill="FFFFFF"/>
        </w:rPr>
      </w:pPr>
      <w:r w:rsidRPr="00DA22E7">
        <w:rPr>
          <w:rFonts w:eastAsiaTheme="minorHAnsi" w:hint="eastAsia"/>
          <w:color w:val="FF0000"/>
          <w:spacing w:val="12"/>
        </w:rPr>
        <w:t>尾山台駅が開設</w:t>
      </w:r>
      <w:r>
        <w:rPr>
          <w:rFonts w:eastAsiaTheme="minorHAnsi" w:hint="eastAsia"/>
          <w:color w:val="444444"/>
          <w:spacing w:val="12"/>
        </w:rPr>
        <w:t>したのは</w:t>
      </w:r>
      <w:r w:rsidR="00DD0277" w:rsidRPr="00DB52C6">
        <w:rPr>
          <w:rFonts w:eastAsiaTheme="minorHAnsi" w:hint="eastAsia"/>
          <w:color w:val="FF0000"/>
          <w:spacing w:val="12"/>
        </w:rPr>
        <w:t>大井町線開通</w:t>
      </w:r>
      <w:r w:rsidR="00DD0277">
        <w:rPr>
          <w:rFonts w:eastAsiaTheme="minorHAnsi" w:hint="eastAsia"/>
          <w:color w:val="444444"/>
          <w:spacing w:val="12"/>
        </w:rPr>
        <w:t>（1927年（昭和2年）の2年後の</w:t>
      </w:r>
      <w:r>
        <w:rPr>
          <w:rFonts w:eastAsiaTheme="minorHAnsi" w:hint="eastAsia"/>
          <w:color w:val="444444"/>
          <w:spacing w:val="12"/>
        </w:rPr>
        <w:t>1929年（昭和４年）で</w:t>
      </w:r>
      <w:r w:rsidR="00F076B5">
        <w:rPr>
          <w:rFonts w:eastAsiaTheme="minorHAnsi" w:hint="eastAsia"/>
          <w:color w:val="444444"/>
          <w:spacing w:val="12"/>
        </w:rPr>
        <w:t>、尾山台商栄会が発足したのは1949年（昭和24年）で</w:t>
      </w:r>
      <w:r>
        <w:rPr>
          <w:rFonts w:eastAsiaTheme="minorHAnsi" w:hint="eastAsia"/>
          <w:color w:val="444444"/>
          <w:spacing w:val="12"/>
        </w:rPr>
        <w:t>す。</w:t>
      </w:r>
      <w:r w:rsidR="00DD0277" w:rsidRPr="00DB52C6">
        <w:rPr>
          <w:rFonts w:eastAsiaTheme="minorHAnsi" w:hint="eastAsia"/>
          <w:color w:val="FF0000"/>
          <w:spacing w:val="12"/>
        </w:rPr>
        <w:t>今年（2021年）</w:t>
      </w:r>
      <w:r w:rsidR="00DD0277" w:rsidRPr="00DD0277">
        <w:rPr>
          <w:rFonts w:eastAsiaTheme="minorHAnsi"/>
          <w:szCs w:val="21"/>
          <w:shd w:val="clear" w:color="auto" w:fill="FFFFFF"/>
        </w:rPr>
        <w:t>3年7月26日（月）より世田谷生活応援券（プレミアム25％付）応募受付が始まり</w:t>
      </w:r>
      <w:r w:rsidR="00DD0277">
        <w:rPr>
          <w:rFonts w:eastAsiaTheme="minorHAnsi" w:hint="eastAsia"/>
          <w:szCs w:val="21"/>
          <w:shd w:val="clear" w:color="auto" w:fill="FFFFFF"/>
        </w:rPr>
        <w:t>（</w:t>
      </w:r>
      <w:r w:rsidR="00DD0277" w:rsidRPr="00DD0277">
        <w:rPr>
          <w:rFonts w:eastAsiaTheme="minorHAnsi" w:cs="ＭＳ 明朝" w:hint="eastAsia"/>
          <w:szCs w:val="21"/>
          <w:shd w:val="clear" w:color="auto" w:fill="FFFFFF"/>
        </w:rPr>
        <w:t>※</w:t>
      </w:r>
      <w:r w:rsidR="00DD0277" w:rsidRPr="00DD0277">
        <w:rPr>
          <w:rFonts w:eastAsiaTheme="minorHAnsi"/>
          <w:szCs w:val="21"/>
          <w:shd w:val="clear" w:color="auto" w:fill="FFFFFF"/>
        </w:rPr>
        <w:t>抽選・完全予約販売</w:t>
      </w:r>
      <w:r w:rsidR="00DD0277">
        <w:rPr>
          <w:rFonts w:eastAsiaTheme="minorHAnsi" w:hint="eastAsia"/>
          <w:szCs w:val="21"/>
          <w:shd w:val="clear" w:color="auto" w:fill="FFFFFF"/>
        </w:rPr>
        <w:t>）、</w:t>
      </w:r>
      <w:r w:rsidR="00DD0277" w:rsidRPr="00DD0277">
        <w:rPr>
          <w:rFonts w:eastAsiaTheme="minorHAnsi"/>
          <w:szCs w:val="21"/>
          <w:shd w:val="clear" w:color="auto" w:fill="FFFFFF"/>
        </w:rPr>
        <w:t>一冊1万円で、1,000円券10枚＋500円券5枚＝12,500円分</w:t>
      </w:r>
      <w:r w:rsidR="00DD0277">
        <w:rPr>
          <w:rFonts w:eastAsiaTheme="minorHAnsi" w:hint="eastAsia"/>
          <w:szCs w:val="21"/>
          <w:shd w:val="clear" w:color="auto" w:fill="FFFFFF"/>
        </w:rPr>
        <w:t>（</w:t>
      </w:r>
      <w:r w:rsidR="00DD0277" w:rsidRPr="00DD0277">
        <w:rPr>
          <w:rFonts w:eastAsiaTheme="minorHAnsi"/>
          <w:szCs w:val="21"/>
          <w:shd w:val="clear" w:color="auto" w:fill="FFFFFF"/>
        </w:rPr>
        <w:t>8冊</w:t>
      </w:r>
      <w:r w:rsidR="00DD0277">
        <w:rPr>
          <w:rFonts w:eastAsiaTheme="minorHAnsi" w:hint="eastAsia"/>
          <w:szCs w:val="21"/>
          <w:shd w:val="clear" w:color="auto" w:fill="FFFFFF"/>
        </w:rPr>
        <w:t>/名</w:t>
      </w:r>
      <w:r w:rsidR="00DD0277" w:rsidRPr="00DD0277">
        <w:rPr>
          <w:rFonts w:eastAsiaTheme="minorHAnsi"/>
          <w:szCs w:val="21"/>
          <w:shd w:val="clear" w:color="auto" w:fill="FFFFFF"/>
        </w:rPr>
        <w:t>まで</w:t>
      </w:r>
      <w:r w:rsidR="00DD0277">
        <w:rPr>
          <w:rFonts w:eastAsiaTheme="minorHAnsi" w:hint="eastAsia"/>
          <w:szCs w:val="21"/>
          <w:shd w:val="clear" w:color="auto" w:fill="FFFFFF"/>
        </w:rPr>
        <w:t>）とかなりお得です。</w:t>
      </w:r>
      <w:r w:rsidR="00E52BE4" w:rsidRPr="00DD0277">
        <w:rPr>
          <w:rFonts w:eastAsiaTheme="minorHAnsi" w:hint="eastAsia"/>
          <w:color w:val="444444"/>
          <w:spacing w:val="12"/>
          <w:szCs w:val="21"/>
        </w:rPr>
        <w:t>尾山台付近には</w:t>
      </w:r>
      <w:r w:rsidR="00E52BE4" w:rsidRPr="00DB52C6">
        <w:rPr>
          <w:rFonts w:eastAsiaTheme="minorHAnsi" w:hint="eastAsia"/>
          <w:color w:val="FF0000"/>
          <w:spacing w:val="12"/>
          <w:szCs w:val="21"/>
        </w:rPr>
        <w:t>V6の井ノ原快彦と</w:t>
      </w:r>
      <w:r w:rsidR="00DB52C6">
        <w:rPr>
          <w:rFonts w:eastAsiaTheme="minorHAnsi" w:hint="eastAsia"/>
          <w:color w:val="FF0000"/>
          <w:spacing w:val="12"/>
          <w:szCs w:val="21"/>
        </w:rPr>
        <w:t>女優</w:t>
      </w:r>
      <w:r w:rsidR="00E52BE4" w:rsidRPr="00DB52C6">
        <w:rPr>
          <w:rFonts w:eastAsiaTheme="minorHAnsi" w:hint="eastAsia"/>
          <w:color w:val="FF0000"/>
          <w:spacing w:val="12"/>
          <w:szCs w:val="21"/>
        </w:rPr>
        <w:t>瀬戸朝香</w:t>
      </w:r>
      <w:r w:rsidR="00E52BE4" w:rsidRPr="00DD0277">
        <w:rPr>
          <w:rFonts w:eastAsiaTheme="minorHAnsi" w:hint="eastAsia"/>
          <w:color w:val="444444"/>
          <w:spacing w:val="12"/>
          <w:szCs w:val="21"/>
        </w:rPr>
        <w:t>（2007年</w:t>
      </w:r>
      <w:r w:rsidR="00E52BE4">
        <w:rPr>
          <w:rFonts w:eastAsiaTheme="minorHAnsi" w:hint="eastAsia"/>
          <w:color w:val="444444"/>
          <w:spacing w:val="12"/>
        </w:rPr>
        <w:t>に結婚）夫妻が住んでいるそうです。</w:t>
      </w:r>
    </w:p>
    <w:p w14:paraId="21FB648D" w14:textId="77777777" w:rsidR="00E52BE4" w:rsidRPr="00E52BE4" w:rsidRDefault="00F076B5" w:rsidP="00E52BE4">
      <w:pPr>
        <w:pStyle w:val="ab"/>
        <w:rPr>
          <w:rFonts w:eastAsiaTheme="minorHAnsi"/>
          <w:szCs w:val="21"/>
        </w:rPr>
      </w:pPr>
      <w:r w:rsidRPr="00DD0277">
        <w:rPr>
          <w:rFonts w:eastAsiaTheme="minorHAnsi" w:hint="eastAsia"/>
          <w:color w:val="444444"/>
          <w:spacing w:val="12"/>
          <w:szCs w:val="21"/>
        </w:rPr>
        <w:t xml:space="preserve">　</w:t>
      </w:r>
      <w:r w:rsidR="00DD0277" w:rsidRPr="00DB52C6">
        <w:rPr>
          <w:rFonts w:eastAsiaTheme="minorHAnsi" w:hint="eastAsia"/>
          <w:color w:val="FF0000"/>
          <w:spacing w:val="12"/>
          <w:szCs w:val="21"/>
        </w:rPr>
        <w:t>旧</w:t>
      </w:r>
      <w:r w:rsidR="00DD0277" w:rsidRPr="00DB52C6">
        <w:rPr>
          <w:rFonts w:hint="eastAsia"/>
          <w:color w:val="FF0000"/>
        </w:rPr>
        <w:t>武蔵工業大学</w:t>
      </w:r>
      <w:r w:rsidR="00DD0277" w:rsidRPr="00DD0277">
        <w:rPr>
          <w:rFonts w:hint="eastAsia"/>
        </w:rPr>
        <w:t>は、1955（昭和30）年より「東急グループ」の「五島育英会」の経営となった大学で、2009（平成21）年に「</w:t>
      </w:r>
      <w:r w:rsidR="00DD0277" w:rsidRPr="00DB52C6">
        <w:rPr>
          <w:rFonts w:hint="eastAsia"/>
          <w:color w:val="FF0000"/>
        </w:rPr>
        <w:t>東京都市大学</w:t>
      </w:r>
      <w:r w:rsidR="00DD0277" w:rsidRPr="00DD0277">
        <w:rPr>
          <w:rFonts w:hint="eastAsia"/>
        </w:rPr>
        <w:t>」に改称し</w:t>
      </w:r>
      <w:r w:rsidR="00E52BE4">
        <w:rPr>
          <w:rFonts w:hint="eastAsia"/>
        </w:rPr>
        <w:t>まし</w:t>
      </w:r>
      <w:r w:rsidR="00DD0277" w:rsidRPr="00DD0277">
        <w:rPr>
          <w:rFonts w:hint="eastAsia"/>
        </w:rPr>
        <w:t>た。前身の「</w:t>
      </w:r>
      <w:r w:rsidR="00DD0277" w:rsidRPr="00DB52C6">
        <w:rPr>
          <w:rFonts w:hint="eastAsia"/>
          <w:color w:val="FF0000"/>
        </w:rPr>
        <w:t>武蔵高等工科学校</w:t>
      </w:r>
      <w:r w:rsidR="00DD0277" w:rsidRPr="00DD0277">
        <w:rPr>
          <w:rFonts w:hint="eastAsia"/>
        </w:rPr>
        <w:t>」は1939（昭和</w:t>
      </w:r>
      <w:r w:rsidR="00DD0277" w:rsidRPr="00E52BE4">
        <w:rPr>
          <w:rFonts w:eastAsiaTheme="minorHAnsi" w:hint="eastAsia"/>
          <w:szCs w:val="21"/>
        </w:rPr>
        <w:t>14）年に現在地（現・世田谷区玉堤）に移転してい</w:t>
      </w:r>
      <w:r w:rsidR="00E52BE4" w:rsidRPr="00E52BE4">
        <w:rPr>
          <w:rFonts w:eastAsiaTheme="minorHAnsi" w:hint="eastAsia"/>
          <w:szCs w:val="21"/>
        </w:rPr>
        <w:t>ます</w:t>
      </w:r>
      <w:r w:rsidR="00DD0277" w:rsidRPr="00E52BE4">
        <w:rPr>
          <w:rFonts w:eastAsiaTheme="minorHAnsi" w:hint="eastAsia"/>
          <w:szCs w:val="21"/>
        </w:rPr>
        <w:t>。</w:t>
      </w:r>
    </w:p>
    <w:p w14:paraId="102B2C96" w14:textId="6B2855A4" w:rsidR="000B1730" w:rsidRDefault="00F076B5" w:rsidP="00E52BE4">
      <w:pPr>
        <w:pStyle w:val="ab"/>
        <w:rPr>
          <w:rFonts w:eastAsiaTheme="minorHAnsi"/>
          <w:b/>
          <w:bCs/>
          <w:color w:val="FF0000"/>
          <w:spacing w:val="12"/>
          <w:szCs w:val="21"/>
        </w:rPr>
      </w:pPr>
      <w:r w:rsidRPr="00E52BE4">
        <w:rPr>
          <w:rFonts w:eastAsiaTheme="minorHAnsi" w:hint="eastAsia"/>
          <w:color w:val="444444"/>
          <w:spacing w:val="12"/>
          <w:szCs w:val="21"/>
        </w:rPr>
        <w:t xml:space="preserve">　</w:t>
      </w:r>
      <w:r w:rsidR="00E52BE4" w:rsidRPr="00E52BE4">
        <w:rPr>
          <w:rFonts w:eastAsiaTheme="minorHAnsi" w:hint="eastAsia"/>
          <w:color w:val="000000"/>
          <w:szCs w:val="21"/>
          <w:shd w:val="clear" w:color="auto" w:fill="FFFFFF"/>
        </w:rPr>
        <w:t>1927（昭和2）年、東京横浜電鉄（現・東急東横線）が「</w:t>
      </w:r>
      <w:r w:rsidR="00E52BE4" w:rsidRPr="00DB52C6">
        <w:rPr>
          <w:rFonts w:eastAsiaTheme="minorHAnsi" w:hint="eastAsia"/>
          <w:color w:val="FF0000"/>
          <w:szCs w:val="21"/>
          <w:shd w:val="clear" w:color="auto" w:fill="FFFFFF"/>
        </w:rPr>
        <w:t>丸子多摩川駅</w:t>
      </w:r>
      <w:r w:rsidR="00E52BE4" w:rsidRPr="00E52BE4">
        <w:rPr>
          <w:rFonts w:eastAsiaTheme="minorHAnsi" w:hint="eastAsia"/>
          <w:color w:val="000000"/>
          <w:szCs w:val="21"/>
          <w:shd w:val="clear" w:color="auto" w:fill="FFFFFF"/>
        </w:rPr>
        <w:t>」（現「多摩川駅」）から「渋谷駅」まで延伸され、現在の「自由が丘駅」</w:t>
      </w:r>
      <w:r w:rsidR="00E52BE4">
        <w:rPr>
          <w:rFonts w:eastAsiaTheme="minorHAnsi" w:hint="eastAsia"/>
          <w:color w:val="000000"/>
          <w:szCs w:val="21"/>
          <w:shd w:val="clear" w:color="auto" w:fill="FFFFFF"/>
        </w:rPr>
        <w:t>から</w:t>
      </w:r>
      <w:r w:rsidR="00E52BE4" w:rsidRPr="00E52BE4">
        <w:rPr>
          <w:rFonts w:eastAsiaTheme="minorHAnsi" w:hint="eastAsia"/>
          <w:color w:val="000000"/>
          <w:szCs w:val="21"/>
          <w:shd w:val="clear" w:color="auto" w:fill="FFFFFF"/>
        </w:rPr>
        <w:t>北寄りに「</w:t>
      </w:r>
      <w:r w:rsidR="00E52BE4" w:rsidRPr="00DB52C6">
        <w:rPr>
          <w:rFonts w:eastAsiaTheme="minorHAnsi" w:hint="eastAsia"/>
          <w:color w:val="FF0000"/>
          <w:szCs w:val="21"/>
          <w:shd w:val="clear" w:color="auto" w:fill="FFFFFF"/>
        </w:rPr>
        <w:t>九品仏駅</w:t>
      </w:r>
      <w:r w:rsidR="00E52BE4" w:rsidRPr="00E52BE4">
        <w:rPr>
          <w:rFonts w:eastAsiaTheme="minorHAnsi" w:hint="eastAsia"/>
          <w:color w:val="000000"/>
          <w:szCs w:val="21"/>
          <w:shd w:val="clear" w:color="auto" w:fill="FFFFFF"/>
        </w:rPr>
        <w:t>」が開設され</w:t>
      </w:r>
      <w:r w:rsidR="00E52BE4">
        <w:rPr>
          <w:rFonts w:eastAsiaTheme="minorHAnsi" w:hint="eastAsia"/>
          <w:color w:val="000000"/>
          <w:szCs w:val="21"/>
          <w:shd w:val="clear" w:color="auto" w:fill="FFFFFF"/>
        </w:rPr>
        <w:t>ました。</w:t>
      </w:r>
      <w:r w:rsidR="00E52BE4" w:rsidRPr="00E52BE4">
        <w:rPr>
          <w:rFonts w:eastAsiaTheme="minorHAnsi" w:hint="eastAsia"/>
          <w:color w:val="000000"/>
          <w:szCs w:val="21"/>
          <w:shd w:val="clear" w:color="auto" w:fill="FFFFFF"/>
        </w:rPr>
        <w:t>1929（昭和4）年の目黒蒲田電鉄（現・東急）二子玉川線（のちの大井町線）の開通で、「九品仏」の寺院</w:t>
      </w:r>
      <w:r w:rsidR="00E52BE4">
        <w:rPr>
          <w:rFonts w:eastAsiaTheme="minorHAnsi" w:hint="eastAsia"/>
          <w:color w:val="000000"/>
          <w:szCs w:val="21"/>
          <w:shd w:val="clear" w:color="auto" w:fill="FFFFFF"/>
        </w:rPr>
        <w:t>から</w:t>
      </w:r>
      <w:r w:rsidR="00E52BE4" w:rsidRPr="00E52BE4">
        <w:rPr>
          <w:rFonts w:eastAsiaTheme="minorHAnsi" w:hint="eastAsia"/>
          <w:color w:val="000000"/>
          <w:szCs w:val="21"/>
          <w:shd w:val="clear" w:color="auto" w:fill="FFFFFF"/>
        </w:rPr>
        <w:t>近い場所に現「九品仏駅」が開設されることになった</w:t>
      </w:r>
      <w:r w:rsidR="00E52BE4">
        <w:rPr>
          <w:rFonts w:eastAsiaTheme="minorHAnsi" w:hint="eastAsia"/>
          <w:color w:val="000000"/>
          <w:szCs w:val="21"/>
          <w:shd w:val="clear" w:color="auto" w:fill="FFFFFF"/>
        </w:rPr>
        <w:t>ので、</w:t>
      </w:r>
      <w:r w:rsidR="00E52BE4" w:rsidRPr="00E52BE4">
        <w:rPr>
          <w:rFonts w:eastAsiaTheme="minorHAnsi" w:hint="eastAsia"/>
          <w:color w:val="000000"/>
          <w:szCs w:val="21"/>
          <w:shd w:val="clear" w:color="auto" w:fill="FFFFFF"/>
        </w:rPr>
        <w:t>元の「九品仏駅」は改称が必要となり、新駅名は「</w:t>
      </w:r>
      <w:r w:rsidR="00E52BE4" w:rsidRPr="00DB52C6">
        <w:rPr>
          <w:rFonts w:eastAsiaTheme="minorHAnsi" w:hint="eastAsia"/>
          <w:color w:val="FF0000"/>
          <w:szCs w:val="21"/>
          <w:shd w:val="clear" w:color="auto" w:fill="FFFFFF"/>
        </w:rPr>
        <w:t>衾（ふすま）駅</w:t>
      </w:r>
      <w:r w:rsidR="00E52BE4" w:rsidRPr="00E52BE4">
        <w:rPr>
          <w:rFonts w:eastAsiaTheme="minorHAnsi" w:hint="eastAsia"/>
          <w:color w:val="000000"/>
          <w:szCs w:val="21"/>
          <w:shd w:val="clear" w:color="auto" w:fill="FFFFFF"/>
        </w:rPr>
        <w:t>」と内定し</w:t>
      </w:r>
      <w:r w:rsidR="00E52BE4">
        <w:rPr>
          <w:rFonts w:eastAsiaTheme="minorHAnsi" w:hint="eastAsia"/>
          <w:color w:val="000000"/>
          <w:szCs w:val="21"/>
          <w:shd w:val="clear" w:color="auto" w:fill="FFFFFF"/>
        </w:rPr>
        <w:t>ました。しかし、</w:t>
      </w:r>
      <w:r w:rsidR="00E52BE4" w:rsidRPr="00E52BE4">
        <w:rPr>
          <w:rFonts w:eastAsiaTheme="minorHAnsi" w:hint="eastAsia"/>
          <w:color w:val="000000"/>
          <w:szCs w:val="21"/>
          <w:shd w:val="clear" w:color="auto" w:fill="FFFFFF"/>
        </w:rPr>
        <w:t>石井漠</w:t>
      </w:r>
      <w:r w:rsidR="00E52BE4">
        <w:rPr>
          <w:rFonts w:eastAsiaTheme="minorHAnsi" w:hint="eastAsia"/>
          <w:color w:val="000000"/>
          <w:szCs w:val="21"/>
          <w:shd w:val="clear" w:color="auto" w:fill="FFFFFF"/>
        </w:rPr>
        <w:t>（舞踊家）（1886年生～1962年没）を</w:t>
      </w:r>
      <w:r w:rsidR="00E52BE4" w:rsidRPr="00E52BE4">
        <w:rPr>
          <w:rFonts w:eastAsiaTheme="minorHAnsi" w:hint="eastAsia"/>
          <w:color w:val="000000"/>
          <w:szCs w:val="21"/>
          <w:shd w:val="clear" w:color="auto" w:fill="FFFFFF"/>
        </w:rPr>
        <w:t>はじめとする文化人の住民の強い要望を受け、「</w:t>
      </w:r>
      <w:r w:rsidR="00E52BE4" w:rsidRPr="00DB52C6">
        <w:rPr>
          <w:rFonts w:eastAsiaTheme="minorHAnsi" w:hint="eastAsia"/>
          <w:color w:val="FF0000"/>
          <w:szCs w:val="21"/>
          <w:shd w:val="clear" w:color="auto" w:fill="FFFFFF"/>
        </w:rPr>
        <w:t>自由ヶ丘駅</w:t>
      </w:r>
      <w:r w:rsidR="00E52BE4" w:rsidRPr="00E52BE4">
        <w:rPr>
          <w:rFonts w:eastAsiaTheme="minorHAnsi" w:hint="eastAsia"/>
          <w:color w:val="000000"/>
          <w:szCs w:val="21"/>
          <w:shd w:val="clear" w:color="auto" w:fill="FFFFFF"/>
        </w:rPr>
        <w:t>」へ改称</w:t>
      </w:r>
      <w:r w:rsidR="00E52BE4">
        <w:rPr>
          <w:rFonts w:eastAsiaTheme="minorHAnsi" w:hint="eastAsia"/>
          <w:color w:val="000000"/>
          <w:szCs w:val="21"/>
          <w:shd w:val="clear" w:color="auto" w:fill="FFFFFF"/>
        </w:rPr>
        <w:t>になりました。</w:t>
      </w:r>
    </w:p>
    <w:p w14:paraId="48919337" w14:textId="68C409CF" w:rsidR="000510EE" w:rsidRDefault="000510EE" w:rsidP="00563E8F">
      <w:pPr>
        <w:widowControl/>
        <w:spacing w:after="240" w:line="384" w:lineRule="atLeast"/>
        <w:ind w:firstLineChars="100" w:firstLine="206"/>
        <w:jc w:val="left"/>
        <w:rPr>
          <w:rFonts w:eastAsiaTheme="minorHAnsi"/>
          <w:b/>
          <w:bCs/>
          <w:color w:val="000000" w:themeColor="text1"/>
          <w:spacing w:val="12"/>
          <w:szCs w:val="21"/>
        </w:rPr>
      </w:pPr>
      <w:r>
        <w:rPr>
          <w:rFonts w:eastAsiaTheme="minorHAnsi" w:hint="eastAsia"/>
          <w:b/>
          <w:bCs/>
          <w:noProof/>
          <w:color w:val="FF0000"/>
          <w:spacing w:val="12"/>
          <w:szCs w:val="21"/>
        </w:rPr>
        <w:lastRenderedPageBreak/>
        <w:drawing>
          <wp:inline distT="0" distB="0" distL="0" distR="0" wp14:anchorId="71A74EF3" wp14:editId="3E962552">
            <wp:extent cx="2952902" cy="1778091"/>
            <wp:effectExtent l="0" t="0" r="0" b="0"/>
            <wp:docPr id="2" name="図 2" descr="傘をさして歩く人たちの白黒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傘をさして歩く人たちの白黒写真&#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952902" cy="1778091"/>
                    </a:xfrm>
                    <a:prstGeom prst="rect">
                      <a:avLst/>
                    </a:prstGeom>
                  </pic:spPr>
                </pic:pic>
              </a:graphicData>
            </a:graphic>
          </wp:inline>
        </w:drawing>
      </w:r>
      <w:r w:rsidRPr="000510EE">
        <w:rPr>
          <w:rFonts w:eastAsiaTheme="minorHAnsi" w:hint="eastAsia"/>
          <w:b/>
          <w:bCs/>
          <w:color w:val="000000" w:themeColor="text1"/>
          <w:spacing w:val="12"/>
          <w:szCs w:val="21"/>
        </w:rPr>
        <w:t>（1958年（昭和33年）の</w:t>
      </w:r>
      <w:r w:rsidR="0021070A">
        <w:rPr>
          <w:rFonts w:eastAsiaTheme="minorHAnsi" w:hint="eastAsia"/>
          <w:b/>
          <w:bCs/>
          <w:color w:val="000000" w:themeColor="text1"/>
          <w:spacing w:val="12"/>
          <w:szCs w:val="21"/>
        </w:rPr>
        <w:t>尾山台</w:t>
      </w:r>
      <w:r w:rsidRPr="000510EE">
        <w:rPr>
          <w:rFonts w:eastAsiaTheme="minorHAnsi" w:hint="eastAsia"/>
          <w:b/>
          <w:bCs/>
          <w:color w:val="000000" w:themeColor="text1"/>
          <w:spacing w:val="12"/>
          <w:szCs w:val="21"/>
        </w:rPr>
        <w:t>商店街）</w:t>
      </w:r>
    </w:p>
    <w:p w14:paraId="520BB7E3" w14:textId="5FEDDBC5" w:rsidR="00E52BE4" w:rsidRPr="0021070A" w:rsidRDefault="00E52BE4" w:rsidP="00563E8F">
      <w:pPr>
        <w:widowControl/>
        <w:spacing w:after="240" w:line="384" w:lineRule="atLeast"/>
        <w:ind w:firstLineChars="100" w:firstLine="206"/>
        <w:jc w:val="left"/>
        <w:rPr>
          <w:rFonts w:eastAsiaTheme="minorHAnsi" w:hint="eastAsia"/>
          <w:b/>
          <w:bCs/>
          <w:color w:val="000000" w:themeColor="text1"/>
          <w:spacing w:val="12"/>
          <w:szCs w:val="21"/>
        </w:rPr>
      </w:pPr>
      <w:r>
        <w:rPr>
          <w:rFonts w:eastAsiaTheme="minorHAnsi" w:hint="eastAsia"/>
          <w:b/>
          <w:bCs/>
          <w:noProof/>
          <w:color w:val="FF0000"/>
          <w:spacing w:val="12"/>
          <w:szCs w:val="21"/>
        </w:rPr>
        <w:drawing>
          <wp:inline distT="0" distB="0" distL="0" distR="0" wp14:anchorId="11AF79F6" wp14:editId="6A273B7F">
            <wp:extent cx="2980954" cy="2724150"/>
            <wp:effectExtent l="0" t="0" r="0" b="0"/>
            <wp:docPr id="3" name="図 3" descr="家の前に立っている人たちの白黒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家の前に立っている人たちの白黒写真&#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993053" cy="2735207"/>
                    </a:xfrm>
                    <a:prstGeom prst="rect">
                      <a:avLst/>
                    </a:prstGeom>
                  </pic:spPr>
                </pic:pic>
              </a:graphicData>
            </a:graphic>
          </wp:inline>
        </w:drawing>
      </w:r>
      <w:r w:rsidR="0021070A" w:rsidRPr="0021070A">
        <w:rPr>
          <w:rFonts w:eastAsiaTheme="minorHAnsi" w:hint="eastAsia"/>
          <w:b/>
          <w:bCs/>
          <w:color w:val="000000" w:themeColor="text1"/>
          <w:spacing w:val="12"/>
          <w:szCs w:val="21"/>
        </w:rPr>
        <w:t>（1958年（昭和33年）の自由が丘駅</w:t>
      </w:r>
    </w:p>
    <w:p w14:paraId="101360A4" w14:textId="056A5D68" w:rsidR="00563E8F" w:rsidRPr="000B1730" w:rsidRDefault="000B1730" w:rsidP="00563E8F">
      <w:pPr>
        <w:widowControl/>
        <w:spacing w:after="240" w:line="384" w:lineRule="atLeast"/>
        <w:ind w:firstLineChars="100" w:firstLine="230"/>
        <w:jc w:val="left"/>
        <w:rPr>
          <w:rFonts w:eastAsiaTheme="minorHAnsi" w:cs="ＭＳ Ｐゴシック"/>
          <w:color w:val="000000" w:themeColor="text1"/>
          <w:spacing w:val="12"/>
          <w:kern w:val="0"/>
          <w:szCs w:val="21"/>
        </w:rPr>
      </w:pPr>
      <w:r w:rsidRPr="000B1730">
        <w:rPr>
          <w:rFonts w:eastAsiaTheme="minorHAnsi" w:hint="eastAsia"/>
          <w:b/>
          <w:bCs/>
          <w:color w:val="000000" w:themeColor="text1"/>
          <w:spacing w:val="12"/>
          <w:szCs w:val="21"/>
        </w:rPr>
        <w:t>（出典：Y</w:t>
      </w:r>
      <w:r w:rsidRPr="000B1730">
        <w:rPr>
          <w:rFonts w:eastAsiaTheme="minorHAnsi"/>
          <w:b/>
          <w:bCs/>
          <w:color w:val="000000" w:themeColor="text1"/>
          <w:spacing w:val="12"/>
          <w:szCs w:val="21"/>
        </w:rPr>
        <w:t>ahoo Japan）</w:t>
      </w:r>
    </w:p>
    <w:p w14:paraId="16F75D5D" w14:textId="3C9C43FD" w:rsidR="007C483E" w:rsidRDefault="009251C3" w:rsidP="00B55B3B">
      <w:pPr>
        <w:pStyle w:val="paragraph"/>
        <w:ind w:firstLineChars="100" w:firstLine="240"/>
        <w:textAlignment w:val="baseline"/>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15C0BA82" w14:textId="6B03766A" w:rsidR="004763A0" w:rsidRPr="002E1E6D" w:rsidRDefault="00171C56" w:rsidP="00B06981">
      <w:pPr>
        <w:pStyle w:val="a9"/>
        <w:ind w:leftChars="100" w:left="420" w:hangingChars="100" w:hanging="210"/>
        <w:rPr>
          <w:rFonts w:ascii="游明朝" w:eastAsia="游明朝" w:hAnsi="游明朝"/>
          <w:sz w:val="21"/>
        </w:rPr>
      </w:pPr>
      <w:r w:rsidRPr="002E1E6D">
        <w:rPr>
          <w:rFonts w:ascii="游明朝" w:eastAsia="游明朝" w:hAnsi="游明朝" w:hint="eastAsia"/>
          <w:sz w:val="21"/>
        </w:rPr>
        <w:t>①</w:t>
      </w:r>
      <w:r w:rsidRPr="002E1E6D">
        <w:rPr>
          <w:rFonts w:ascii="游明朝" w:eastAsia="游明朝" w:hAnsi="游明朝" w:hint="eastAsia"/>
          <w:color w:val="FF0000"/>
          <w:sz w:val="21"/>
        </w:rPr>
        <w:t>202</w:t>
      </w:r>
      <w:r w:rsidR="00474C68">
        <w:rPr>
          <w:rFonts w:ascii="游明朝" w:eastAsia="游明朝" w:hAnsi="游明朝" w:hint="eastAsia"/>
          <w:color w:val="FF0000"/>
          <w:sz w:val="21"/>
        </w:rPr>
        <w:t>1.0</w:t>
      </w:r>
      <w:r w:rsidR="00831093">
        <w:rPr>
          <w:rFonts w:ascii="游明朝" w:eastAsia="游明朝" w:hAnsi="游明朝" w:hint="eastAsia"/>
          <w:color w:val="FF0000"/>
          <w:sz w:val="21"/>
        </w:rPr>
        <w:t>8</w:t>
      </w:r>
      <w:r w:rsidRPr="002E1E6D">
        <w:rPr>
          <w:rFonts w:ascii="游明朝" w:eastAsia="游明朝" w:hAnsi="游明朝" w:hint="eastAsia"/>
          <w:color w:val="FF0000"/>
          <w:sz w:val="21"/>
        </w:rPr>
        <w:t>.</w:t>
      </w:r>
      <w:r w:rsidR="00474C68">
        <w:rPr>
          <w:rFonts w:ascii="游明朝" w:eastAsia="游明朝" w:hAnsi="游明朝" w:hint="eastAsia"/>
          <w:color w:val="FF0000"/>
          <w:sz w:val="21"/>
        </w:rPr>
        <w:t>2</w:t>
      </w:r>
      <w:r w:rsidR="00831093">
        <w:rPr>
          <w:rFonts w:ascii="游明朝" w:eastAsia="游明朝" w:hAnsi="游明朝" w:hint="eastAsia"/>
          <w:color w:val="FF0000"/>
          <w:sz w:val="21"/>
        </w:rPr>
        <w:t>8</w:t>
      </w:r>
      <w:r w:rsidRPr="002E1E6D">
        <w:rPr>
          <w:rFonts w:ascii="游明朝" w:eastAsia="游明朝" w:hAnsi="游明朝" w:hint="eastAsia"/>
          <w:color w:val="FF0000"/>
          <w:sz w:val="21"/>
        </w:rPr>
        <w:t>（土）</w:t>
      </w:r>
      <w:r w:rsidR="00474C68">
        <w:rPr>
          <w:rFonts w:ascii="游明朝" w:eastAsia="游明朝" w:hAnsi="游明朝" w:hint="eastAsia"/>
          <w:color w:val="FF0000"/>
          <w:sz w:val="21"/>
        </w:rPr>
        <w:t>：第1回講演会</w:t>
      </w:r>
      <w:r w:rsidR="00831093">
        <w:rPr>
          <w:rFonts w:ascii="游明朝" w:eastAsia="游明朝" w:hAnsi="游明朝" w:hint="eastAsia"/>
          <w:color w:val="FF0000"/>
          <w:sz w:val="21"/>
        </w:rPr>
        <w:t>の予定。（経営学部OB染野氏）（日本人の1％しか知らない幻の新奥沢線）</w:t>
      </w:r>
      <w:r w:rsidR="0021070A">
        <w:rPr>
          <w:rFonts w:ascii="游明朝" w:eastAsia="游明朝" w:hAnsi="游明朝" w:hint="eastAsia"/>
          <w:color w:val="FF0000"/>
          <w:sz w:val="21"/>
        </w:rPr>
        <w:t>予定。（二子玉川　夢キャンパス　14時から　無料）</w:t>
      </w:r>
    </w:p>
    <w:p w14:paraId="37A41BE9" w14:textId="77777777" w:rsidR="00204BF8" w:rsidRPr="002E1E6D" w:rsidRDefault="00204BF8" w:rsidP="00204BF8">
      <w:pPr>
        <w:ind w:leftChars="200" w:left="630" w:hangingChars="100" w:hanging="210"/>
        <w:jc w:val="left"/>
        <w:rPr>
          <w:rFonts w:ascii="游明朝" w:eastAsia="游明朝" w:hAnsi="游明朝"/>
          <w:szCs w:val="21"/>
        </w:rPr>
      </w:pPr>
    </w:p>
    <w:p w14:paraId="2F6CCF0A" w14:textId="5AD7D3C5" w:rsidR="00CF5002" w:rsidRDefault="003C191B" w:rsidP="00A67800">
      <w:pPr>
        <w:jc w:val="left"/>
        <w:rPr>
          <w:rFonts w:asciiTheme="minorEastAsia" w:hAnsiTheme="minorEastAsia"/>
          <w:szCs w:val="21"/>
          <w:bdr w:val="single" w:sz="4" w:space="0" w:color="auto"/>
        </w:rPr>
      </w:pPr>
      <w:r>
        <w:rPr>
          <w:rFonts w:asciiTheme="minorEastAsia" w:hAnsiTheme="minorEastAsia" w:hint="eastAsia"/>
          <w:szCs w:val="21"/>
          <w:highlight w:val="cyan"/>
          <w:bdr w:val="single" w:sz="4" w:space="0" w:color="auto"/>
        </w:rPr>
        <w:t>ご存じですか</w:t>
      </w:r>
    </w:p>
    <w:p w14:paraId="2B8FE215" w14:textId="78DCCA90" w:rsidR="00246C59" w:rsidRDefault="003C191B" w:rsidP="00246C59">
      <w:pPr>
        <w:widowControl/>
        <w:ind w:left="210" w:hangingChars="100" w:hanging="210"/>
        <w:jc w:val="left"/>
        <w:textAlignment w:val="baseline"/>
        <w:rPr>
          <w:rFonts w:asciiTheme="minorEastAsia" w:hAnsiTheme="minorEastAsia"/>
          <w:szCs w:val="21"/>
        </w:rPr>
      </w:pPr>
      <w:r>
        <w:rPr>
          <w:rFonts w:eastAsiaTheme="minorHAnsi" w:cs="ＭＳ Ｐゴシック" w:hint="eastAsia"/>
          <w:kern w:val="0"/>
          <w:szCs w:val="21"/>
        </w:rPr>
        <w:t>【</w:t>
      </w:r>
      <w:r w:rsidR="002B0DF5">
        <w:rPr>
          <w:rFonts w:eastAsiaTheme="minorHAnsi" w:cs="ＭＳ Ｐゴシック" w:hint="eastAsia"/>
          <w:kern w:val="0"/>
          <w:szCs w:val="21"/>
        </w:rPr>
        <w:t>夏目漱石と歌枕</w:t>
      </w:r>
      <w:r w:rsidR="00246C59">
        <w:rPr>
          <w:rFonts w:asciiTheme="minorEastAsia" w:hAnsiTheme="minorEastAsia" w:hint="eastAsia"/>
          <w:szCs w:val="21"/>
        </w:rPr>
        <w:t>】</w:t>
      </w:r>
    </w:p>
    <w:p w14:paraId="3945392A" w14:textId="77777777" w:rsidR="002671F6" w:rsidRDefault="002671F6" w:rsidP="002671F6">
      <w:pPr>
        <w:ind w:firstLineChars="100" w:firstLine="210"/>
        <w:jc w:val="left"/>
        <w:rPr>
          <w:rFonts w:asciiTheme="minorEastAsia" w:hAnsiTheme="minorEastAsia"/>
          <w:szCs w:val="21"/>
        </w:rPr>
      </w:pPr>
      <w:r w:rsidRPr="002671F6">
        <w:rPr>
          <w:rFonts w:asciiTheme="minorEastAsia" w:hAnsiTheme="minorEastAsia" w:hint="eastAsia"/>
          <w:szCs w:val="21"/>
        </w:rPr>
        <w:t>「歌枕」とは不思議な語です。「</w:t>
      </w:r>
      <w:r w:rsidRPr="000B1730">
        <w:rPr>
          <w:rFonts w:asciiTheme="minorEastAsia" w:hAnsiTheme="minorEastAsia" w:hint="eastAsia"/>
          <w:color w:val="FF0000"/>
          <w:szCs w:val="21"/>
        </w:rPr>
        <w:t>枕草子</w:t>
      </w:r>
      <w:r w:rsidRPr="002671F6">
        <w:rPr>
          <w:rFonts w:asciiTheme="minorEastAsia" w:hAnsiTheme="minorEastAsia" w:hint="eastAsia"/>
          <w:szCs w:val="21"/>
        </w:rPr>
        <w:t>」の古典にも「枕」がつきますし、「枕詞」等の修辞法もあります。この「枕」について、</w:t>
      </w:r>
      <w:r w:rsidRPr="000B1730">
        <w:rPr>
          <w:rFonts w:asciiTheme="minorEastAsia" w:hAnsiTheme="minorEastAsia" w:hint="eastAsia"/>
          <w:color w:val="FF0000"/>
          <w:szCs w:val="21"/>
        </w:rPr>
        <w:t>折口信夫（おりくちしのぶ）</w:t>
      </w:r>
      <w:r w:rsidRPr="002671F6">
        <w:rPr>
          <w:rFonts w:asciiTheme="minorEastAsia" w:hAnsiTheme="minorEastAsia" w:hint="eastAsia"/>
          <w:szCs w:val="21"/>
        </w:rPr>
        <w:t xml:space="preserve">は「神霊がよりつき、国魂が寓する」場所と言っています。日本人は信仰の上では枕を「魂、殊に生魂（いきみたま）の集中保持せらるゝ処（ところ）」と信じていたと述べています。　　　</w:t>
      </w:r>
    </w:p>
    <w:p w14:paraId="62E05805" w14:textId="77777777" w:rsidR="002671F6" w:rsidRDefault="002671F6" w:rsidP="002671F6">
      <w:pPr>
        <w:ind w:firstLineChars="100" w:firstLine="210"/>
        <w:jc w:val="left"/>
        <w:rPr>
          <w:rFonts w:asciiTheme="minorEastAsia" w:hAnsiTheme="minorEastAsia"/>
          <w:szCs w:val="21"/>
        </w:rPr>
      </w:pPr>
      <w:r w:rsidRPr="00831093">
        <w:rPr>
          <w:rFonts w:asciiTheme="minorEastAsia" w:hAnsiTheme="minorEastAsia" w:hint="eastAsia"/>
          <w:color w:val="FF0000"/>
          <w:szCs w:val="21"/>
        </w:rPr>
        <w:t>能</w:t>
      </w:r>
      <w:r w:rsidRPr="002671F6">
        <w:rPr>
          <w:rFonts w:asciiTheme="minorEastAsia" w:hAnsiTheme="minorEastAsia" w:hint="eastAsia"/>
          <w:szCs w:val="21"/>
        </w:rPr>
        <w:t>の物語としての場も、よく歌枕が使われます。能の主人公であるシテは幽霊や神様であることが多いのですが、彼らがこの世に再び現れるのは、</w:t>
      </w:r>
      <w:r w:rsidRPr="00831093">
        <w:rPr>
          <w:rFonts w:asciiTheme="minorEastAsia" w:hAnsiTheme="minorEastAsia" w:hint="eastAsia"/>
          <w:color w:val="FF0000"/>
          <w:szCs w:val="21"/>
        </w:rPr>
        <w:t>残して行ってしまった「思い」</w:t>
      </w:r>
      <w:r w:rsidRPr="002671F6">
        <w:rPr>
          <w:rFonts w:asciiTheme="minorEastAsia" w:hAnsiTheme="minorEastAsia" w:hint="eastAsia"/>
          <w:szCs w:val="21"/>
        </w:rPr>
        <w:t>に引かれてです。彼</w:t>
      </w:r>
      <w:r w:rsidRPr="002671F6">
        <w:rPr>
          <w:rFonts w:asciiTheme="minorEastAsia" w:hAnsiTheme="minorEastAsia" w:hint="eastAsia"/>
          <w:szCs w:val="21"/>
        </w:rPr>
        <w:lastRenderedPageBreak/>
        <w:t>らの「思い」は魂の寓する「枕（</w:t>
      </w:r>
      <w:r w:rsidRPr="00831093">
        <w:rPr>
          <w:rFonts w:asciiTheme="minorEastAsia" w:hAnsiTheme="minorEastAsia" w:hint="eastAsia"/>
          <w:color w:val="FF0000"/>
          <w:szCs w:val="21"/>
        </w:rPr>
        <w:t>真蔵ーまくら</w:t>
      </w:r>
      <w:r w:rsidRPr="002671F6">
        <w:rPr>
          <w:rFonts w:asciiTheme="minorEastAsia" w:hAnsiTheme="minorEastAsia" w:hint="eastAsia"/>
          <w:szCs w:val="21"/>
        </w:rPr>
        <w:t>）」である「歌枕」の地に残り、そこで</w:t>
      </w:r>
      <w:r w:rsidRPr="00831093">
        <w:rPr>
          <w:rFonts w:asciiTheme="minorEastAsia" w:hAnsiTheme="minorEastAsia" w:hint="eastAsia"/>
          <w:color w:val="FF0000"/>
          <w:szCs w:val="21"/>
        </w:rPr>
        <w:t>生魂</w:t>
      </w:r>
      <w:r w:rsidRPr="002671F6">
        <w:rPr>
          <w:rFonts w:asciiTheme="minorEastAsia" w:hAnsiTheme="minorEastAsia" w:hint="eastAsia"/>
          <w:szCs w:val="21"/>
        </w:rPr>
        <w:t xml:space="preserve">となります。　　　</w:t>
      </w:r>
    </w:p>
    <w:p w14:paraId="63A49567" w14:textId="72D3637A" w:rsidR="00393752" w:rsidRDefault="002671F6" w:rsidP="002671F6">
      <w:pPr>
        <w:ind w:firstLineChars="100" w:firstLine="210"/>
        <w:jc w:val="left"/>
        <w:rPr>
          <w:rFonts w:eastAsiaTheme="minorHAnsi" w:cs="ＭＳ Ｐゴシック"/>
          <w:kern w:val="0"/>
          <w:szCs w:val="21"/>
        </w:rPr>
      </w:pPr>
      <w:r w:rsidRPr="002671F6">
        <w:rPr>
          <w:rFonts w:asciiTheme="minorEastAsia" w:hAnsiTheme="minorEastAsia" w:hint="eastAsia"/>
          <w:szCs w:val="21"/>
        </w:rPr>
        <w:t>昔の旅人は、だから</w:t>
      </w:r>
      <w:r w:rsidRPr="00831093">
        <w:rPr>
          <w:rFonts w:asciiTheme="minorEastAsia" w:hAnsiTheme="minorEastAsia" w:hint="eastAsia"/>
          <w:color w:val="FF0000"/>
          <w:szCs w:val="21"/>
        </w:rPr>
        <w:t>歌枕の地を通過</w:t>
      </w:r>
      <w:r w:rsidRPr="002671F6">
        <w:rPr>
          <w:rFonts w:asciiTheme="minorEastAsia" w:hAnsiTheme="minorEastAsia" w:hint="eastAsia"/>
          <w:szCs w:val="21"/>
        </w:rPr>
        <w:t>するとき必ず</w:t>
      </w:r>
      <w:r w:rsidRPr="00831093">
        <w:rPr>
          <w:rFonts w:asciiTheme="minorEastAsia" w:hAnsiTheme="minorEastAsia" w:hint="eastAsia"/>
          <w:color w:val="FF0000"/>
          <w:szCs w:val="21"/>
        </w:rPr>
        <w:t>歌などを詠み</w:t>
      </w:r>
      <w:r w:rsidRPr="002671F6">
        <w:rPr>
          <w:rFonts w:asciiTheme="minorEastAsia" w:hAnsiTheme="minorEastAsia" w:hint="eastAsia"/>
          <w:szCs w:val="21"/>
        </w:rPr>
        <w:t>ました。それは万葉の昔から江戸時代まで続きました。奈良、平安の文学はいうに及ばず、江戸時代の「</w:t>
      </w:r>
      <w:r w:rsidRPr="00831093">
        <w:rPr>
          <w:rFonts w:asciiTheme="minorEastAsia" w:hAnsiTheme="minorEastAsia" w:hint="eastAsia"/>
          <w:color w:val="FF0000"/>
          <w:szCs w:val="21"/>
        </w:rPr>
        <w:t>奥の細道</w:t>
      </w:r>
      <w:r w:rsidRPr="002671F6">
        <w:rPr>
          <w:rFonts w:asciiTheme="minorEastAsia" w:hAnsiTheme="minorEastAsia" w:hint="eastAsia"/>
          <w:szCs w:val="21"/>
        </w:rPr>
        <w:t>」をはじめとする芭蕉のさまざまな紀行文もそうですし、また</w:t>
      </w:r>
      <w:r w:rsidRPr="00831093">
        <w:rPr>
          <w:rFonts w:asciiTheme="minorEastAsia" w:hAnsiTheme="minorEastAsia" w:hint="eastAsia"/>
          <w:color w:val="FF0000"/>
          <w:szCs w:val="21"/>
        </w:rPr>
        <w:t>彼が愛好</w:t>
      </w:r>
      <w:r w:rsidRPr="002671F6">
        <w:rPr>
          <w:rFonts w:asciiTheme="minorEastAsia" w:hAnsiTheme="minorEastAsia" w:hint="eastAsia"/>
          <w:szCs w:val="21"/>
        </w:rPr>
        <w:t>していた「</w:t>
      </w:r>
      <w:r w:rsidRPr="00831093">
        <w:rPr>
          <w:rFonts w:asciiTheme="minorEastAsia" w:hAnsiTheme="minorEastAsia" w:hint="eastAsia"/>
          <w:color w:val="FF0000"/>
          <w:szCs w:val="21"/>
        </w:rPr>
        <w:t>竹斎（ちくさい）</w:t>
      </w:r>
      <w:r w:rsidRPr="002671F6">
        <w:rPr>
          <w:rFonts w:asciiTheme="minorEastAsia" w:hAnsiTheme="minorEastAsia" w:hint="eastAsia"/>
          <w:szCs w:val="21"/>
        </w:rPr>
        <w:t>」の物語なども歌枕を巡った「</w:t>
      </w:r>
      <w:r w:rsidRPr="00831093">
        <w:rPr>
          <w:rFonts w:asciiTheme="minorEastAsia" w:hAnsiTheme="minorEastAsia" w:hint="eastAsia"/>
          <w:color w:val="FF0000"/>
          <w:szCs w:val="21"/>
        </w:rPr>
        <w:t>伊勢物語</w:t>
      </w:r>
      <w:r w:rsidRPr="002671F6">
        <w:rPr>
          <w:rFonts w:asciiTheme="minorEastAsia" w:hAnsiTheme="minorEastAsia" w:hint="eastAsia"/>
          <w:szCs w:val="21"/>
        </w:rPr>
        <w:t>」のパロディのようです。また近代でも</w:t>
      </w:r>
      <w:r w:rsidRPr="00831093">
        <w:rPr>
          <w:rFonts w:asciiTheme="minorEastAsia" w:hAnsiTheme="minorEastAsia" w:hint="eastAsia"/>
          <w:color w:val="FF0000"/>
          <w:szCs w:val="21"/>
        </w:rPr>
        <w:t>夏目漱石の紀行文</w:t>
      </w:r>
      <w:r w:rsidRPr="002671F6">
        <w:rPr>
          <w:rFonts w:asciiTheme="minorEastAsia" w:hAnsiTheme="minorEastAsia" w:hint="eastAsia"/>
          <w:szCs w:val="21"/>
        </w:rPr>
        <w:t>などにもその名残を見ることはできます。</w:t>
      </w:r>
      <w:r w:rsidR="00432672" w:rsidRPr="002671F6">
        <w:rPr>
          <w:rFonts w:eastAsiaTheme="minorHAnsi" w:cs="ＭＳ Ｐゴシック" w:hint="eastAsia"/>
          <w:kern w:val="0"/>
          <w:szCs w:val="21"/>
        </w:rPr>
        <w:t> </w:t>
      </w:r>
      <w:r w:rsidRPr="002671F6">
        <w:rPr>
          <w:rFonts w:eastAsiaTheme="minorHAnsi" w:cs="ＭＳ Ｐゴシック" w:hint="eastAsia"/>
          <w:kern w:val="0"/>
          <w:szCs w:val="21"/>
        </w:rPr>
        <w:t>（能に学ぶ「和」の呼吸法（安田登ー祥伝社）より）</w:t>
      </w:r>
    </w:p>
    <w:p w14:paraId="329C2154" w14:textId="77777777" w:rsidR="002671F6" w:rsidRPr="002671F6" w:rsidRDefault="002671F6" w:rsidP="002671F6">
      <w:pPr>
        <w:ind w:firstLineChars="100" w:firstLine="210"/>
        <w:jc w:val="left"/>
        <w:rPr>
          <w:rFonts w:eastAsiaTheme="minorHAnsi" w:cs="ＭＳ Ｐゴシック"/>
          <w:kern w:val="0"/>
          <w:szCs w:val="21"/>
        </w:rPr>
      </w:pPr>
    </w:p>
    <w:p w14:paraId="6FB14166" w14:textId="08CE271C" w:rsidR="00432672" w:rsidRPr="00432672" w:rsidRDefault="00393752" w:rsidP="00432672">
      <w:pPr>
        <w:widowControl/>
        <w:textAlignment w:val="baseline"/>
        <w:rPr>
          <w:rFonts w:eastAsiaTheme="minorHAnsi" w:cs="ＭＳ Ｐゴシック"/>
          <w:kern w:val="0"/>
          <w:szCs w:val="21"/>
        </w:rPr>
      </w:pPr>
      <w:r>
        <w:rPr>
          <w:rFonts w:eastAsiaTheme="minorHAnsi" w:cs="ＭＳ Ｐゴシック" w:hint="eastAsia"/>
          <w:kern w:val="0"/>
          <w:szCs w:val="21"/>
        </w:rPr>
        <w:t xml:space="preserve">　</w:t>
      </w:r>
      <w:r w:rsidR="00432672" w:rsidRPr="00432672">
        <w:rPr>
          <w:rFonts w:eastAsiaTheme="minorHAnsi" w:cs="ＭＳ Ｐゴシック" w:hint="eastAsia"/>
          <w:kern w:val="0"/>
          <w:szCs w:val="21"/>
        </w:rPr>
        <w:t>次号もお楽しみに。</w:t>
      </w:r>
      <w:r w:rsidR="00432672" w:rsidRPr="00432672">
        <w:rPr>
          <w:rFonts w:eastAsiaTheme="minorHAnsi" w:cs="ＭＳ Ｐゴシック"/>
          <w:kern w:val="0"/>
          <w:szCs w:val="21"/>
        </w:rPr>
        <w:t> </w:t>
      </w:r>
    </w:p>
    <w:p w14:paraId="7E26CE5A" w14:textId="2AE86E70" w:rsidR="00432672" w:rsidRDefault="00432672" w:rsidP="00505217">
      <w:pPr>
        <w:widowControl/>
        <w:ind w:firstLineChars="100" w:firstLine="210"/>
        <w:textAlignment w:val="baseline"/>
        <w:rPr>
          <w:rFonts w:eastAsiaTheme="minorHAnsi" w:cs="ＭＳ Ｐゴシック"/>
          <w:kern w:val="0"/>
          <w:szCs w:val="21"/>
        </w:rPr>
      </w:pPr>
      <w:r w:rsidRPr="00432672">
        <w:rPr>
          <w:rFonts w:eastAsiaTheme="minorHAnsi" w:cs="ＭＳ Ｐゴシック" w:hint="eastAsia"/>
          <w:kern w:val="0"/>
          <w:szCs w:val="21"/>
        </w:rPr>
        <w:t>皆様のご意見・ご感想をお待ちしています。（連絡先：</w:t>
      </w:r>
      <w:hyperlink r:id="rId10" w:history="1">
        <w:r w:rsidR="00E52BE4" w:rsidRPr="00F8733A">
          <w:rPr>
            <w:rStyle w:val="a7"/>
            <w:rFonts w:eastAsiaTheme="minorHAnsi" w:cs="ＭＳ Ｐゴシック"/>
            <w:kern w:val="0"/>
            <w:szCs w:val="21"/>
          </w:rPr>
          <w:t>k_yamagishi@6kou.co.jp</w:t>
        </w:r>
      </w:hyperlink>
      <w:r w:rsidRPr="00895092">
        <w:rPr>
          <w:rFonts w:eastAsiaTheme="minorHAnsi" w:cs="ＭＳ Ｐゴシック"/>
          <w:kern w:val="0"/>
          <w:szCs w:val="21"/>
        </w:rPr>
        <w:t> </w:t>
      </w:r>
      <w:r w:rsidRPr="00432672">
        <w:rPr>
          <w:rFonts w:eastAsiaTheme="minorHAnsi" w:cs="ＭＳ Ｐゴシック" w:hint="eastAsia"/>
          <w:kern w:val="0"/>
          <w:szCs w:val="21"/>
        </w:rPr>
        <w:t>山岸宛） </w:t>
      </w:r>
    </w:p>
    <w:p w14:paraId="58CF9748" w14:textId="77777777" w:rsidR="00995BD1" w:rsidRDefault="00995BD1" w:rsidP="00505217">
      <w:pPr>
        <w:widowControl/>
        <w:ind w:firstLineChars="100" w:firstLine="210"/>
        <w:textAlignment w:val="baseline"/>
        <w:rPr>
          <w:rFonts w:eastAsiaTheme="minorHAnsi" w:cs="ＭＳ Ｐゴシック"/>
          <w:kern w:val="0"/>
          <w:szCs w:val="21"/>
        </w:rPr>
      </w:pPr>
    </w:p>
    <w:p w14:paraId="580E7C42" w14:textId="77777777" w:rsidR="00340D1C" w:rsidRPr="00636AE2"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b/>
          <w:color w:val="333333"/>
          <w:kern w:val="0"/>
          <w:szCs w:val="21"/>
        </w:rPr>
        <w:t>お願い：「川崎支部便り製本発行の基金」への寄付</w:t>
      </w:r>
      <w:r w:rsidRPr="00995BD1">
        <w:rPr>
          <w:rFonts w:asciiTheme="minorEastAsia" w:hAnsiTheme="minorEastAsia" w:cs="ＭＳ Ｐゴシック"/>
          <w:color w:val="333333"/>
          <w:kern w:val="0"/>
          <w:szCs w:val="21"/>
        </w:rPr>
        <w:t xml:space="preserve">　　　　　　　　　　　　　　　　　　</w:t>
      </w:r>
      <w:r w:rsidR="00340D1C" w:rsidRPr="00636AE2">
        <w:rPr>
          <w:rFonts w:asciiTheme="minorEastAsia" w:hAnsiTheme="minorEastAsia" w:cs="ＭＳ Ｐゴシック" w:hint="eastAsia"/>
          <w:color w:val="333333"/>
          <w:kern w:val="0"/>
          <w:szCs w:val="21"/>
        </w:rPr>
        <w:t xml:space="preserve">　　　　　　　　　　　　　　　　　　</w:t>
      </w:r>
      <w:r w:rsidRPr="00995BD1">
        <w:rPr>
          <w:rFonts w:asciiTheme="minorEastAsia" w:hAnsiTheme="minorEastAsia" w:cs="ＭＳ Ｐゴシック"/>
          <w:color w:val="333333"/>
          <w:kern w:val="0"/>
          <w:szCs w:val="21"/>
        </w:rPr>
        <w:t xml:space="preserve">キャッチコピー：足で見つめた川崎や世田谷の原点がここにあります。　　</w:t>
      </w:r>
    </w:p>
    <w:p w14:paraId="69865471" w14:textId="32291288"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主旨：川崎周辺の隠れた歴史場所や風土地を訪ね、また世田谷キャンパスがある世田谷にゆかりの人について、将来の記憶に残す記念誌として出版します。（約1年後の製本発行予定）　　　　　　　　　　　　　　　　　　　　　　　　　　　　　　　　　　　　　　　ご賛同いただける方は、</w:t>
      </w:r>
      <w:r w:rsidRPr="00995BD1">
        <w:rPr>
          <w:rFonts w:asciiTheme="minorEastAsia" w:hAnsiTheme="minorEastAsia" w:cs="ＭＳ Ｐゴシック"/>
          <w:color w:val="FF0000"/>
          <w:kern w:val="0"/>
          <w:szCs w:val="21"/>
        </w:rPr>
        <w:t>1口　2,000円</w:t>
      </w:r>
      <w:r w:rsidRPr="00995BD1">
        <w:rPr>
          <w:rFonts w:asciiTheme="minorEastAsia" w:hAnsiTheme="minorEastAsia" w:cs="ＭＳ Ｐゴシック"/>
          <w:color w:val="333333"/>
          <w:kern w:val="0"/>
          <w:szCs w:val="21"/>
        </w:rPr>
        <w:t>でお願いします。</w:t>
      </w:r>
    </w:p>
    <w:p w14:paraId="61625FEB" w14:textId="719DB0E6"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 xml:space="preserve">三菱UFJ銀行　駒沢大学駅前支店　（普通）　口座番号　0633094　　　　　　　　　　　　　</w:t>
      </w:r>
      <w:r w:rsidR="00340D1C" w:rsidRPr="00636AE2">
        <w:rPr>
          <w:rFonts w:asciiTheme="minorEastAsia" w:hAnsiTheme="minorEastAsia" w:cs="ＭＳ Ｐゴシック" w:hint="eastAsia"/>
          <w:color w:val="333333"/>
          <w:kern w:val="0"/>
          <w:szCs w:val="21"/>
        </w:rPr>
        <w:t xml:space="preserve">　　　　　　　　　　　　　　</w:t>
      </w:r>
      <w:r w:rsidRPr="00995BD1">
        <w:rPr>
          <w:rFonts w:asciiTheme="minorEastAsia" w:hAnsiTheme="minorEastAsia" w:cs="ＭＳ Ｐゴシック"/>
          <w:color w:val="333333"/>
          <w:kern w:val="0"/>
          <w:szCs w:val="21"/>
        </w:rPr>
        <w:t>名義：東京都市大学　校友会　川崎支部　支部便り発行基金　代表　山岸一雄</w:t>
      </w:r>
    </w:p>
    <w:p w14:paraId="1606B7A7" w14:textId="709CB920"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特典：「川崎支部便り製本」をお送りします。</w:t>
      </w:r>
      <w:r w:rsidR="00340D1C" w:rsidRPr="00636AE2">
        <w:rPr>
          <w:rFonts w:asciiTheme="minorEastAsia" w:hAnsiTheme="minorEastAsia" w:cs="ＭＳ Ｐゴシック" w:hint="eastAsia"/>
          <w:color w:val="333333"/>
          <w:kern w:val="0"/>
          <w:szCs w:val="21"/>
        </w:rPr>
        <w:t>（製本が出来次第－来年初めの予定）</w:t>
      </w:r>
    </w:p>
    <w:p w14:paraId="0584ED45" w14:textId="77777777" w:rsidR="007F3DBC"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本文へのアクセス：https://tcu-alumni.jp/branch3/kawasaki　（川崎支部HP経由）</w:t>
      </w:r>
    </w:p>
    <w:p w14:paraId="1AC0501F" w14:textId="7265EFB8"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https://tcu-alumni.jp/branch3/blogs/blog_entries_edit/add?frame_id=307</w:t>
      </w:r>
    </w:p>
    <w:p w14:paraId="5ECE6F8E" w14:textId="7758F55A" w:rsidR="00995BD1" w:rsidRPr="00995BD1" w:rsidRDefault="00995BD1" w:rsidP="00995BD1">
      <w:pPr>
        <w:widowControl/>
        <w:spacing w:after="150"/>
        <w:jc w:val="left"/>
        <w:rPr>
          <w:rFonts w:ascii="&amp;quot" w:eastAsia="ＭＳ Ｐゴシック" w:hAnsi="&amp;quot" w:cs="ＭＳ Ｐゴシック" w:hint="eastAsia"/>
          <w:color w:val="333333"/>
          <w:kern w:val="0"/>
          <w:szCs w:val="21"/>
        </w:rPr>
      </w:pPr>
    </w:p>
    <w:p w14:paraId="2EEB7FAC" w14:textId="77777777" w:rsidR="00995BD1" w:rsidRPr="00432672" w:rsidRDefault="00995BD1" w:rsidP="00505217">
      <w:pPr>
        <w:widowControl/>
        <w:ind w:firstLineChars="100" w:firstLine="210"/>
        <w:textAlignment w:val="baseline"/>
        <w:rPr>
          <w:rFonts w:eastAsiaTheme="minorHAnsi" w:cs="ＭＳ Ｐゴシック"/>
          <w:kern w:val="0"/>
          <w:szCs w:val="21"/>
        </w:rPr>
      </w:pPr>
    </w:p>
    <w:sectPr w:rsidR="00995BD1" w:rsidRPr="00432672" w:rsidSect="0094780B">
      <w:headerReference w:type="default" r:id="rId11"/>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7C238A05" w:rsidR="0067287C" w:rsidRDefault="0067287C">
    <w:pPr>
      <w:pStyle w:val="a3"/>
    </w:pPr>
    <w:r>
      <w:ptab w:relativeTo="margin" w:alignment="center" w:leader="none"/>
    </w:r>
    <w:r>
      <w:ptab w:relativeTo="margin" w:alignment="right" w:leader="none"/>
    </w:r>
    <w:r>
      <w:t>20</w:t>
    </w:r>
    <w:r w:rsidR="00CB45E7">
      <w:rPr>
        <w:rFonts w:hint="eastAsia"/>
      </w:rPr>
      <w:t>2</w:t>
    </w:r>
    <w:r w:rsidR="00CB45E7">
      <w:t>1</w:t>
    </w:r>
    <w:r>
      <w:t>/</w:t>
    </w:r>
    <w:r w:rsidR="00CB45E7">
      <w:t>0</w:t>
    </w:r>
    <w:r w:rsidR="000B1730">
      <w:rPr>
        <w:rFonts w:hint="eastAsia"/>
      </w:rPr>
      <w:t>7</w:t>
    </w:r>
    <w:r>
      <w:t>/</w:t>
    </w:r>
    <w:r w:rsidR="00CB45E7">
      <w:t>2</w:t>
    </w:r>
    <w:r w:rsidR="0021070A">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F33"/>
    <w:rsid w:val="00023D67"/>
    <w:rsid w:val="00027E78"/>
    <w:rsid w:val="000510EE"/>
    <w:rsid w:val="0005595D"/>
    <w:rsid w:val="000A19E5"/>
    <w:rsid w:val="000B1730"/>
    <w:rsid w:val="00125970"/>
    <w:rsid w:val="00142C9E"/>
    <w:rsid w:val="0015379E"/>
    <w:rsid w:val="00171C56"/>
    <w:rsid w:val="001777A3"/>
    <w:rsid w:val="001A5A1E"/>
    <w:rsid w:val="001C4536"/>
    <w:rsid w:val="001D0109"/>
    <w:rsid w:val="00204BF8"/>
    <w:rsid w:val="0021070A"/>
    <w:rsid w:val="002129DE"/>
    <w:rsid w:val="00234ED0"/>
    <w:rsid w:val="0024454B"/>
    <w:rsid w:val="00246C59"/>
    <w:rsid w:val="002671F6"/>
    <w:rsid w:val="002B0DF5"/>
    <w:rsid w:val="002B386C"/>
    <w:rsid w:val="002D714D"/>
    <w:rsid w:val="002E1E6D"/>
    <w:rsid w:val="002F7174"/>
    <w:rsid w:val="00316880"/>
    <w:rsid w:val="00322E0A"/>
    <w:rsid w:val="00336869"/>
    <w:rsid w:val="00340D1C"/>
    <w:rsid w:val="0034272A"/>
    <w:rsid w:val="00393752"/>
    <w:rsid w:val="003C191B"/>
    <w:rsid w:val="003C38F2"/>
    <w:rsid w:val="003E3973"/>
    <w:rsid w:val="004011A4"/>
    <w:rsid w:val="00403988"/>
    <w:rsid w:val="00432672"/>
    <w:rsid w:val="004457E1"/>
    <w:rsid w:val="00474C68"/>
    <w:rsid w:val="004763A0"/>
    <w:rsid w:val="00491F5A"/>
    <w:rsid w:val="004A2202"/>
    <w:rsid w:val="00505217"/>
    <w:rsid w:val="0053796B"/>
    <w:rsid w:val="00563E8F"/>
    <w:rsid w:val="0056691C"/>
    <w:rsid w:val="00572DA3"/>
    <w:rsid w:val="005D32F7"/>
    <w:rsid w:val="005E16CA"/>
    <w:rsid w:val="005E5944"/>
    <w:rsid w:val="005F4AE3"/>
    <w:rsid w:val="005F74DF"/>
    <w:rsid w:val="00636AE2"/>
    <w:rsid w:val="00652215"/>
    <w:rsid w:val="0067287C"/>
    <w:rsid w:val="00682B4C"/>
    <w:rsid w:val="006A761F"/>
    <w:rsid w:val="006C4E22"/>
    <w:rsid w:val="006D4E1F"/>
    <w:rsid w:val="0070732A"/>
    <w:rsid w:val="007559A8"/>
    <w:rsid w:val="007650E2"/>
    <w:rsid w:val="007A1381"/>
    <w:rsid w:val="007C483E"/>
    <w:rsid w:val="007D1FC9"/>
    <w:rsid w:val="007F3DBC"/>
    <w:rsid w:val="00815DEF"/>
    <w:rsid w:val="00831093"/>
    <w:rsid w:val="008514F9"/>
    <w:rsid w:val="00857FE4"/>
    <w:rsid w:val="00860F9F"/>
    <w:rsid w:val="00870A2A"/>
    <w:rsid w:val="00877C71"/>
    <w:rsid w:val="00895092"/>
    <w:rsid w:val="008A02C2"/>
    <w:rsid w:val="008B5C73"/>
    <w:rsid w:val="008F0FFF"/>
    <w:rsid w:val="008F6BFC"/>
    <w:rsid w:val="00901E99"/>
    <w:rsid w:val="00906AD2"/>
    <w:rsid w:val="009113DA"/>
    <w:rsid w:val="009251C3"/>
    <w:rsid w:val="00926F49"/>
    <w:rsid w:val="0094780B"/>
    <w:rsid w:val="0095443C"/>
    <w:rsid w:val="00962036"/>
    <w:rsid w:val="0096412E"/>
    <w:rsid w:val="009809C2"/>
    <w:rsid w:val="00995BD1"/>
    <w:rsid w:val="009D497B"/>
    <w:rsid w:val="00A3541E"/>
    <w:rsid w:val="00A53A1B"/>
    <w:rsid w:val="00A67800"/>
    <w:rsid w:val="00A9223D"/>
    <w:rsid w:val="00A9279C"/>
    <w:rsid w:val="00A97EA4"/>
    <w:rsid w:val="00AD0EB4"/>
    <w:rsid w:val="00AE1386"/>
    <w:rsid w:val="00AE4D07"/>
    <w:rsid w:val="00B06981"/>
    <w:rsid w:val="00B122BC"/>
    <w:rsid w:val="00B131D8"/>
    <w:rsid w:val="00B3587E"/>
    <w:rsid w:val="00B55468"/>
    <w:rsid w:val="00B55B3B"/>
    <w:rsid w:val="00B80260"/>
    <w:rsid w:val="00BA2CE6"/>
    <w:rsid w:val="00BA2DB9"/>
    <w:rsid w:val="00C25EA5"/>
    <w:rsid w:val="00C408FD"/>
    <w:rsid w:val="00C8657E"/>
    <w:rsid w:val="00CB45E7"/>
    <w:rsid w:val="00CB5986"/>
    <w:rsid w:val="00CF0D0B"/>
    <w:rsid w:val="00CF5002"/>
    <w:rsid w:val="00D15155"/>
    <w:rsid w:val="00D4348E"/>
    <w:rsid w:val="00D914A3"/>
    <w:rsid w:val="00DA22E7"/>
    <w:rsid w:val="00DB41E4"/>
    <w:rsid w:val="00DB52C6"/>
    <w:rsid w:val="00DC3A77"/>
    <w:rsid w:val="00DD0277"/>
    <w:rsid w:val="00DD1462"/>
    <w:rsid w:val="00DE31AD"/>
    <w:rsid w:val="00DF3306"/>
    <w:rsid w:val="00E42A79"/>
    <w:rsid w:val="00E52BE4"/>
    <w:rsid w:val="00E65F34"/>
    <w:rsid w:val="00E8775E"/>
    <w:rsid w:val="00E9649C"/>
    <w:rsid w:val="00EB62D0"/>
    <w:rsid w:val="00EC2A10"/>
    <w:rsid w:val="00EF6856"/>
    <w:rsid w:val="00F076B5"/>
    <w:rsid w:val="00F22F9A"/>
    <w:rsid w:val="00F30CBB"/>
    <w:rsid w:val="00F3527A"/>
    <w:rsid w:val="00F51A31"/>
    <w:rsid w:val="00F65F68"/>
    <w:rsid w:val="00F83CAB"/>
    <w:rsid w:val="00F91707"/>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unhideWhenUsed/>
    <w:rsid w:val="007A1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E5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950935785">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501431352">
      <w:bodyDiv w:val="1"/>
      <w:marLeft w:val="0"/>
      <w:marRight w:val="0"/>
      <w:marTop w:val="0"/>
      <w:marBottom w:val="0"/>
      <w:divBdr>
        <w:top w:val="none" w:sz="0" w:space="0" w:color="auto"/>
        <w:left w:val="none" w:sz="0" w:space="0" w:color="auto"/>
        <w:bottom w:val="none" w:sz="0" w:space="0" w:color="auto"/>
        <w:right w:val="none" w:sz="0" w:space="0" w:color="auto"/>
      </w:divBdr>
    </w:div>
    <w:div w:id="1848589777">
      <w:bodyDiv w:val="1"/>
      <w:marLeft w:val="0"/>
      <w:marRight w:val="0"/>
      <w:marTop w:val="0"/>
      <w:marBottom w:val="0"/>
      <w:divBdr>
        <w:top w:val="none" w:sz="0" w:space="0" w:color="auto"/>
        <w:left w:val="none" w:sz="0" w:space="0" w:color="auto"/>
        <w:bottom w:val="none" w:sz="0" w:space="0" w:color="auto"/>
        <w:right w:val="none" w:sz="0" w:space="0" w:color="auto"/>
      </w:divBdr>
      <w:divsChild>
        <w:div w:id="1729842334">
          <w:marLeft w:val="225"/>
          <w:marRight w:val="0"/>
          <w:marTop w:val="0"/>
          <w:marBottom w:val="225"/>
          <w:divBdr>
            <w:top w:val="none" w:sz="0" w:space="0" w:color="auto"/>
            <w:left w:val="none" w:sz="0" w:space="0" w:color="auto"/>
            <w:bottom w:val="none" w:sz="0" w:space="0" w:color="auto"/>
            <w:right w:val="none" w:sz="0" w:space="0" w:color="auto"/>
          </w:divBdr>
          <w:divsChild>
            <w:div w:id="304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_yamagishi@6kou.co.jp" TargetMode="Externa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9D5-FA39-4874-A00B-BD1AD131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6</cp:revision>
  <dcterms:created xsi:type="dcterms:W3CDTF">2021-07-27T23:50:00Z</dcterms:created>
  <dcterms:modified xsi:type="dcterms:W3CDTF">2021-07-28T00:05:00Z</dcterms:modified>
</cp:coreProperties>
</file>